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A8BA8" w14:textId="77777777" w:rsidR="00C16602" w:rsidRDefault="00C16602">
      <w:pPr>
        <w:pStyle w:val="Heading1"/>
        <w:keepNext w:val="0"/>
        <w:ind w:left="720" w:right="720"/>
        <w:rPr>
          <w:rFonts w:ascii="Times New Roman" w:hAnsi="Times New Roman"/>
        </w:rPr>
      </w:pPr>
      <w:r>
        <w:rPr>
          <w:rFonts w:ascii="Times New Roman" w:hAnsi="Times New Roman"/>
        </w:rPr>
        <w:t>TITLE 35:  ENVIRONMENTAL PROTECTION</w:t>
      </w:r>
    </w:p>
    <w:p w14:paraId="57DC8BDD" w14:textId="77777777" w:rsidR="00C16602" w:rsidRDefault="00C16602">
      <w:pPr>
        <w:pStyle w:val="Heading1"/>
        <w:keepNext w:val="0"/>
        <w:ind w:left="720" w:right="720"/>
        <w:rPr>
          <w:rFonts w:ascii="Times New Roman" w:hAnsi="Times New Roman"/>
        </w:rPr>
      </w:pPr>
      <w:r>
        <w:rPr>
          <w:rFonts w:ascii="Times New Roman" w:hAnsi="Times New Roman"/>
        </w:rPr>
        <w:t>SUBTITLE B:  AIR POLLUTION</w:t>
      </w:r>
    </w:p>
    <w:p w14:paraId="42EE8356" w14:textId="77777777" w:rsidR="00C16602" w:rsidRDefault="00C16602">
      <w:pPr>
        <w:pStyle w:val="Heading2"/>
        <w:keepNext w:val="0"/>
        <w:ind w:left="720" w:right="720"/>
        <w:rPr>
          <w:rFonts w:ascii="Times New Roman" w:hAnsi="Times New Roman"/>
        </w:rPr>
      </w:pPr>
      <w:r>
        <w:rPr>
          <w:rFonts w:ascii="Times New Roman" w:hAnsi="Times New Roman"/>
        </w:rPr>
        <w:t>CHAPTER I:  POLLUTION CONTROL BOARD</w:t>
      </w:r>
    </w:p>
    <w:p w14:paraId="53316337" w14:textId="77777777" w:rsidR="00C16602" w:rsidRDefault="00C16602">
      <w:pPr>
        <w:pStyle w:val="Heading2"/>
        <w:keepNext w:val="0"/>
        <w:ind w:left="720" w:right="720"/>
        <w:rPr>
          <w:rFonts w:ascii="Times New Roman" w:hAnsi="Times New Roman"/>
        </w:rPr>
      </w:pPr>
      <w:r>
        <w:rPr>
          <w:rFonts w:ascii="Times New Roman" w:hAnsi="Times New Roman"/>
        </w:rPr>
        <w:t>SUBCHAPTER c:  EMISSIONS STANDARDS AND LIMITATIONS FOR STATIONARY SOURCES</w:t>
      </w:r>
    </w:p>
    <w:p w14:paraId="28B8212E" w14:textId="77777777" w:rsidR="00C16602" w:rsidRDefault="00C16602">
      <w:pPr>
        <w:rPr>
          <w:b/>
          <w:sz w:val="24"/>
        </w:rPr>
      </w:pPr>
    </w:p>
    <w:p w14:paraId="3ADDA047" w14:textId="77777777" w:rsidR="00C16602" w:rsidRDefault="00C16602">
      <w:pPr>
        <w:pStyle w:val="Heading3"/>
        <w:keepNext w:val="0"/>
        <w:ind w:left="720" w:right="720"/>
        <w:rPr>
          <w:rFonts w:ascii="Times New Roman" w:hAnsi="Times New Roman"/>
        </w:rPr>
      </w:pPr>
      <w:r>
        <w:rPr>
          <w:rFonts w:ascii="Times New Roman" w:hAnsi="Times New Roman"/>
        </w:rPr>
        <w:t>PART 215</w:t>
      </w:r>
    </w:p>
    <w:p w14:paraId="635A90F8" w14:textId="77777777" w:rsidR="00C16602" w:rsidRDefault="00C16602">
      <w:pPr>
        <w:pStyle w:val="Heading3"/>
        <w:keepNext w:val="0"/>
        <w:ind w:left="720" w:right="720"/>
        <w:rPr>
          <w:rFonts w:ascii="Times New Roman" w:hAnsi="Times New Roman"/>
        </w:rPr>
      </w:pPr>
      <w:r>
        <w:rPr>
          <w:rFonts w:ascii="Times New Roman" w:hAnsi="Times New Roman"/>
        </w:rPr>
        <w:t>ORGANIC MATERIAL EMISSION STANDARDS AND LIMITATIONS</w:t>
      </w:r>
    </w:p>
    <w:p w14:paraId="24785762" w14:textId="77777777" w:rsidR="00C16602" w:rsidRDefault="00C16602">
      <w:pPr>
        <w:rPr>
          <w:b/>
          <w:sz w:val="24"/>
        </w:rPr>
      </w:pPr>
    </w:p>
    <w:p w14:paraId="37BD038C" w14:textId="77777777" w:rsidR="00C16602" w:rsidRDefault="00C16602">
      <w:pPr>
        <w:ind w:left="720" w:right="720"/>
        <w:jc w:val="center"/>
        <w:rPr>
          <w:b/>
          <w:sz w:val="24"/>
        </w:rPr>
      </w:pPr>
      <w:r>
        <w:rPr>
          <w:b/>
          <w:sz w:val="24"/>
        </w:rPr>
        <w:t>SUBPART A:  GENERAL PROVISIONS</w:t>
      </w:r>
    </w:p>
    <w:p w14:paraId="1591EE6B" w14:textId="77777777" w:rsidR="000300B6" w:rsidRPr="00295D71" w:rsidRDefault="000300B6" w:rsidP="000300B6">
      <w:pPr>
        <w:rPr>
          <w:sz w:val="24"/>
          <w:szCs w:val="24"/>
        </w:rPr>
      </w:pPr>
      <w:r w:rsidRPr="00295D71">
        <w:rPr>
          <w:sz w:val="24"/>
          <w:szCs w:val="24"/>
        </w:rPr>
        <w:t>Section</w:t>
      </w:r>
    </w:p>
    <w:p w14:paraId="1A7442E9" w14:textId="77777777" w:rsidR="000300B6" w:rsidRPr="00295D71" w:rsidRDefault="000300B6" w:rsidP="000300B6">
      <w:pPr>
        <w:ind w:left="1440" w:hanging="1440"/>
        <w:rPr>
          <w:sz w:val="24"/>
          <w:szCs w:val="24"/>
        </w:rPr>
      </w:pPr>
      <w:r w:rsidRPr="00295D71">
        <w:rPr>
          <w:sz w:val="24"/>
          <w:szCs w:val="24"/>
        </w:rPr>
        <w:t>215.100</w:t>
      </w:r>
      <w:r w:rsidRPr="00295D71">
        <w:rPr>
          <w:sz w:val="24"/>
          <w:szCs w:val="24"/>
        </w:rPr>
        <w:tab/>
        <w:t>Introduction</w:t>
      </w:r>
    </w:p>
    <w:p w14:paraId="7937956B" w14:textId="77777777" w:rsidR="000300B6" w:rsidRPr="00295D71" w:rsidRDefault="000300B6" w:rsidP="000300B6">
      <w:pPr>
        <w:ind w:left="1440" w:hanging="1440"/>
        <w:rPr>
          <w:sz w:val="24"/>
          <w:szCs w:val="24"/>
        </w:rPr>
      </w:pPr>
      <w:r w:rsidRPr="00295D71">
        <w:rPr>
          <w:sz w:val="24"/>
          <w:szCs w:val="24"/>
        </w:rPr>
        <w:t>215.101</w:t>
      </w:r>
      <w:r w:rsidRPr="00295D71">
        <w:rPr>
          <w:sz w:val="24"/>
          <w:szCs w:val="24"/>
        </w:rPr>
        <w:tab/>
        <w:t>Clean-up and Disposal Operations</w:t>
      </w:r>
    </w:p>
    <w:p w14:paraId="646C3396" w14:textId="77777777" w:rsidR="000300B6" w:rsidRPr="00295D71" w:rsidRDefault="000300B6" w:rsidP="000300B6">
      <w:pPr>
        <w:ind w:left="1440" w:hanging="1440"/>
        <w:rPr>
          <w:sz w:val="24"/>
          <w:szCs w:val="24"/>
        </w:rPr>
      </w:pPr>
      <w:r w:rsidRPr="00295D71">
        <w:rPr>
          <w:sz w:val="24"/>
          <w:szCs w:val="24"/>
        </w:rPr>
        <w:t>215.102</w:t>
      </w:r>
      <w:r w:rsidRPr="00295D71">
        <w:rPr>
          <w:sz w:val="24"/>
          <w:szCs w:val="24"/>
        </w:rPr>
        <w:tab/>
        <w:t>Testing Methods</w:t>
      </w:r>
    </w:p>
    <w:p w14:paraId="2603FC4D" w14:textId="77777777" w:rsidR="000300B6" w:rsidRPr="00295D71" w:rsidRDefault="000300B6" w:rsidP="000300B6">
      <w:pPr>
        <w:ind w:left="1440" w:hanging="1440"/>
        <w:rPr>
          <w:sz w:val="24"/>
          <w:szCs w:val="24"/>
        </w:rPr>
      </w:pPr>
      <w:r w:rsidRPr="00295D71">
        <w:rPr>
          <w:sz w:val="24"/>
          <w:szCs w:val="24"/>
        </w:rPr>
        <w:t>215.103</w:t>
      </w:r>
      <w:r w:rsidRPr="00295D71">
        <w:rPr>
          <w:sz w:val="24"/>
          <w:szCs w:val="24"/>
        </w:rPr>
        <w:tab/>
        <w:t>Abbreviations and Conversion Factors</w:t>
      </w:r>
    </w:p>
    <w:p w14:paraId="01F2E4A7" w14:textId="77777777" w:rsidR="000300B6" w:rsidRPr="00295D71" w:rsidRDefault="000300B6" w:rsidP="000300B6">
      <w:pPr>
        <w:ind w:left="1440" w:hanging="1440"/>
        <w:rPr>
          <w:sz w:val="24"/>
          <w:szCs w:val="24"/>
        </w:rPr>
      </w:pPr>
      <w:r w:rsidRPr="00295D71">
        <w:rPr>
          <w:sz w:val="24"/>
          <w:szCs w:val="24"/>
        </w:rPr>
        <w:t>215.104</w:t>
      </w:r>
      <w:r w:rsidRPr="00295D71">
        <w:rPr>
          <w:sz w:val="24"/>
          <w:szCs w:val="24"/>
        </w:rPr>
        <w:tab/>
        <w:t>Definitions</w:t>
      </w:r>
    </w:p>
    <w:p w14:paraId="5E3A8381" w14:textId="77777777" w:rsidR="000300B6" w:rsidRPr="00295D71" w:rsidRDefault="000300B6" w:rsidP="000300B6">
      <w:pPr>
        <w:ind w:left="1440" w:hanging="1440"/>
        <w:rPr>
          <w:sz w:val="24"/>
          <w:szCs w:val="24"/>
        </w:rPr>
      </w:pPr>
      <w:r w:rsidRPr="00295D71">
        <w:rPr>
          <w:sz w:val="24"/>
          <w:szCs w:val="24"/>
        </w:rPr>
        <w:t>215.105</w:t>
      </w:r>
      <w:r w:rsidRPr="00295D71">
        <w:rPr>
          <w:sz w:val="24"/>
          <w:szCs w:val="24"/>
        </w:rPr>
        <w:tab/>
        <w:t>Incorporation by Reference</w:t>
      </w:r>
    </w:p>
    <w:p w14:paraId="05D3C57C" w14:textId="77777777" w:rsidR="000300B6" w:rsidRPr="00295D71" w:rsidRDefault="000300B6" w:rsidP="000300B6">
      <w:pPr>
        <w:ind w:left="1440" w:hanging="1440"/>
        <w:rPr>
          <w:sz w:val="24"/>
          <w:szCs w:val="24"/>
        </w:rPr>
      </w:pPr>
      <w:r w:rsidRPr="00295D71">
        <w:rPr>
          <w:sz w:val="24"/>
          <w:szCs w:val="24"/>
        </w:rPr>
        <w:t>215.106</w:t>
      </w:r>
      <w:r w:rsidRPr="00295D71">
        <w:rPr>
          <w:sz w:val="24"/>
          <w:szCs w:val="24"/>
        </w:rPr>
        <w:tab/>
        <w:t>Afterburners</w:t>
      </w:r>
    </w:p>
    <w:p w14:paraId="284BD375" w14:textId="77777777" w:rsidR="000300B6" w:rsidRPr="00295D71" w:rsidRDefault="000300B6" w:rsidP="000300B6">
      <w:pPr>
        <w:ind w:left="1440" w:hanging="1440"/>
        <w:rPr>
          <w:sz w:val="24"/>
          <w:szCs w:val="24"/>
        </w:rPr>
      </w:pPr>
      <w:r w:rsidRPr="00295D71">
        <w:rPr>
          <w:sz w:val="24"/>
          <w:szCs w:val="24"/>
        </w:rPr>
        <w:t>215.107</w:t>
      </w:r>
      <w:r w:rsidRPr="00295D71">
        <w:rPr>
          <w:sz w:val="24"/>
          <w:szCs w:val="24"/>
        </w:rPr>
        <w:tab/>
        <w:t>Determination of Applicability</w:t>
      </w:r>
    </w:p>
    <w:p w14:paraId="7FFBE5D3" w14:textId="77777777" w:rsidR="000300B6" w:rsidRPr="00295D71" w:rsidRDefault="000300B6" w:rsidP="000300B6">
      <w:pPr>
        <w:ind w:left="1440" w:hanging="1440"/>
        <w:rPr>
          <w:sz w:val="24"/>
          <w:szCs w:val="24"/>
        </w:rPr>
      </w:pPr>
      <w:r w:rsidRPr="00295D71">
        <w:rPr>
          <w:sz w:val="24"/>
          <w:szCs w:val="24"/>
        </w:rPr>
        <w:t>215.108</w:t>
      </w:r>
      <w:r w:rsidRPr="00295D71">
        <w:rPr>
          <w:sz w:val="24"/>
          <w:szCs w:val="24"/>
        </w:rPr>
        <w:tab/>
        <w:t>Measurement of Vapor Pressures</w:t>
      </w:r>
    </w:p>
    <w:p w14:paraId="7DACC3F0" w14:textId="77777777" w:rsidR="000300B6" w:rsidRPr="00295D71" w:rsidRDefault="000300B6" w:rsidP="000300B6">
      <w:pPr>
        <w:ind w:left="1440" w:hanging="1440"/>
        <w:rPr>
          <w:sz w:val="24"/>
          <w:szCs w:val="24"/>
        </w:rPr>
      </w:pPr>
      <w:r w:rsidRPr="00295D71">
        <w:rPr>
          <w:sz w:val="24"/>
          <w:szCs w:val="24"/>
        </w:rPr>
        <w:t>215.109</w:t>
      </w:r>
      <w:r w:rsidRPr="00295D71">
        <w:rPr>
          <w:sz w:val="24"/>
          <w:szCs w:val="24"/>
        </w:rPr>
        <w:tab/>
        <w:t xml:space="preserve">Monitoring for </w:t>
      </w:r>
      <w:proofErr w:type="gramStart"/>
      <w:r w:rsidRPr="00295D71">
        <w:rPr>
          <w:sz w:val="24"/>
          <w:szCs w:val="24"/>
        </w:rPr>
        <w:t>Negligibly-Reactive</w:t>
      </w:r>
      <w:proofErr w:type="gramEnd"/>
      <w:r w:rsidRPr="00295D71">
        <w:rPr>
          <w:sz w:val="24"/>
          <w:szCs w:val="24"/>
        </w:rPr>
        <w:t xml:space="preserve"> Compounds</w:t>
      </w:r>
    </w:p>
    <w:p w14:paraId="67E5CACB" w14:textId="77777777" w:rsidR="000300B6" w:rsidRPr="00295D71" w:rsidRDefault="000300B6" w:rsidP="000300B6">
      <w:pPr>
        <w:rPr>
          <w:sz w:val="24"/>
          <w:szCs w:val="24"/>
        </w:rPr>
      </w:pPr>
    </w:p>
    <w:p w14:paraId="75A1AA48" w14:textId="77777777" w:rsidR="000300B6" w:rsidRPr="00295D71" w:rsidRDefault="000300B6" w:rsidP="000300B6">
      <w:pPr>
        <w:ind w:left="720" w:right="720"/>
        <w:jc w:val="center"/>
        <w:rPr>
          <w:sz w:val="24"/>
          <w:szCs w:val="24"/>
        </w:rPr>
      </w:pPr>
      <w:r w:rsidRPr="00295D71">
        <w:rPr>
          <w:sz w:val="24"/>
          <w:szCs w:val="24"/>
        </w:rPr>
        <w:t>SUBPART B:  ORGANIC EMISSIONS FROM STORAGE</w:t>
      </w:r>
    </w:p>
    <w:p w14:paraId="560E7282" w14:textId="77777777" w:rsidR="000300B6" w:rsidRPr="00295D71" w:rsidRDefault="000300B6" w:rsidP="000300B6">
      <w:pPr>
        <w:ind w:left="720" w:right="720"/>
        <w:jc w:val="center"/>
        <w:rPr>
          <w:sz w:val="24"/>
          <w:szCs w:val="24"/>
        </w:rPr>
      </w:pPr>
      <w:r w:rsidRPr="00295D71">
        <w:rPr>
          <w:sz w:val="24"/>
          <w:szCs w:val="24"/>
        </w:rPr>
        <w:t>AND LOADING OPERATIONS</w:t>
      </w:r>
    </w:p>
    <w:p w14:paraId="034BC3DD" w14:textId="77777777" w:rsidR="000300B6" w:rsidRPr="00295D71" w:rsidRDefault="000300B6" w:rsidP="000300B6">
      <w:pPr>
        <w:rPr>
          <w:sz w:val="24"/>
          <w:szCs w:val="24"/>
        </w:rPr>
      </w:pPr>
    </w:p>
    <w:p w14:paraId="0CA5B893" w14:textId="77777777" w:rsidR="000300B6" w:rsidRPr="00295D71" w:rsidRDefault="000300B6" w:rsidP="000300B6">
      <w:pPr>
        <w:rPr>
          <w:sz w:val="24"/>
          <w:szCs w:val="24"/>
        </w:rPr>
      </w:pPr>
      <w:r w:rsidRPr="00295D71">
        <w:rPr>
          <w:sz w:val="24"/>
          <w:szCs w:val="24"/>
        </w:rPr>
        <w:t>Section</w:t>
      </w:r>
    </w:p>
    <w:p w14:paraId="4CA6973A" w14:textId="77777777" w:rsidR="000300B6" w:rsidRPr="00295D71" w:rsidRDefault="000300B6" w:rsidP="000300B6">
      <w:pPr>
        <w:ind w:left="1440" w:hanging="1440"/>
        <w:rPr>
          <w:sz w:val="24"/>
          <w:szCs w:val="24"/>
        </w:rPr>
      </w:pPr>
      <w:r w:rsidRPr="00295D71">
        <w:rPr>
          <w:sz w:val="24"/>
          <w:szCs w:val="24"/>
        </w:rPr>
        <w:t>215.121</w:t>
      </w:r>
      <w:r w:rsidRPr="00295D71">
        <w:rPr>
          <w:sz w:val="24"/>
          <w:szCs w:val="24"/>
        </w:rPr>
        <w:tab/>
        <w:t>Storage Containers</w:t>
      </w:r>
    </w:p>
    <w:p w14:paraId="2E0462E7" w14:textId="77777777" w:rsidR="000300B6" w:rsidRPr="00295D71" w:rsidRDefault="000300B6" w:rsidP="000300B6">
      <w:pPr>
        <w:ind w:left="1440" w:hanging="1440"/>
        <w:rPr>
          <w:sz w:val="24"/>
          <w:szCs w:val="24"/>
        </w:rPr>
      </w:pPr>
      <w:r w:rsidRPr="00295D71">
        <w:rPr>
          <w:sz w:val="24"/>
          <w:szCs w:val="24"/>
        </w:rPr>
        <w:t>215.122</w:t>
      </w:r>
      <w:r w:rsidRPr="00295D71">
        <w:rPr>
          <w:sz w:val="24"/>
          <w:szCs w:val="24"/>
        </w:rPr>
        <w:tab/>
        <w:t>Loading Operations</w:t>
      </w:r>
    </w:p>
    <w:p w14:paraId="79531679" w14:textId="77777777" w:rsidR="000300B6" w:rsidRPr="00295D71" w:rsidRDefault="000300B6" w:rsidP="000300B6">
      <w:pPr>
        <w:ind w:left="1440" w:hanging="1440"/>
        <w:rPr>
          <w:sz w:val="24"/>
          <w:szCs w:val="24"/>
        </w:rPr>
      </w:pPr>
      <w:r w:rsidRPr="00295D71">
        <w:rPr>
          <w:sz w:val="24"/>
          <w:szCs w:val="24"/>
        </w:rPr>
        <w:t>215.123</w:t>
      </w:r>
      <w:r w:rsidRPr="00295D71">
        <w:rPr>
          <w:sz w:val="24"/>
          <w:szCs w:val="24"/>
        </w:rPr>
        <w:tab/>
        <w:t>Petroleum Liquid Storage Tanks</w:t>
      </w:r>
    </w:p>
    <w:p w14:paraId="03922901" w14:textId="77777777" w:rsidR="000300B6" w:rsidRPr="00295D71" w:rsidRDefault="000300B6" w:rsidP="000300B6">
      <w:pPr>
        <w:ind w:left="1440" w:hanging="1440"/>
        <w:rPr>
          <w:sz w:val="24"/>
          <w:szCs w:val="24"/>
        </w:rPr>
      </w:pPr>
      <w:r w:rsidRPr="00295D71">
        <w:rPr>
          <w:sz w:val="24"/>
          <w:szCs w:val="24"/>
        </w:rPr>
        <w:t>215.124</w:t>
      </w:r>
      <w:r w:rsidRPr="00295D71">
        <w:rPr>
          <w:sz w:val="24"/>
          <w:szCs w:val="24"/>
        </w:rPr>
        <w:tab/>
        <w:t>External Floating Roofs</w:t>
      </w:r>
    </w:p>
    <w:p w14:paraId="193BC762" w14:textId="77777777" w:rsidR="000300B6" w:rsidRPr="00295D71" w:rsidRDefault="000300B6" w:rsidP="000300B6">
      <w:pPr>
        <w:ind w:left="1440" w:hanging="1440"/>
        <w:rPr>
          <w:sz w:val="24"/>
          <w:szCs w:val="24"/>
        </w:rPr>
      </w:pPr>
      <w:r w:rsidRPr="00295D71">
        <w:rPr>
          <w:sz w:val="24"/>
          <w:szCs w:val="24"/>
        </w:rPr>
        <w:t>215.125</w:t>
      </w:r>
      <w:r w:rsidRPr="00295D71">
        <w:rPr>
          <w:sz w:val="24"/>
          <w:szCs w:val="24"/>
        </w:rPr>
        <w:tab/>
        <w:t>Compliance Dates and Geographical Areas</w:t>
      </w:r>
    </w:p>
    <w:p w14:paraId="255CC109" w14:textId="77777777" w:rsidR="000300B6" w:rsidRPr="00295D71" w:rsidRDefault="000300B6" w:rsidP="000300B6">
      <w:pPr>
        <w:ind w:left="1440" w:hanging="1440"/>
        <w:rPr>
          <w:sz w:val="24"/>
          <w:szCs w:val="24"/>
        </w:rPr>
      </w:pPr>
      <w:r w:rsidRPr="00295D71">
        <w:rPr>
          <w:sz w:val="24"/>
          <w:szCs w:val="24"/>
        </w:rPr>
        <w:t>215.126</w:t>
      </w:r>
      <w:r w:rsidRPr="00295D71">
        <w:rPr>
          <w:sz w:val="24"/>
          <w:szCs w:val="24"/>
        </w:rPr>
        <w:tab/>
        <w:t>Compliance Plan</w:t>
      </w:r>
    </w:p>
    <w:p w14:paraId="72664637" w14:textId="77777777" w:rsidR="000300B6" w:rsidRPr="00295D71" w:rsidRDefault="000300B6" w:rsidP="000300B6">
      <w:pPr>
        <w:ind w:left="1440" w:hanging="1440"/>
        <w:rPr>
          <w:sz w:val="24"/>
          <w:szCs w:val="24"/>
        </w:rPr>
      </w:pPr>
      <w:r w:rsidRPr="00295D71">
        <w:rPr>
          <w:sz w:val="24"/>
          <w:szCs w:val="24"/>
        </w:rPr>
        <w:t>215.127</w:t>
      </w:r>
      <w:r w:rsidRPr="00295D71">
        <w:rPr>
          <w:sz w:val="24"/>
          <w:szCs w:val="24"/>
        </w:rPr>
        <w:tab/>
        <w:t>Emissions Testing</w:t>
      </w:r>
    </w:p>
    <w:p w14:paraId="58A0A4EA" w14:textId="77777777" w:rsidR="000300B6" w:rsidRPr="00295D71" w:rsidRDefault="000300B6" w:rsidP="000300B6">
      <w:pPr>
        <w:ind w:left="1440" w:hanging="1440"/>
        <w:rPr>
          <w:sz w:val="24"/>
          <w:szCs w:val="24"/>
        </w:rPr>
      </w:pPr>
      <w:r w:rsidRPr="00295D71">
        <w:rPr>
          <w:sz w:val="24"/>
          <w:szCs w:val="24"/>
        </w:rPr>
        <w:t>215.128</w:t>
      </w:r>
      <w:r w:rsidRPr="00295D71">
        <w:rPr>
          <w:sz w:val="24"/>
          <w:szCs w:val="24"/>
        </w:rPr>
        <w:tab/>
        <w:t>Measurement of Seal Gaps</w:t>
      </w:r>
    </w:p>
    <w:p w14:paraId="25E38571" w14:textId="77777777" w:rsidR="000300B6" w:rsidRPr="00295D71" w:rsidRDefault="000300B6" w:rsidP="000300B6">
      <w:pPr>
        <w:rPr>
          <w:sz w:val="24"/>
          <w:szCs w:val="24"/>
        </w:rPr>
      </w:pPr>
    </w:p>
    <w:p w14:paraId="24831120" w14:textId="77777777" w:rsidR="000300B6" w:rsidRPr="00295D71" w:rsidRDefault="000300B6" w:rsidP="000300B6">
      <w:pPr>
        <w:ind w:left="720" w:right="720"/>
        <w:jc w:val="center"/>
        <w:rPr>
          <w:sz w:val="24"/>
          <w:szCs w:val="24"/>
        </w:rPr>
      </w:pPr>
      <w:r w:rsidRPr="00295D71">
        <w:rPr>
          <w:sz w:val="24"/>
          <w:szCs w:val="24"/>
        </w:rPr>
        <w:t>SUBPART C:  ORGANIC EMISSIONS FROM</w:t>
      </w:r>
    </w:p>
    <w:p w14:paraId="5334C0A1" w14:textId="77777777" w:rsidR="000300B6" w:rsidRPr="00295D71" w:rsidRDefault="000300B6" w:rsidP="000300B6">
      <w:pPr>
        <w:ind w:left="720" w:right="720"/>
        <w:jc w:val="center"/>
        <w:rPr>
          <w:sz w:val="24"/>
          <w:szCs w:val="24"/>
        </w:rPr>
      </w:pPr>
      <w:r w:rsidRPr="00295D71">
        <w:rPr>
          <w:sz w:val="24"/>
          <w:szCs w:val="24"/>
        </w:rPr>
        <w:t>MISCELLANEOUS EQUIPMENT</w:t>
      </w:r>
    </w:p>
    <w:p w14:paraId="29CECFAF" w14:textId="77777777" w:rsidR="000300B6" w:rsidRPr="00295D71" w:rsidRDefault="000300B6" w:rsidP="000300B6">
      <w:pPr>
        <w:rPr>
          <w:sz w:val="24"/>
          <w:szCs w:val="24"/>
        </w:rPr>
      </w:pPr>
    </w:p>
    <w:p w14:paraId="7E023553" w14:textId="77777777" w:rsidR="000300B6" w:rsidRPr="00295D71" w:rsidRDefault="000300B6" w:rsidP="000300B6">
      <w:pPr>
        <w:rPr>
          <w:sz w:val="24"/>
          <w:szCs w:val="24"/>
        </w:rPr>
      </w:pPr>
      <w:r w:rsidRPr="00295D71">
        <w:rPr>
          <w:sz w:val="24"/>
          <w:szCs w:val="24"/>
        </w:rPr>
        <w:t>Section</w:t>
      </w:r>
    </w:p>
    <w:p w14:paraId="35C4BFAB" w14:textId="77777777" w:rsidR="000300B6" w:rsidRPr="00295D71" w:rsidRDefault="000300B6" w:rsidP="000300B6">
      <w:pPr>
        <w:ind w:left="1440" w:hanging="1440"/>
        <w:rPr>
          <w:sz w:val="24"/>
          <w:szCs w:val="24"/>
        </w:rPr>
      </w:pPr>
      <w:r w:rsidRPr="00295D71">
        <w:rPr>
          <w:sz w:val="24"/>
          <w:szCs w:val="24"/>
        </w:rPr>
        <w:t>215.141</w:t>
      </w:r>
      <w:r w:rsidRPr="00295D71">
        <w:rPr>
          <w:sz w:val="24"/>
          <w:szCs w:val="24"/>
        </w:rPr>
        <w:tab/>
        <w:t>Separation Operations</w:t>
      </w:r>
    </w:p>
    <w:p w14:paraId="57F9C92E" w14:textId="77777777" w:rsidR="000300B6" w:rsidRPr="00295D71" w:rsidRDefault="000300B6" w:rsidP="000300B6">
      <w:pPr>
        <w:ind w:left="1440" w:hanging="1440"/>
        <w:rPr>
          <w:sz w:val="24"/>
          <w:szCs w:val="24"/>
        </w:rPr>
      </w:pPr>
      <w:r w:rsidRPr="00295D71">
        <w:rPr>
          <w:sz w:val="24"/>
          <w:szCs w:val="24"/>
        </w:rPr>
        <w:t>215.142</w:t>
      </w:r>
      <w:r w:rsidRPr="00295D71">
        <w:rPr>
          <w:sz w:val="24"/>
          <w:szCs w:val="24"/>
        </w:rPr>
        <w:tab/>
        <w:t>Pumps and Compressors</w:t>
      </w:r>
    </w:p>
    <w:p w14:paraId="24A7BD2F" w14:textId="77777777" w:rsidR="000300B6" w:rsidRPr="00295D71" w:rsidRDefault="000300B6" w:rsidP="000300B6">
      <w:pPr>
        <w:ind w:left="1440" w:hanging="1440"/>
        <w:rPr>
          <w:sz w:val="24"/>
          <w:szCs w:val="24"/>
        </w:rPr>
      </w:pPr>
      <w:r w:rsidRPr="00295D71">
        <w:rPr>
          <w:sz w:val="24"/>
          <w:szCs w:val="24"/>
        </w:rPr>
        <w:t>215.143</w:t>
      </w:r>
      <w:r w:rsidRPr="00295D71">
        <w:rPr>
          <w:sz w:val="24"/>
          <w:szCs w:val="24"/>
        </w:rPr>
        <w:tab/>
        <w:t>Vapor Blowdown</w:t>
      </w:r>
    </w:p>
    <w:p w14:paraId="521174E3" w14:textId="77777777" w:rsidR="000300B6" w:rsidRPr="00295D71" w:rsidRDefault="000300B6" w:rsidP="000300B6">
      <w:pPr>
        <w:ind w:left="1440" w:hanging="1440"/>
        <w:rPr>
          <w:sz w:val="24"/>
          <w:szCs w:val="24"/>
        </w:rPr>
      </w:pPr>
      <w:r w:rsidRPr="00295D71">
        <w:rPr>
          <w:sz w:val="24"/>
          <w:szCs w:val="24"/>
        </w:rPr>
        <w:t>215.144</w:t>
      </w:r>
      <w:r w:rsidRPr="00295D71">
        <w:rPr>
          <w:sz w:val="24"/>
          <w:szCs w:val="24"/>
        </w:rPr>
        <w:tab/>
        <w:t>Safety Relief Valves</w:t>
      </w:r>
    </w:p>
    <w:p w14:paraId="02BE06E1" w14:textId="77777777" w:rsidR="000300B6" w:rsidRPr="00295D71" w:rsidRDefault="000300B6" w:rsidP="000300B6">
      <w:pPr>
        <w:ind w:left="1440" w:hanging="1440"/>
        <w:rPr>
          <w:sz w:val="24"/>
          <w:szCs w:val="24"/>
        </w:rPr>
      </w:pPr>
    </w:p>
    <w:p w14:paraId="4F1A941E" w14:textId="77777777" w:rsidR="000300B6" w:rsidRPr="00295D71" w:rsidRDefault="000300B6" w:rsidP="000300B6">
      <w:pPr>
        <w:ind w:left="720" w:right="720"/>
        <w:jc w:val="center"/>
        <w:rPr>
          <w:sz w:val="24"/>
          <w:szCs w:val="24"/>
        </w:rPr>
      </w:pPr>
      <w:r w:rsidRPr="00295D71">
        <w:rPr>
          <w:sz w:val="24"/>
          <w:szCs w:val="24"/>
        </w:rPr>
        <w:t>SUBPART E:  SOLVENT CLEANING</w:t>
      </w:r>
    </w:p>
    <w:p w14:paraId="49B12D73" w14:textId="77777777" w:rsidR="000300B6" w:rsidRPr="00295D71" w:rsidRDefault="000300B6" w:rsidP="000300B6">
      <w:pPr>
        <w:rPr>
          <w:sz w:val="24"/>
          <w:szCs w:val="24"/>
        </w:rPr>
      </w:pPr>
    </w:p>
    <w:p w14:paraId="2D296A7F" w14:textId="77777777" w:rsidR="000300B6" w:rsidRPr="00295D71" w:rsidRDefault="000300B6" w:rsidP="000300B6">
      <w:pPr>
        <w:rPr>
          <w:sz w:val="24"/>
          <w:szCs w:val="24"/>
        </w:rPr>
      </w:pPr>
      <w:r w:rsidRPr="00295D71">
        <w:rPr>
          <w:sz w:val="24"/>
          <w:szCs w:val="24"/>
        </w:rPr>
        <w:t>Section</w:t>
      </w:r>
    </w:p>
    <w:p w14:paraId="28E75C2F" w14:textId="77777777" w:rsidR="000300B6" w:rsidRPr="00295D71" w:rsidRDefault="000300B6" w:rsidP="000300B6">
      <w:pPr>
        <w:ind w:left="1440" w:hanging="1440"/>
        <w:rPr>
          <w:sz w:val="24"/>
          <w:szCs w:val="24"/>
        </w:rPr>
      </w:pPr>
      <w:r w:rsidRPr="00295D71">
        <w:rPr>
          <w:sz w:val="24"/>
          <w:szCs w:val="24"/>
        </w:rPr>
        <w:t>215.181</w:t>
      </w:r>
      <w:r w:rsidRPr="00295D71">
        <w:rPr>
          <w:sz w:val="24"/>
          <w:szCs w:val="24"/>
        </w:rPr>
        <w:tab/>
        <w:t>Solvent Cleaning in General</w:t>
      </w:r>
    </w:p>
    <w:p w14:paraId="4EC84CF1" w14:textId="77777777" w:rsidR="000300B6" w:rsidRPr="00295D71" w:rsidRDefault="000300B6" w:rsidP="000300B6">
      <w:pPr>
        <w:ind w:left="1440" w:hanging="1440"/>
        <w:rPr>
          <w:sz w:val="24"/>
          <w:szCs w:val="24"/>
        </w:rPr>
      </w:pPr>
      <w:r w:rsidRPr="00295D71">
        <w:rPr>
          <w:sz w:val="24"/>
          <w:szCs w:val="24"/>
        </w:rPr>
        <w:t>215.182</w:t>
      </w:r>
      <w:r w:rsidRPr="00295D71">
        <w:rPr>
          <w:sz w:val="24"/>
          <w:szCs w:val="24"/>
        </w:rPr>
        <w:tab/>
        <w:t>Cold Cleaning</w:t>
      </w:r>
    </w:p>
    <w:p w14:paraId="753C9988" w14:textId="77777777" w:rsidR="000300B6" w:rsidRPr="00295D71" w:rsidRDefault="000300B6" w:rsidP="000300B6">
      <w:pPr>
        <w:ind w:left="1440" w:hanging="1440"/>
        <w:rPr>
          <w:sz w:val="24"/>
          <w:szCs w:val="24"/>
        </w:rPr>
      </w:pPr>
      <w:r w:rsidRPr="00295D71">
        <w:rPr>
          <w:sz w:val="24"/>
          <w:szCs w:val="24"/>
        </w:rPr>
        <w:t>215.183</w:t>
      </w:r>
      <w:r w:rsidRPr="00295D71">
        <w:rPr>
          <w:sz w:val="24"/>
          <w:szCs w:val="24"/>
        </w:rPr>
        <w:tab/>
        <w:t>Open Top Vapor Degreasing</w:t>
      </w:r>
    </w:p>
    <w:p w14:paraId="30DAEA66" w14:textId="77777777" w:rsidR="000300B6" w:rsidRPr="00295D71" w:rsidRDefault="000300B6" w:rsidP="000300B6">
      <w:pPr>
        <w:ind w:left="1440" w:hanging="1440"/>
        <w:rPr>
          <w:sz w:val="24"/>
          <w:szCs w:val="24"/>
        </w:rPr>
      </w:pPr>
      <w:r w:rsidRPr="00295D71">
        <w:rPr>
          <w:sz w:val="24"/>
          <w:szCs w:val="24"/>
        </w:rPr>
        <w:t>215.184</w:t>
      </w:r>
      <w:r w:rsidRPr="00295D71">
        <w:rPr>
          <w:sz w:val="24"/>
          <w:szCs w:val="24"/>
        </w:rPr>
        <w:tab/>
        <w:t>Conveyorized Degreasing</w:t>
      </w:r>
    </w:p>
    <w:p w14:paraId="595F056C" w14:textId="77777777" w:rsidR="000300B6" w:rsidRPr="00295D71" w:rsidRDefault="000300B6" w:rsidP="000300B6">
      <w:pPr>
        <w:ind w:left="1440" w:hanging="1440"/>
        <w:rPr>
          <w:sz w:val="24"/>
          <w:szCs w:val="24"/>
        </w:rPr>
      </w:pPr>
      <w:r w:rsidRPr="00295D71">
        <w:rPr>
          <w:sz w:val="24"/>
          <w:szCs w:val="24"/>
        </w:rPr>
        <w:t>215.185</w:t>
      </w:r>
      <w:r w:rsidRPr="00295D71">
        <w:rPr>
          <w:sz w:val="24"/>
          <w:szCs w:val="24"/>
        </w:rPr>
        <w:tab/>
        <w:t>Compliance Plan</w:t>
      </w:r>
    </w:p>
    <w:p w14:paraId="2D5FED2E" w14:textId="77777777" w:rsidR="000300B6" w:rsidRPr="00295D71" w:rsidRDefault="000300B6" w:rsidP="000300B6">
      <w:pPr>
        <w:rPr>
          <w:sz w:val="24"/>
          <w:szCs w:val="24"/>
        </w:rPr>
      </w:pPr>
    </w:p>
    <w:p w14:paraId="541ADB98" w14:textId="77777777" w:rsidR="000300B6" w:rsidRPr="00295D71" w:rsidRDefault="000300B6" w:rsidP="000300B6">
      <w:pPr>
        <w:ind w:left="720" w:right="720"/>
        <w:jc w:val="center"/>
        <w:rPr>
          <w:sz w:val="24"/>
          <w:szCs w:val="24"/>
        </w:rPr>
      </w:pPr>
      <w:r w:rsidRPr="00295D71">
        <w:rPr>
          <w:sz w:val="24"/>
          <w:szCs w:val="24"/>
        </w:rPr>
        <w:t>SUBPART F:  COATING OPERATIONS</w:t>
      </w:r>
    </w:p>
    <w:p w14:paraId="256746EA" w14:textId="77777777" w:rsidR="000300B6" w:rsidRPr="00295D71" w:rsidRDefault="000300B6" w:rsidP="000300B6">
      <w:pPr>
        <w:rPr>
          <w:sz w:val="24"/>
          <w:szCs w:val="24"/>
        </w:rPr>
      </w:pPr>
    </w:p>
    <w:p w14:paraId="061839AE" w14:textId="77777777" w:rsidR="000300B6" w:rsidRPr="00295D71" w:rsidRDefault="000300B6" w:rsidP="000300B6">
      <w:pPr>
        <w:rPr>
          <w:sz w:val="24"/>
          <w:szCs w:val="24"/>
        </w:rPr>
      </w:pPr>
      <w:r w:rsidRPr="00295D71">
        <w:rPr>
          <w:sz w:val="24"/>
          <w:szCs w:val="24"/>
        </w:rPr>
        <w:t>Section</w:t>
      </w:r>
    </w:p>
    <w:p w14:paraId="6A69844D" w14:textId="77777777" w:rsidR="000300B6" w:rsidRPr="00295D71" w:rsidRDefault="000300B6" w:rsidP="000300B6">
      <w:pPr>
        <w:ind w:left="1440" w:hanging="1440"/>
        <w:rPr>
          <w:sz w:val="24"/>
          <w:szCs w:val="24"/>
        </w:rPr>
      </w:pPr>
      <w:r w:rsidRPr="00295D71">
        <w:rPr>
          <w:sz w:val="24"/>
          <w:szCs w:val="24"/>
        </w:rPr>
        <w:t>215.202</w:t>
      </w:r>
      <w:r w:rsidRPr="00295D71">
        <w:rPr>
          <w:sz w:val="24"/>
          <w:szCs w:val="24"/>
        </w:rPr>
        <w:tab/>
        <w:t>Compliance Schedules</w:t>
      </w:r>
    </w:p>
    <w:p w14:paraId="6D0571BC" w14:textId="77777777" w:rsidR="000300B6" w:rsidRPr="00295D71" w:rsidRDefault="000300B6" w:rsidP="000300B6">
      <w:pPr>
        <w:ind w:left="1440" w:hanging="1440"/>
        <w:rPr>
          <w:sz w:val="24"/>
          <w:szCs w:val="24"/>
        </w:rPr>
      </w:pPr>
      <w:r w:rsidRPr="00295D71">
        <w:rPr>
          <w:sz w:val="24"/>
          <w:szCs w:val="24"/>
        </w:rPr>
        <w:t>215.204</w:t>
      </w:r>
      <w:r w:rsidRPr="00295D71">
        <w:rPr>
          <w:sz w:val="24"/>
          <w:szCs w:val="24"/>
        </w:rPr>
        <w:tab/>
        <w:t>Emission Limitations for Manufacturing Plants</w:t>
      </w:r>
    </w:p>
    <w:p w14:paraId="04E92B7E" w14:textId="77777777" w:rsidR="000300B6" w:rsidRPr="00295D71" w:rsidRDefault="000300B6" w:rsidP="000300B6">
      <w:pPr>
        <w:ind w:left="1440" w:hanging="1440"/>
        <w:rPr>
          <w:sz w:val="24"/>
          <w:szCs w:val="24"/>
        </w:rPr>
      </w:pPr>
      <w:r w:rsidRPr="00295D71">
        <w:rPr>
          <w:sz w:val="24"/>
          <w:szCs w:val="24"/>
        </w:rPr>
        <w:t>215.205</w:t>
      </w:r>
      <w:r w:rsidRPr="00295D71">
        <w:rPr>
          <w:sz w:val="24"/>
          <w:szCs w:val="24"/>
        </w:rPr>
        <w:tab/>
        <w:t>Alternative Emission Limitations</w:t>
      </w:r>
    </w:p>
    <w:p w14:paraId="00362D5C" w14:textId="77777777" w:rsidR="000300B6" w:rsidRPr="00295D71" w:rsidRDefault="000300B6" w:rsidP="000300B6">
      <w:pPr>
        <w:ind w:left="1440" w:hanging="1440"/>
        <w:rPr>
          <w:sz w:val="24"/>
          <w:szCs w:val="24"/>
        </w:rPr>
      </w:pPr>
      <w:r w:rsidRPr="00295D71">
        <w:rPr>
          <w:sz w:val="24"/>
          <w:szCs w:val="24"/>
        </w:rPr>
        <w:t>215.206</w:t>
      </w:r>
      <w:r w:rsidRPr="00295D71">
        <w:rPr>
          <w:sz w:val="24"/>
          <w:szCs w:val="24"/>
        </w:rPr>
        <w:tab/>
        <w:t>Exemptions from Emission Limitations</w:t>
      </w:r>
    </w:p>
    <w:p w14:paraId="3976D8D2" w14:textId="77777777" w:rsidR="000300B6" w:rsidRPr="00295D71" w:rsidRDefault="000300B6" w:rsidP="000300B6">
      <w:pPr>
        <w:ind w:left="1440" w:hanging="1440"/>
        <w:rPr>
          <w:sz w:val="24"/>
          <w:szCs w:val="24"/>
        </w:rPr>
      </w:pPr>
      <w:r w:rsidRPr="00295D71">
        <w:rPr>
          <w:sz w:val="24"/>
          <w:szCs w:val="24"/>
        </w:rPr>
        <w:t>215.207</w:t>
      </w:r>
      <w:r w:rsidRPr="00295D71">
        <w:rPr>
          <w:sz w:val="24"/>
          <w:szCs w:val="24"/>
        </w:rPr>
        <w:tab/>
        <w:t>Compliance by Aggregation of Emission Units</w:t>
      </w:r>
    </w:p>
    <w:p w14:paraId="1F68C530" w14:textId="77777777" w:rsidR="000300B6" w:rsidRPr="00295D71" w:rsidRDefault="000300B6" w:rsidP="000300B6">
      <w:pPr>
        <w:ind w:left="1440" w:hanging="1440"/>
        <w:rPr>
          <w:sz w:val="24"/>
          <w:szCs w:val="24"/>
        </w:rPr>
      </w:pPr>
      <w:r w:rsidRPr="00295D71">
        <w:rPr>
          <w:sz w:val="24"/>
          <w:szCs w:val="24"/>
        </w:rPr>
        <w:t>215.208</w:t>
      </w:r>
      <w:r w:rsidRPr="00295D71">
        <w:rPr>
          <w:sz w:val="24"/>
          <w:szCs w:val="24"/>
        </w:rPr>
        <w:tab/>
        <w:t>Testing Methods for Volatile Organic Material Content</w:t>
      </w:r>
    </w:p>
    <w:p w14:paraId="11617C96" w14:textId="77777777" w:rsidR="000300B6" w:rsidRPr="00295D71" w:rsidRDefault="000300B6" w:rsidP="000300B6">
      <w:pPr>
        <w:ind w:left="1440" w:hanging="1440"/>
        <w:rPr>
          <w:sz w:val="24"/>
          <w:szCs w:val="24"/>
        </w:rPr>
      </w:pPr>
      <w:r w:rsidRPr="00295D71">
        <w:rPr>
          <w:sz w:val="24"/>
          <w:szCs w:val="24"/>
        </w:rPr>
        <w:t>215.209</w:t>
      </w:r>
      <w:r w:rsidRPr="00295D71">
        <w:rPr>
          <w:sz w:val="24"/>
          <w:szCs w:val="24"/>
        </w:rPr>
        <w:tab/>
        <w:t>Exemption from General Rule on Use of Organic Material</w:t>
      </w:r>
    </w:p>
    <w:p w14:paraId="63F5382B" w14:textId="77777777" w:rsidR="000300B6" w:rsidRPr="00295D71" w:rsidRDefault="000300B6" w:rsidP="000300B6">
      <w:pPr>
        <w:ind w:left="1440" w:hanging="1440"/>
        <w:rPr>
          <w:sz w:val="24"/>
          <w:szCs w:val="24"/>
        </w:rPr>
      </w:pPr>
      <w:r w:rsidRPr="00295D71">
        <w:rPr>
          <w:sz w:val="24"/>
          <w:szCs w:val="24"/>
        </w:rPr>
        <w:t>215.210</w:t>
      </w:r>
      <w:r w:rsidRPr="00295D71">
        <w:rPr>
          <w:sz w:val="24"/>
          <w:szCs w:val="24"/>
        </w:rPr>
        <w:tab/>
        <w:t>Alternative Compliance Schedule</w:t>
      </w:r>
    </w:p>
    <w:p w14:paraId="5178B3DE" w14:textId="77777777" w:rsidR="000300B6" w:rsidRPr="00295D71" w:rsidRDefault="000300B6" w:rsidP="000300B6">
      <w:pPr>
        <w:ind w:left="1440" w:hanging="1440"/>
        <w:rPr>
          <w:sz w:val="24"/>
          <w:szCs w:val="24"/>
        </w:rPr>
      </w:pPr>
      <w:r w:rsidRPr="00295D71">
        <w:rPr>
          <w:sz w:val="24"/>
          <w:szCs w:val="24"/>
        </w:rPr>
        <w:t>215.211</w:t>
      </w:r>
      <w:r w:rsidRPr="00295D71">
        <w:rPr>
          <w:sz w:val="24"/>
          <w:szCs w:val="24"/>
        </w:rPr>
        <w:tab/>
        <w:t>Compliance Dates and Geographical Areas</w:t>
      </w:r>
    </w:p>
    <w:p w14:paraId="1E993B38" w14:textId="77777777" w:rsidR="000300B6" w:rsidRPr="00295D71" w:rsidRDefault="000300B6" w:rsidP="000300B6">
      <w:pPr>
        <w:ind w:left="1440" w:hanging="1440"/>
        <w:rPr>
          <w:sz w:val="24"/>
          <w:szCs w:val="24"/>
        </w:rPr>
      </w:pPr>
      <w:r w:rsidRPr="00295D71">
        <w:rPr>
          <w:sz w:val="24"/>
          <w:szCs w:val="24"/>
        </w:rPr>
        <w:t>215.212</w:t>
      </w:r>
      <w:r w:rsidRPr="00295D71">
        <w:rPr>
          <w:sz w:val="24"/>
          <w:szCs w:val="24"/>
        </w:rPr>
        <w:tab/>
        <w:t>Compliance Plan</w:t>
      </w:r>
    </w:p>
    <w:p w14:paraId="77819893" w14:textId="77777777" w:rsidR="000300B6" w:rsidRPr="00295D71" w:rsidRDefault="000300B6" w:rsidP="000300B6">
      <w:pPr>
        <w:ind w:left="1440" w:hanging="1440"/>
        <w:rPr>
          <w:sz w:val="24"/>
          <w:szCs w:val="24"/>
        </w:rPr>
      </w:pPr>
      <w:r w:rsidRPr="00295D71">
        <w:rPr>
          <w:sz w:val="24"/>
          <w:szCs w:val="24"/>
        </w:rPr>
        <w:t>215.213</w:t>
      </w:r>
      <w:r w:rsidRPr="00295D71">
        <w:rPr>
          <w:sz w:val="24"/>
          <w:szCs w:val="24"/>
        </w:rPr>
        <w:tab/>
        <w:t>Special Requirements for Compliance Plan</w:t>
      </w:r>
    </w:p>
    <w:p w14:paraId="41C73950" w14:textId="77777777" w:rsidR="000300B6" w:rsidRPr="00295D71" w:rsidRDefault="000300B6" w:rsidP="000300B6">
      <w:pPr>
        <w:ind w:left="1440" w:hanging="1440"/>
        <w:rPr>
          <w:sz w:val="24"/>
          <w:szCs w:val="24"/>
        </w:rPr>
      </w:pPr>
      <w:r w:rsidRPr="00295D71">
        <w:rPr>
          <w:sz w:val="24"/>
          <w:szCs w:val="24"/>
        </w:rPr>
        <w:t>215.214</w:t>
      </w:r>
      <w:r w:rsidRPr="00295D71">
        <w:rPr>
          <w:sz w:val="24"/>
          <w:szCs w:val="24"/>
        </w:rPr>
        <w:tab/>
        <w:t>Roadmaster Emissions Limitations (Repealed)</w:t>
      </w:r>
    </w:p>
    <w:p w14:paraId="12EE79EC" w14:textId="77777777" w:rsidR="000300B6" w:rsidRPr="00295D71" w:rsidRDefault="000300B6" w:rsidP="000300B6">
      <w:pPr>
        <w:ind w:left="1440" w:hanging="1440"/>
        <w:rPr>
          <w:sz w:val="24"/>
          <w:szCs w:val="24"/>
        </w:rPr>
      </w:pPr>
      <w:r w:rsidRPr="00295D71">
        <w:rPr>
          <w:sz w:val="24"/>
          <w:szCs w:val="24"/>
        </w:rPr>
        <w:t>215.215</w:t>
      </w:r>
      <w:r w:rsidRPr="00295D71">
        <w:rPr>
          <w:sz w:val="24"/>
          <w:szCs w:val="24"/>
        </w:rPr>
        <w:tab/>
        <w:t>DMI Emissions Limitations</w:t>
      </w:r>
    </w:p>
    <w:p w14:paraId="61C80DA0" w14:textId="77777777" w:rsidR="000300B6" w:rsidRPr="00295D71" w:rsidRDefault="000300B6" w:rsidP="000300B6">
      <w:pPr>
        <w:rPr>
          <w:sz w:val="24"/>
          <w:szCs w:val="24"/>
        </w:rPr>
      </w:pPr>
    </w:p>
    <w:p w14:paraId="52BFAA7C" w14:textId="77777777" w:rsidR="000300B6" w:rsidRPr="00295D71" w:rsidRDefault="000300B6" w:rsidP="000300B6">
      <w:pPr>
        <w:jc w:val="center"/>
        <w:rPr>
          <w:sz w:val="24"/>
          <w:szCs w:val="24"/>
        </w:rPr>
      </w:pPr>
      <w:r w:rsidRPr="00295D71">
        <w:rPr>
          <w:sz w:val="24"/>
          <w:szCs w:val="24"/>
        </w:rPr>
        <w:t>SUBPART H:  SPECIAL LIMITATIONS FOR SOURCES IN MAJOR URBANIZED</w:t>
      </w:r>
    </w:p>
    <w:p w14:paraId="1DFC3E73" w14:textId="77777777" w:rsidR="000300B6" w:rsidRPr="00295D71" w:rsidRDefault="000300B6" w:rsidP="000300B6">
      <w:pPr>
        <w:jc w:val="center"/>
        <w:rPr>
          <w:sz w:val="24"/>
          <w:szCs w:val="24"/>
        </w:rPr>
      </w:pPr>
      <w:r w:rsidRPr="00295D71">
        <w:rPr>
          <w:sz w:val="24"/>
          <w:szCs w:val="24"/>
        </w:rPr>
        <w:t>AREAS WHICH ARE NONATTAINMENT FOR OZONE</w:t>
      </w:r>
    </w:p>
    <w:p w14:paraId="70F48EBA" w14:textId="77777777" w:rsidR="000300B6" w:rsidRPr="00295D71" w:rsidRDefault="000300B6" w:rsidP="000300B6">
      <w:pPr>
        <w:rPr>
          <w:sz w:val="24"/>
          <w:szCs w:val="24"/>
        </w:rPr>
      </w:pPr>
    </w:p>
    <w:p w14:paraId="71146450" w14:textId="77777777" w:rsidR="000300B6" w:rsidRPr="00295D71" w:rsidRDefault="000300B6" w:rsidP="000300B6">
      <w:pPr>
        <w:rPr>
          <w:sz w:val="24"/>
          <w:szCs w:val="24"/>
        </w:rPr>
      </w:pPr>
      <w:r w:rsidRPr="00295D71">
        <w:rPr>
          <w:sz w:val="24"/>
          <w:szCs w:val="24"/>
        </w:rPr>
        <w:t>Section</w:t>
      </w:r>
    </w:p>
    <w:p w14:paraId="36593CE3" w14:textId="77777777" w:rsidR="000300B6" w:rsidRPr="00295D71" w:rsidRDefault="000300B6" w:rsidP="000300B6">
      <w:pPr>
        <w:ind w:left="1440" w:hanging="1440"/>
        <w:rPr>
          <w:sz w:val="24"/>
          <w:szCs w:val="24"/>
        </w:rPr>
      </w:pPr>
      <w:r w:rsidRPr="00295D71">
        <w:rPr>
          <w:sz w:val="24"/>
          <w:szCs w:val="24"/>
        </w:rPr>
        <w:t>215.240</w:t>
      </w:r>
      <w:r w:rsidRPr="00295D71">
        <w:rPr>
          <w:sz w:val="24"/>
          <w:szCs w:val="24"/>
        </w:rPr>
        <w:tab/>
        <w:t>Applicability</w:t>
      </w:r>
    </w:p>
    <w:p w14:paraId="188192A1" w14:textId="77777777" w:rsidR="000300B6" w:rsidRPr="00295D71" w:rsidRDefault="000300B6" w:rsidP="000300B6">
      <w:pPr>
        <w:ind w:left="1440" w:hanging="1440"/>
        <w:rPr>
          <w:sz w:val="24"/>
          <w:szCs w:val="24"/>
        </w:rPr>
      </w:pPr>
      <w:r w:rsidRPr="00295D71">
        <w:rPr>
          <w:sz w:val="24"/>
          <w:szCs w:val="24"/>
        </w:rPr>
        <w:t>215.241</w:t>
      </w:r>
      <w:r w:rsidRPr="00295D71">
        <w:rPr>
          <w:sz w:val="24"/>
          <w:szCs w:val="24"/>
        </w:rPr>
        <w:tab/>
        <w:t>External Floating Roofs</w:t>
      </w:r>
    </w:p>
    <w:p w14:paraId="3DE2ECE0" w14:textId="77777777" w:rsidR="000300B6" w:rsidRPr="00295D71" w:rsidRDefault="000300B6" w:rsidP="000300B6">
      <w:pPr>
        <w:ind w:left="1440" w:hanging="1440"/>
        <w:rPr>
          <w:sz w:val="24"/>
          <w:szCs w:val="24"/>
        </w:rPr>
      </w:pPr>
      <w:r w:rsidRPr="00295D71">
        <w:rPr>
          <w:sz w:val="24"/>
          <w:szCs w:val="24"/>
        </w:rPr>
        <w:t>215.245</w:t>
      </w:r>
      <w:r w:rsidRPr="00295D71">
        <w:rPr>
          <w:sz w:val="24"/>
          <w:szCs w:val="24"/>
        </w:rPr>
        <w:tab/>
        <w:t>Flexographic and Rotogravure Printing</w:t>
      </w:r>
    </w:p>
    <w:p w14:paraId="45A624AB" w14:textId="77777777" w:rsidR="000300B6" w:rsidRPr="00295D71" w:rsidRDefault="000300B6" w:rsidP="000300B6">
      <w:pPr>
        <w:ind w:left="1440" w:hanging="1440"/>
        <w:rPr>
          <w:sz w:val="24"/>
          <w:szCs w:val="24"/>
        </w:rPr>
      </w:pPr>
      <w:r w:rsidRPr="00295D71">
        <w:rPr>
          <w:sz w:val="24"/>
          <w:szCs w:val="24"/>
        </w:rPr>
        <w:t>215.249</w:t>
      </w:r>
      <w:r w:rsidRPr="00295D71">
        <w:rPr>
          <w:sz w:val="24"/>
          <w:szCs w:val="24"/>
        </w:rPr>
        <w:tab/>
        <w:t>Compliance Dates</w:t>
      </w:r>
    </w:p>
    <w:p w14:paraId="11D97F0D" w14:textId="77777777" w:rsidR="000300B6" w:rsidRPr="00295D71" w:rsidRDefault="000300B6" w:rsidP="000300B6">
      <w:pPr>
        <w:rPr>
          <w:sz w:val="24"/>
          <w:szCs w:val="24"/>
        </w:rPr>
      </w:pPr>
    </w:p>
    <w:p w14:paraId="5FEBE1C6" w14:textId="77777777" w:rsidR="000300B6" w:rsidRPr="00295D71" w:rsidRDefault="000300B6" w:rsidP="000300B6">
      <w:pPr>
        <w:ind w:left="720" w:right="720"/>
        <w:jc w:val="center"/>
        <w:rPr>
          <w:sz w:val="24"/>
          <w:szCs w:val="24"/>
        </w:rPr>
      </w:pPr>
      <w:r w:rsidRPr="00295D71">
        <w:rPr>
          <w:sz w:val="24"/>
          <w:szCs w:val="24"/>
        </w:rPr>
        <w:t>SUBPART I:  ADJUSTED RACT EMISSIONS LIMITATIONS</w:t>
      </w:r>
    </w:p>
    <w:p w14:paraId="774150C7" w14:textId="77777777" w:rsidR="000300B6" w:rsidRPr="00295D71" w:rsidRDefault="000300B6" w:rsidP="000300B6">
      <w:pPr>
        <w:rPr>
          <w:sz w:val="24"/>
          <w:szCs w:val="24"/>
        </w:rPr>
      </w:pPr>
    </w:p>
    <w:p w14:paraId="1FC4D90E" w14:textId="77777777" w:rsidR="000300B6" w:rsidRPr="00295D71" w:rsidRDefault="000300B6" w:rsidP="000300B6">
      <w:pPr>
        <w:rPr>
          <w:sz w:val="24"/>
          <w:szCs w:val="24"/>
        </w:rPr>
      </w:pPr>
      <w:r w:rsidRPr="00295D71">
        <w:rPr>
          <w:sz w:val="24"/>
          <w:szCs w:val="24"/>
        </w:rPr>
        <w:t>Section</w:t>
      </w:r>
    </w:p>
    <w:p w14:paraId="5DC7C42D" w14:textId="77777777" w:rsidR="000300B6" w:rsidRPr="00295D71" w:rsidRDefault="000300B6" w:rsidP="000300B6">
      <w:pPr>
        <w:ind w:left="1440" w:hanging="1440"/>
        <w:rPr>
          <w:sz w:val="24"/>
          <w:szCs w:val="24"/>
        </w:rPr>
      </w:pPr>
      <w:r w:rsidRPr="00295D71">
        <w:rPr>
          <w:sz w:val="24"/>
          <w:szCs w:val="24"/>
        </w:rPr>
        <w:t>215.260</w:t>
      </w:r>
      <w:r w:rsidRPr="00295D71">
        <w:rPr>
          <w:sz w:val="24"/>
          <w:szCs w:val="24"/>
        </w:rPr>
        <w:tab/>
        <w:t>Applicability</w:t>
      </w:r>
    </w:p>
    <w:p w14:paraId="53BDE73C" w14:textId="77777777" w:rsidR="000300B6" w:rsidRPr="00295D71" w:rsidRDefault="000300B6" w:rsidP="000300B6">
      <w:pPr>
        <w:ind w:left="1440" w:hanging="1440"/>
        <w:rPr>
          <w:sz w:val="24"/>
          <w:szCs w:val="24"/>
        </w:rPr>
      </w:pPr>
      <w:r w:rsidRPr="00295D71">
        <w:rPr>
          <w:sz w:val="24"/>
          <w:szCs w:val="24"/>
        </w:rPr>
        <w:t>215.261</w:t>
      </w:r>
      <w:r w:rsidRPr="00295D71">
        <w:rPr>
          <w:sz w:val="24"/>
          <w:szCs w:val="24"/>
        </w:rPr>
        <w:tab/>
        <w:t>Petition</w:t>
      </w:r>
    </w:p>
    <w:p w14:paraId="375CD06C" w14:textId="77777777" w:rsidR="000300B6" w:rsidRPr="00295D71" w:rsidRDefault="000300B6" w:rsidP="000300B6">
      <w:pPr>
        <w:ind w:left="1440" w:hanging="1440"/>
        <w:rPr>
          <w:sz w:val="24"/>
          <w:szCs w:val="24"/>
        </w:rPr>
      </w:pPr>
      <w:r w:rsidRPr="00295D71">
        <w:rPr>
          <w:sz w:val="24"/>
          <w:szCs w:val="24"/>
        </w:rPr>
        <w:t>215.263</w:t>
      </w:r>
      <w:r w:rsidRPr="00295D71">
        <w:rPr>
          <w:sz w:val="24"/>
          <w:szCs w:val="24"/>
        </w:rPr>
        <w:tab/>
        <w:t>Public Hearing</w:t>
      </w:r>
    </w:p>
    <w:p w14:paraId="7EB4A116" w14:textId="77777777" w:rsidR="000300B6" w:rsidRPr="00295D71" w:rsidRDefault="000300B6" w:rsidP="000300B6">
      <w:pPr>
        <w:ind w:left="1440" w:hanging="1440"/>
        <w:rPr>
          <w:sz w:val="24"/>
          <w:szCs w:val="24"/>
        </w:rPr>
      </w:pPr>
      <w:r w:rsidRPr="00295D71">
        <w:rPr>
          <w:sz w:val="24"/>
          <w:szCs w:val="24"/>
        </w:rPr>
        <w:t>215.264</w:t>
      </w:r>
      <w:r w:rsidRPr="00295D71">
        <w:rPr>
          <w:sz w:val="24"/>
          <w:szCs w:val="24"/>
        </w:rPr>
        <w:tab/>
        <w:t>Board Action</w:t>
      </w:r>
    </w:p>
    <w:p w14:paraId="7294D1BC" w14:textId="77777777" w:rsidR="000300B6" w:rsidRPr="00295D71" w:rsidRDefault="000300B6" w:rsidP="000300B6">
      <w:pPr>
        <w:ind w:left="1440" w:hanging="1440"/>
        <w:rPr>
          <w:sz w:val="24"/>
          <w:szCs w:val="24"/>
        </w:rPr>
      </w:pPr>
      <w:r w:rsidRPr="00295D71">
        <w:rPr>
          <w:sz w:val="24"/>
          <w:szCs w:val="24"/>
        </w:rPr>
        <w:t>215.267</w:t>
      </w:r>
      <w:r w:rsidRPr="00295D71">
        <w:rPr>
          <w:sz w:val="24"/>
          <w:szCs w:val="24"/>
        </w:rPr>
        <w:tab/>
        <w:t>Agency Petition</w:t>
      </w:r>
    </w:p>
    <w:p w14:paraId="523F062B" w14:textId="77777777" w:rsidR="000300B6" w:rsidRPr="00295D71" w:rsidRDefault="000300B6" w:rsidP="000300B6">
      <w:pPr>
        <w:rPr>
          <w:sz w:val="24"/>
          <w:szCs w:val="24"/>
        </w:rPr>
      </w:pPr>
    </w:p>
    <w:p w14:paraId="56DC769D" w14:textId="77777777" w:rsidR="000300B6" w:rsidRPr="00295D71" w:rsidRDefault="000300B6" w:rsidP="000300B6">
      <w:pPr>
        <w:ind w:left="720" w:right="720"/>
        <w:jc w:val="center"/>
        <w:rPr>
          <w:sz w:val="24"/>
          <w:szCs w:val="24"/>
        </w:rPr>
      </w:pPr>
      <w:r w:rsidRPr="00295D71">
        <w:rPr>
          <w:sz w:val="24"/>
          <w:szCs w:val="24"/>
        </w:rPr>
        <w:t>SUBPART K:  USE OF ORGANIC MATERIAL</w:t>
      </w:r>
    </w:p>
    <w:p w14:paraId="62BF3A74" w14:textId="77777777" w:rsidR="000300B6" w:rsidRPr="00295D71" w:rsidRDefault="000300B6" w:rsidP="000300B6">
      <w:pPr>
        <w:rPr>
          <w:sz w:val="24"/>
          <w:szCs w:val="24"/>
        </w:rPr>
      </w:pPr>
    </w:p>
    <w:p w14:paraId="5D3250AD" w14:textId="77777777" w:rsidR="000300B6" w:rsidRPr="00295D71" w:rsidRDefault="000300B6" w:rsidP="000300B6">
      <w:pPr>
        <w:rPr>
          <w:sz w:val="24"/>
          <w:szCs w:val="24"/>
        </w:rPr>
      </w:pPr>
      <w:r w:rsidRPr="00295D71">
        <w:rPr>
          <w:sz w:val="24"/>
          <w:szCs w:val="24"/>
        </w:rPr>
        <w:t>Section</w:t>
      </w:r>
    </w:p>
    <w:p w14:paraId="6E4DE332" w14:textId="77777777" w:rsidR="000300B6" w:rsidRPr="00295D71" w:rsidRDefault="000300B6" w:rsidP="000300B6">
      <w:pPr>
        <w:ind w:left="1440" w:hanging="1440"/>
        <w:rPr>
          <w:sz w:val="24"/>
          <w:szCs w:val="24"/>
        </w:rPr>
      </w:pPr>
      <w:r w:rsidRPr="00295D71">
        <w:rPr>
          <w:sz w:val="24"/>
          <w:szCs w:val="24"/>
        </w:rPr>
        <w:lastRenderedPageBreak/>
        <w:t>215.301</w:t>
      </w:r>
      <w:r w:rsidRPr="00295D71">
        <w:rPr>
          <w:sz w:val="24"/>
          <w:szCs w:val="24"/>
        </w:rPr>
        <w:tab/>
        <w:t>Use of Organic Material</w:t>
      </w:r>
    </w:p>
    <w:p w14:paraId="3D11FA03" w14:textId="77777777" w:rsidR="000300B6" w:rsidRPr="00295D71" w:rsidRDefault="000300B6" w:rsidP="000300B6">
      <w:pPr>
        <w:ind w:left="1440" w:hanging="1440"/>
        <w:rPr>
          <w:sz w:val="24"/>
          <w:szCs w:val="24"/>
        </w:rPr>
      </w:pPr>
      <w:r w:rsidRPr="00295D71">
        <w:rPr>
          <w:sz w:val="24"/>
          <w:szCs w:val="24"/>
        </w:rPr>
        <w:t>215.302</w:t>
      </w:r>
      <w:r w:rsidRPr="00295D71">
        <w:rPr>
          <w:sz w:val="24"/>
          <w:szCs w:val="24"/>
        </w:rPr>
        <w:tab/>
        <w:t>Alternative Standard</w:t>
      </w:r>
    </w:p>
    <w:p w14:paraId="75B120E0" w14:textId="77777777" w:rsidR="000300B6" w:rsidRPr="00295D71" w:rsidRDefault="000300B6" w:rsidP="000300B6">
      <w:pPr>
        <w:ind w:left="1440" w:hanging="1440"/>
        <w:rPr>
          <w:sz w:val="24"/>
          <w:szCs w:val="24"/>
        </w:rPr>
      </w:pPr>
      <w:r w:rsidRPr="00295D71">
        <w:rPr>
          <w:sz w:val="24"/>
          <w:szCs w:val="24"/>
        </w:rPr>
        <w:t>215.303</w:t>
      </w:r>
      <w:r w:rsidRPr="00295D71">
        <w:rPr>
          <w:sz w:val="24"/>
          <w:szCs w:val="24"/>
        </w:rPr>
        <w:tab/>
        <w:t>Fuel Combustion Emission Sources</w:t>
      </w:r>
    </w:p>
    <w:p w14:paraId="27471EC6" w14:textId="77777777" w:rsidR="000300B6" w:rsidRPr="00295D71" w:rsidRDefault="000300B6" w:rsidP="000300B6">
      <w:pPr>
        <w:ind w:left="1440" w:hanging="1440"/>
        <w:rPr>
          <w:sz w:val="24"/>
          <w:szCs w:val="24"/>
        </w:rPr>
      </w:pPr>
      <w:r w:rsidRPr="00295D71">
        <w:rPr>
          <w:sz w:val="24"/>
          <w:szCs w:val="24"/>
        </w:rPr>
        <w:t>215.304</w:t>
      </w:r>
      <w:r w:rsidRPr="00295D71">
        <w:rPr>
          <w:sz w:val="24"/>
          <w:szCs w:val="24"/>
        </w:rPr>
        <w:tab/>
        <w:t>Operations with Compliance Program</w:t>
      </w:r>
    </w:p>
    <w:p w14:paraId="6E744CE5" w14:textId="77777777" w:rsidR="000300B6" w:rsidRPr="00295D71" w:rsidRDefault="000300B6" w:rsidP="000300B6">
      <w:pPr>
        <w:ind w:left="1440" w:hanging="1440"/>
        <w:rPr>
          <w:sz w:val="24"/>
          <w:szCs w:val="24"/>
        </w:rPr>
      </w:pPr>
      <w:r w:rsidRPr="00295D71">
        <w:rPr>
          <w:sz w:val="24"/>
          <w:szCs w:val="24"/>
        </w:rPr>
        <w:t>215.305</w:t>
      </w:r>
      <w:r w:rsidRPr="00295D71">
        <w:rPr>
          <w:sz w:val="24"/>
          <w:szCs w:val="24"/>
        </w:rPr>
        <w:tab/>
        <w:t>Viscose Exemption (Repealed)</w:t>
      </w:r>
    </w:p>
    <w:p w14:paraId="7EB6EB84" w14:textId="77777777" w:rsidR="000300B6" w:rsidRPr="00295D71" w:rsidRDefault="000300B6" w:rsidP="000300B6">
      <w:pPr>
        <w:rPr>
          <w:sz w:val="24"/>
          <w:szCs w:val="24"/>
        </w:rPr>
      </w:pPr>
    </w:p>
    <w:p w14:paraId="4A7630BF" w14:textId="77777777" w:rsidR="000300B6" w:rsidRPr="00295D71" w:rsidRDefault="000300B6" w:rsidP="000300B6">
      <w:pPr>
        <w:ind w:left="720" w:right="720"/>
        <w:jc w:val="center"/>
        <w:rPr>
          <w:sz w:val="24"/>
          <w:szCs w:val="24"/>
        </w:rPr>
      </w:pPr>
      <w:r w:rsidRPr="00295D71">
        <w:rPr>
          <w:sz w:val="24"/>
          <w:szCs w:val="24"/>
        </w:rPr>
        <w:t>SUBPART N:  VEGETABLE OIL PROCESSING</w:t>
      </w:r>
    </w:p>
    <w:p w14:paraId="3338EABA" w14:textId="77777777" w:rsidR="000300B6" w:rsidRPr="00295D71" w:rsidRDefault="000300B6" w:rsidP="000300B6">
      <w:pPr>
        <w:rPr>
          <w:sz w:val="24"/>
          <w:szCs w:val="24"/>
        </w:rPr>
      </w:pPr>
    </w:p>
    <w:p w14:paraId="2991A528" w14:textId="77777777" w:rsidR="000300B6" w:rsidRPr="00295D71" w:rsidRDefault="000300B6" w:rsidP="000300B6">
      <w:pPr>
        <w:rPr>
          <w:sz w:val="24"/>
          <w:szCs w:val="24"/>
        </w:rPr>
      </w:pPr>
      <w:r w:rsidRPr="00295D71">
        <w:rPr>
          <w:sz w:val="24"/>
          <w:szCs w:val="24"/>
        </w:rPr>
        <w:t>Section</w:t>
      </w:r>
    </w:p>
    <w:p w14:paraId="5379C33A" w14:textId="77777777" w:rsidR="000300B6" w:rsidRPr="00295D71" w:rsidRDefault="000300B6" w:rsidP="000300B6">
      <w:pPr>
        <w:ind w:left="1440" w:hanging="1440"/>
        <w:rPr>
          <w:sz w:val="24"/>
          <w:szCs w:val="24"/>
        </w:rPr>
      </w:pPr>
      <w:r w:rsidRPr="00295D71">
        <w:rPr>
          <w:sz w:val="24"/>
          <w:szCs w:val="24"/>
        </w:rPr>
        <w:t>215.340</w:t>
      </w:r>
      <w:r w:rsidRPr="00295D71">
        <w:rPr>
          <w:sz w:val="24"/>
          <w:szCs w:val="24"/>
        </w:rPr>
        <w:tab/>
        <w:t>Hexane Extraction Soybean Crushing</w:t>
      </w:r>
    </w:p>
    <w:p w14:paraId="01435DCB" w14:textId="77777777" w:rsidR="000300B6" w:rsidRPr="00295D71" w:rsidRDefault="000300B6" w:rsidP="000300B6">
      <w:pPr>
        <w:ind w:left="1440" w:hanging="1440"/>
        <w:rPr>
          <w:sz w:val="24"/>
          <w:szCs w:val="24"/>
        </w:rPr>
      </w:pPr>
      <w:r w:rsidRPr="00295D71">
        <w:rPr>
          <w:sz w:val="24"/>
          <w:szCs w:val="24"/>
        </w:rPr>
        <w:t>215.342</w:t>
      </w:r>
      <w:r w:rsidRPr="00295D71">
        <w:rPr>
          <w:sz w:val="24"/>
          <w:szCs w:val="24"/>
        </w:rPr>
        <w:tab/>
        <w:t>Hexane Extraction Corn Oil Processing</w:t>
      </w:r>
    </w:p>
    <w:p w14:paraId="1071E06F" w14:textId="77777777" w:rsidR="000300B6" w:rsidRPr="00295D71" w:rsidRDefault="000300B6" w:rsidP="000300B6">
      <w:pPr>
        <w:ind w:left="1440" w:hanging="1440"/>
        <w:rPr>
          <w:sz w:val="24"/>
          <w:szCs w:val="24"/>
        </w:rPr>
      </w:pPr>
      <w:r w:rsidRPr="00295D71">
        <w:rPr>
          <w:sz w:val="24"/>
          <w:szCs w:val="24"/>
        </w:rPr>
        <w:t>215.344</w:t>
      </w:r>
      <w:r w:rsidRPr="00295D71">
        <w:rPr>
          <w:sz w:val="24"/>
          <w:szCs w:val="24"/>
        </w:rPr>
        <w:tab/>
        <w:t>Recordkeeping for Vegetable Oil Processes</w:t>
      </w:r>
    </w:p>
    <w:p w14:paraId="7BBBB1D4" w14:textId="77777777" w:rsidR="000300B6" w:rsidRPr="00295D71" w:rsidRDefault="000300B6" w:rsidP="000300B6">
      <w:pPr>
        <w:ind w:left="1440" w:hanging="1440"/>
        <w:rPr>
          <w:sz w:val="24"/>
          <w:szCs w:val="24"/>
        </w:rPr>
      </w:pPr>
      <w:r w:rsidRPr="00295D71">
        <w:rPr>
          <w:sz w:val="24"/>
          <w:szCs w:val="24"/>
        </w:rPr>
        <w:t>215.345</w:t>
      </w:r>
      <w:r w:rsidRPr="00295D71">
        <w:rPr>
          <w:sz w:val="24"/>
          <w:szCs w:val="24"/>
        </w:rPr>
        <w:tab/>
        <w:t>Compliance Determination</w:t>
      </w:r>
    </w:p>
    <w:p w14:paraId="6AA1FD7F" w14:textId="77777777" w:rsidR="000300B6" w:rsidRPr="00295D71" w:rsidRDefault="000300B6" w:rsidP="000300B6">
      <w:pPr>
        <w:ind w:left="1440" w:hanging="1440"/>
        <w:rPr>
          <w:sz w:val="24"/>
          <w:szCs w:val="24"/>
        </w:rPr>
      </w:pPr>
      <w:r w:rsidRPr="00295D71">
        <w:rPr>
          <w:sz w:val="24"/>
          <w:szCs w:val="24"/>
        </w:rPr>
        <w:t>215.346</w:t>
      </w:r>
      <w:r w:rsidRPr="00295D71">
        <w:rPr>
          <w:sz w:val="24"/>
          <w:szCs w:val="24"/>
        </w:rPr>
        <w:tab/>
        <w:t>Compliance Dates and Geographical Areas</w:t>
      </w:r>
    </w:p>
    <w:p w14:paraId="6386F3E2" w14:textId="77777777" w:rsidR="000300B6" w:rsidRPr="00295D71" w:rsidRDefault="000300B6" w:rsidP="000300B6">
      <w:pPr>
        <w:ind w:left="1440" w:hanging="1440"/>
        <w:rPr>
          <w:sz w:val="24"/>
          <w:szCs w:val="24"/>
        </w:rPr>
      </w:pPr>
      <w:r w:rsidRPr="00295D71">
        <w:rPr>
          <w:sz w:val="24"/>
          <w:szCs w:val="24"/>
        </w:rPr>
        <w:t>215.347</w:t>
      </w:r>
      <w:r w:rsidRPr="00295D71">
        <w:rPr>
          <w:sz w:val="24"/>
          <w:szCs w:val="24"/>
        </w:rPr>
        <w:tab/>
        <w:t>Compliance Plan</w:t>
      </w:r>
    </w:p>
    <w:p w14:paraId="4B4723E1" w14:textId="77777777" w:rsidR="000300B6" w:rsidRPr="00295D71" w:rsidRDefault="000300B6" w:rsidP="000300B6">
      <w:pPr>
        <w:rPr>
          <w:sz w:val="24"/>
          <w:szCs w:val="24"/>
        </w:rPr>
      </w:pPr>
    </w:p>
    <w:p w14:paraId="03385578" w14:textId="77777777" w:rsidR="000300B6" w:rsidRPr="00295D71" w:rsidRDefault="000300B6" w:rsidP="000300B6">
      <w:pPr>
        <w:ind w:left="720" w:right="720"/>
        <w:jc w:val="center"/>
        <w:rPr>
          <w:sz w:val="24"/>
          <w:szCs w:val="24"/>
        </w:rPr>
      </w:pPr>
      <w:r w:rsidRPr="00295D71">
        <w:rPr>
          <w:sz w:val="24"/>
          <w:szCs w:val="24"/>
        </w:rPr>
        <w:t>SUBPART P:  PRINTING AND PUBLISHING</w:t>
      </w:r>
    </w:p>
    <w:p w14:paraId="23339132" w14:textId="77777777" w:rsidR="000300B6" w:rsidRPr="00295D71" w:rsidRDefault="000300B6" w:rsidP="000300B6">
      <w:pPr>
        <w:rPr>
          <w:sz w:val="24"/>
          <w:szCs w:val="24"/>
        </w:rPr>
      </w:pPr>
    </w:p>
    <w:p w14:paraId="0C55F247" w14:textId="77777777" w:rsidR="000300B6" w:rsidRPr="00295D71" w:rsidRDefault="000300B6" w:rsidP="000300B6">
      <w:pPr>
        <w:rPr>
          <w:sz w:val="24"/>
          <w:szCs w:val="24"/>
        </w:rPr>
      </w:pPr>
      <w:r w:rsidRPr="00295D71">
        <w:rPr>
          <w:sz w:val="24"/>
          <w:szCs w:val="24"/>
        </w:rPr>
        <w:t>Section</w:t>
      </w:r>
    </w:p>
    <w:p w14:paraId="583C405E" w14:textId="77777777" w:rsidR="000300B6" w:rsidRPr="00295D71" w:rsidRDefault="000300B6" w:rsidP="000300B6">
      <w:pPr>
        <w:ind w:left="1440" w:hanging="1440"/>
        <w:rPr>
          <w:sz w:val="24"/>
          <w:szCs w:val="24"/>
        </w:rPr>
      </w:pPr>
      <w:r w:rsidRPr="00295D71">
        <w:rPr>
          <w:sz w:val="24"/>
          <w:szCs w:val="24"/>
        </w:rPr>
        <w:t>215.401</w:t>
      </w:r>
      <w:r w:rsidRPr="00295D71">
        <w:rPr>
          <w:sz w:val="24"/>
          <w:szCs w:val="24"/>
        </w:rPr>
        <w:tab/>
        <w:t>Flexographic and Rotogravure Printing</w:t>
      </w:r>
    </w:p>
    <w:p w14:paraId="1A7E474B" w14:textId="77777777" w:rsidR="000300B6" w:rsidRPr="00295D71" w:rsidRDefault="000300B6" w:rsidP="000300B6">
      <w:pPr>
        <w:ind w:left="1440" w:hanging="1440"/>
        <w:rPr>
          <w:sz w:val="24"/>
          <w:szCs w:val="24"/>
        </w:rPr>
      </w:pPr>
      <w:r w:rsidRPr="00295D71">
        <w:rPr>
          <w:sz w:val="24"/>
          <w:szCs w:val="24"/>
        </w:rPr>
        <w:t>215.402</w:t>
      </w:r>
      <w:r w:rsidRPr="00295D71">
        <w:rPr>
          <w:sz w:val="24"/>
          <w:szCs w:val="24"/>
        </w:rPr>
        <w:tab/>
        <w:t>Exemptions</w:t>
      </w:r>
    </w:p>
    <w:p w14:paraId="7981C65C" w14:textId="77777777" w:rsidR="000300B6" w:rsidRPr="00295D71" w:rsidRDefault="000300B6" w:rsidP="000300B6">
      <w:pPr>
        <w:ind w:left="1440" w:hanging="1440"/>
        <w:rPr>
          <w:sz w:val="24"/>
          <w:szCs w:val="24"/>
        </w:rPr>
      </w:pPr>
      <w:r w:rsidRPr="00295D71">
        <w:rPr>
          <w:sz w:val="24"/>
          <w:szCs w:val="24"/>
        </w:rPr>
        <w:t>215.403</w:t>
      </w:r>
      <w:r w:rsidRPr="00295D71">
        <w:rPr>
          <w:sz w:val="24"/>
          <w:szCs w:val="24"/>
        </w:rPr>
        <w:tab/>
        <w:t>Applicability of Subpart K</w:t>
      </w:r>
    </w:p>
    <w:p w14:paraId="02A3A785" w14:textId="77777777" w:rsidR="000300B6" w:rsidRPr="00295D71" w:rsidRDefault="000300B6" w:rsidP="000300B6">
      <w:pPr>
        <w:ind w:left="1440" w:hanging="1440"/>
        <w:rPr>
          <w:sz w:val="24"/>
          <w:szCs w:val="24"/>
        </w:rPr>
      </w:pPr>
      <w:r w:rsidRPr="00295D71">
        <w:rPr>
          <w:sz w:val="24"/>
          <w:szCs w:val="24"/>
        </w:rPr>
        <w:t>215.404</w:t>
      </w:r>
      <w:r w:rsidRPr="00295D71">
        <w:rPr>
          <w:sz w:val="24"/>
          <w:szCs w:val="24"/>
        </w:rPr>
        <w:tab/>
        <w:t>Testing and Monitoring (Repealed)</w:t>
      </w:r>
    </w:p>
    <w:p w14:paraId="5B5E429A" w14:textId="77777777" w:rsidR="000300B6" w:rsidRPr="00295D71" w:rsidRDefault="000300B6" w:rsidP="000300B6">
      <w:pPr>
        <w:ind w:left="1440" w:hanging="1440"/>
        <w:rPr>
          <w:sz w:val="24"/>
          <w:szCs w:val="24"/>
        </w:rPr>
      </w:pPr>
      <w:r w:rsidRPr="00295D71">
        <w:rPr>
          <w:sz w:val="24"/>
          <w:szCs w:val="24"/>
        </w:rPr>
        <w:t>215.405</w:t>
      </w:r>
      <w:r w:rsidRPr="00295D71">
        <w:rPr>
          <w:sz w:val="24"/>
          <w:szCs w:val="24"/>
        </w:rPr>
        <w:tab/>
        <w:t>Compliance Dates and Geographical Areas</w:t>
      </w:r>
    </w:p>
    <w:p w14:paraId="4A2DEB02" w14:textId="77777777" w:rsidR="000300B6" w:rsidRPr="00295D71" w:rsidRDefault="000300B6" w:rsidP="000300B6">
      <w:pPr>
        <w:ind w:left="1440" w:hanging="1440"/>
        <w:rPr>
          <w:sz w:val="24"/>
          <w:szCs w:val="24"/>
        </w:rPr>
      </w:pPr>
      <w:r w:rsidRPr="00295D71">
        <w:rPr>
          <w:sz w:val="24"/>
          <w:szCs w:val="24"/>
        </w:rPr>
        <w:t>215.406</w:t>
      </w:r>
      <w:r w:rsidRPr="00295D71">
        <w:rPr>
          <w:sz w:val="24"/>
          <w:szCs w:val="24"/>
        </w:rPr>
        <w:tab/>
        <w:t>Alternative Compliance Plan</w:t>
      </w:r>
    </w:p>
    <w:p w14:paraId="5E9D8D22" w14:textId="77777777" w:rsidR="000300B6" w:rsidRPr="00295D71" w:rsidRDefault="000300B6" w:rsidP="000300B6">
      <w:pPr>
        <w:ind w:left="1440" w:hanging="1440"/>
        <w:rPr>
          <w:sz w:val="24"/>
          <w:szCs w:val="24"/>
        </w:rPr>
      </w:pPr>
      <w:r w:rsidRPr="00295D71">
        <w:rPr>
          <w:sz w:val="24"/>
          <w:szCs w:val="24"/>
        </w:rPr>
        <w:t>215.407</w:t>
      </w:r>
      <w:r w:rsidRPr="00295D71">
        <w:rPr>
          <w:sz w:val="24"/>
          <w:szCs w:val="24"/>
        </w:rPr>
        <w:tab/>
        <w:t>Compliance Plan</w:t>
      </w:r>
    </w:p>
    <w:p w14:paraId="5D3C3049" w14:textId="77777777" w:rsidR="000300B6" w:rsidRPr="00295D71" w:rsidRDefault="000300B6" w:rsidP="000300B6">
      <w:pPr>
        <w:ind w:left="1440" w:hanging="1440"/>
        <w:rPr>
          <w:sz w:val="24"/>
          <w:szCs w:val="24"/>
        </w:rPr>
      </w:pPr>
      <w:r w:rsidRPr="00295D71">
        <w:rPr>
          <w:sz w:val="24"/>
          <w:szCs w:val="24"/>
        </w:rPr>
        <w:t>215.408</w:t>
      </w:r>
      <w:r w:rsidRPr="00295D71">
        <w:rPr>
          <w:sz w:val="24"/>
          <w:szCs w:val="24"/>
        </w:rPr>
        <w:tab/>
      </w:r>
      <w:proofErr w:type="spellStart"/>
      <w:r w:rsidRPr="00295D71">
        <w:rPr>
          <w:sz w:val="24"/>
          <w:szCs w:val="24"/>
        </w:rPr>
        <w:t>Heatset</w:t>
      </w:r>
      <w:proofErr w:type="spellEnd"/>
      <w:r w:rsidRPr="00295D71">
        <w:rPr>
          <w:sz w:val="24"/>
          <w:szCs w:val="24"/>
        </w:rPr>
        <w:t xml:space="preserve"> Web Offset Lithographic Printing</w:t>
      </w:r>
    </w:p>
    <w:p w14:paraId="69153FAD" w14:textId="77777777" w:rsidR="000300B6" w:rsidRPr="00295D71" w:rsidRDefault="000300B6" w:rsidP="000300B6">
      <w:pPr>
        <w:ind w:left="1440" w:hanging="1440"/>
        <w:rPr>
          <w:sz w:val="24"/>
          <w:szCs w:val="24"/>
        </w:rPr>
      </w:pPr>
      <w:r w:rsidRPr="00295D71">
        <w:rPr>
          <w:sz w:val="24"/>
          <w:szCs w:val="24"/>
        </w:rPr>
        <w:t>215.409</w:t>
      </w:r>
      <w:r w:rsidRPr="00295D71">
        <w:rPr>
          <w:sz w:val="24"/>
          <w:szCs w:val="24"/>
        </w:rPr>
        <w:tab/>
        <w:t>Testing Methods for Volatile Organic Material Content</w:t>
      </w:r>
    </w:p>
    <w:p w14:paraId="6F38C3E9" w14:textId="77777777" w:rsidR="000300B6" w:rsidRPr="00295D71" w:rsidRDefault="000300B6" w:rsidP="000300B6">
      <w:pPr>
        <w:ind w:left="1440" w:hanging="1440"/>
        <w:rPr>
          <w:sz w:val="24"/>
          <w:szCs w:val="24"/>
        </w:rPr>
      </w:pPr>
      <w:r w:rsidRPr="00295D71">
        <w:rPr>
          <w:sz w:val="24"/>
          <w:szCs w:val="24"/>
        </w:rPr>
        <w:t>215.410</w:t>
      </w:r>
      <w:r w:rsidRPr="00295D71">
        <w:rPr>
          <w:sz w:val="24"/>
          <w:szCs w:val="24"/>
        </w:rPr>
        <w:tab/>
        <w:t>Emissions Testing</w:t>
      </w:r>
    </w:p>
    <w:p w14:paraId="6FC0A958" w14:textId="77777777" w:rsidR="000300B6" w:rsidRPr="00295D71" w:rsidRDefault="000300B6" w:rsidP="000300B6">
      <w:pPr>
        <w:rPr>
          <w:sz w:val="24"/>
          <w:szCs w:val="24"/>
        </w:rPr>
      </w:pPr>
    </w:p>
    <w:p w14:paraId="4D2D7DCB" w14:textId="77777777" w:rsidR="000300B6" w:rsidRPr="00295D71" w:rsidRDefault="000300B6" w:rsidP="000300B6">
      <w:pPr>
        <w:ind w:left="720" w:right="720"/>
        <w:jc w:val="center"/>
        <w:rPr>
          <w:sz w:val="24"/>
          <w:szCs w:val="24"/>
        </w:rPr>
      </w:pPr>
      <w:r w:rsidRPr="00295D71">
        <w:rPr>
          <w:sz w:val="24"/>
          <w:szCs w:val="24"/>
        </w:rPr>
        <w:t>SUBPART Q:  LEAKS FROM SYNTHETIC ORGANIC CHEMICAL AND POLYMER MANUFACTURING EQUIPMENT</w:t>
      </w:r>
    </w:p>
    <w:p w14:paraId="653FB314" w14:textId="77777777" w:rsidR="000300B6" w:rsidRPr="00295D71" w:rsidRDefault="000300B6" w:rsidP="000300B6">
      <w:pPr>
        <w:rPr>
          <w:sz w:val="24"/>
          <w:szCs w:val="24"/>
        </w:rPr>
      </w:pPr>
    </w:p>
    <w:p w14:paraId="57C5FA67" w14:textId="77777777" w:rsidR="000300B6" w:rsidRPr="00295D71" w:rsidRDefault="000300B6" w:rsidP="000300B6">
      <w:pPr>
        <w:rPr>
          <w:sz w:val="24"/>
          <w:szCs w:val="24"/>
        </w:rPr>
      </w:pPr>
      <w:r w:rsidRPr="00295D71">
        <w:rPr>
          <w:sz w:val="24"/>
          <w:szCs w:val="24"/>
        </w:rPr>
        <w:t>Section</w:t>
      </w:r>
    </w:p>
    <w:p w14:paraId="61243016" w14:textId="77777777" w:rsidR="000300B6" w:rsidRPr="00295D71" w:rsidRDefault="000300B6" w:rsidP="000300B6">
      <w:pPr>
        <w:ind w:left="1440" w:hanging="1440"/>
        <w:rPr>
          <w:sz w:val="24"/>
          <w:szCs w:val="24"/>
        </w:rPr>
      </w:pPr>
      <w:r w:rsidRPr="00295D71">
        <w:rPr>
          <w:sz w:val="24"/>
          <w:szCs w:val="24"/>
        </w:rPr>
        <w:t>215.420</w:t>
      </w:r>
      <w:r w:rsidRPr="00295D71">
        <w:rPr>
          <w:sz w:val="24"/>
          <w:szCs w:val="24"/>
        </w:rPr>
        <w:tab/>
        <w:t>Applicability</w:t>
      </w:r>
    </w:p>
    <w:p w14:paraId="4455A0B2" w14:textId="77777777" w:rsidR="000300B6" w:rsidRPr="00295D71" w:rsidRDefault="000300B6" w:rsidP="000300B6">
      <w:pPr>
        <w:ind w:left="1440" w:hanging="1440"/>
        <w:rPr>
          <w:sz w:val="24"/>
          <w:szCs w:val="24"/>
        </w:rPr>
      </w:pPr>
      <w:r w:rsidRPr="00295D71">
        <w:rPr>
          <w:sz w:val="24"/>
          <w:szCs w:val="24"/>
        </w:rPr>
        <w:t>215.421</w:t>
      </w:r>
      <w:r w:rsidRPr="00295D71">
        <w:rPr>
          <w:sz w:val="24"/>
          <w:szCs w:val="24"/>
        </w:rPr>
        <w:tab/>
        <w:t>General Requirements</w:t>
      </w:r>
    </w:p>
    <w:p w14:paraId="2402AB4D" w14:textId="77777777" w:rsidR="000300B6" w:rsidRPr="00295D71" w:rsidRDefault="000300B6" w:rsidP="000300B6">
      <w:pPr>
        <w:ind w:left="1440" w:hanging="1440"/>
        <w:rPr>
          <w:sz w:val="24"/>
          <w:szCs w:val="24"/>
        </w:rPr>
      </w:pPr>
      <w:r w:rsidRPr="00295D71">
        <w:rPr>
          <w:sz w:val="24"/>
          <w:szCs w:val="24"/>
        </w:rPr>
        <w:t>215.422</w:t>
      </w:r>
      <w:r w:rsidRPr="00295D71">
        <w:rPr>
          <w:sz w:val="24"/>
          <w:szCs w:val="24"/>
        </w:rPr>
        <w:tab/>
        <w:t>Inspection Program Plan for Leaks</w:t>
      </w:r>
    </w:p>
    <w:p w14:paraId="15726C43" w14:textId="77777777" w:rsidR="000300B6" w:rsidRPr="00295D71" w:rsidRDefault="000300B6" w:rsidP="000300B6">
      <w:pPr>
        <w:ind w:left="1440" w:hanging="1440"/>
        <w:rPr>
          <w:sz w:val="24"/>
          <w:szCs w:val="24"/>
        </w:rPr>
      </w:pPr>
      <w:r w:rsidRPr="00295D71">
        <w:rPr>
          <w:sz w:val="24"/>
          <w:szCs w:val="24"/>
        </w:rPr>
        <w:t>215.423</w:t>
      </w:r>
      <w:r w:rsidRPr="00295D71">
        <w:rPr>
          <w:sz w:val="24"/>
          <w:szCs w:val="24"/>
        </w:rPr>
        <w:tab/>
        <w:t>Inspection Program for Leaks</w:t>
      </w:r>
    </w:p>
    <w:p w14:paraId="61AFFE29" w14:textId="77777777" w:rsidR="000300B6" w:rsidRPr="00295D71" w:rsidRDefault="000300B6" w:rsidP="000300B6">
      <w:pPr>
        <w:ind w:left="1440" w:hanging="1440"/>
        <w:rPr>
          <w:sz w:val="24"/>
          <w:szCs w:val="24"/>
        </w:rPr>
      </w:pPr>
      <w:r w:rsidRPr="00295D71">
        <w:rPr>
          <w:sz w:val="24"/>
          <w:szCs w:val="24"/>
        </w:rPr>
        <w:t>215.424</w:t>
      </w:r>
      <w:r w:rsidRPr="00295D71">
        <w:rPr>
          <w:sz w:val="24"/>
          <w:szCs w:val="24"/>
        </w:rPr>
        <w:tab/>
        <w:t>Repairing Leaks</w:t>
      </w:r>
    </w:p>
    <w:p w14:paraId="37B65119" w14:textId="77777777" w:rsidR="000300B6" w:rsidRPr="00295D71" w:rsidRDefault="000300B6" w:rsidP="000300B6">
      <w:pPr>
        <w:ind w:left="1440" w:hanging="1440"/>
        <w:rPr>
          <w:sz w:val="24"/>
          <w:szCs w:val="24"/>
        </w:rPr>
      </w:pPr>
      <w:r w:rsidRPr="00295D71">
        <w:rPr>
          <w:sz w:val="24"/>
          <w:szCs w:val="24"/>
        </w:rPr>
        <w:t>215.425</w:t>
      </w:r>
      <w:r w:rsidRPr="00295D71">
        <w:rPr>
          <w:sz w:val="24"/>
          <w:szCs w:val="24"/>
        </w:rPr>
        <w:tab/>
        <w:t>Recordkeeping for Leaks</w:t>
      </w:r>
    </w:p>
    <w:p w14:paraId="6851FCA1" w14:textId="77777777" w:rsidR="000300B6" w:rsidRPr="00295D71" w:rsidRDefault="000300B6" w:rsidP="000300B6">
      <w:pPr>
        <w:ind w:left="1440" w:hanging="1440"/>
        <w:rPr>
          <w:sz w:val="24"/>
          <w:szCs w:val="24"/>
        </w:rPr>
      </w:pPr>
      <w:r w:rsidRPr="00295D71">
        <w:rPr>
          <w:sz w:val="24"/>
          <w:szCs w:val="24"/>
        </w:rPr>
        <w:t>215.426</w:t>
      </w:r>
      <w:r w:rsidRPr="00295D71">
        <w:rPr>
          <w:sz w:val="24"/>
          <w:szCs w:val="24"/>
        </w:rPr>
        <w:tab/>
        <w:t>Report for Leaks</w:t>
      </w:r>
    </w:p>
    <w:p w14:paraId="2C559072" w14:textId="77777777" w:rsidR="000300B6" w:rsidRPr="00295D71" w:rsidRDefault="000300B6" w:rsidP="000300B6">
      <w:pPr>
        <w:ind w:left="1440" w:hanging="1440"/>
        <w:rPr>
          <w:sz w:val="24"/>
          <w:szCs w:val="24"/>
        </w:rPr>
      </w:pPr>
      <w:r w:rsidRPr="00295D71">
        <w:rPr>
          <w:sz w:val="24"/>
          <w:szCs w:val="24"/>
        </w:rPr>
        <w:t>215.427</w:t>
      </w:r>
      <w:r w:rsidRPr="00295D71">
        <w:rPr>
          <w:sz w:val="24"/>
          <w:szCs w:val="24"/>
        </w:rPr>
        <w:tab/>
        <w:t>Alternative Program for Leaks</w:t>
      </w:r>
    </w:p>
    <w:p w14:paraId="699324BA" w14:textId="77777777" w:rsidR="000300B6" w:rsidRPr="00295D71" w:rsidRDefault="000300B6" w:rsidP="000300B6">
      <w:pPr>
        <w:ind w:left="1440" w:hanging="1440"/>
        <w:rPr>
          <w:sz w:val="24"/>
          <w:szCs w:val="24"/>
        </w:rPr>
      </w:pPr>
      <w:r w:rsidRPr="00295D71">
        <w:rPr>
          <w:sz w:val="24"/>
          <w:szCs w:val="24"/>
        </w:rPr>
        <w:t>215.428</w:t>
      </w:r>
      <w:r w:rsidRPr="00295D71">
        <w:rPr>
          <w:sz w:val="24"/>
          <w:szCs w:val="24"/>
        </w:rPr>
        <w:tab/>
        <w:t>Compliance Dates</w:t>
      </w:r>
    </w:p>
    <w:p w14:paraId="4CF4E011" w14:textId="77777777" w:rsidR="000300B6" w:rsidRPr="00295D71" w:rsidRDefault="000300B6" w:rsidP="000300B6">
      <w:pPr>
        <w:ind w:left="1440" w:hanging="1440"/>
        <w:rPr>
          <w:sz w:val="24"/>
          <w:szCs w:val="24"/>
        </w:rPr>
      </w:pPr>
      <w:r w:rsidRPr="00295D71">
        <w:rPr>
          <w:sz w:val="24"/>
          <w:szCs w:val="24"/>
        </w:rPr>
        <w:t>215.429</w:t>
      </w:r>
      <w:r w:rsidRPr="00295D71">
        <w:rPr>
          <w:sz w:val="24"/>
          <w:szCs w:val="24"/>
        </w:rPr>
        <w:tab/>
        <w:t>Compliance Plan</w:t>
      </w:r>
    </w:p>
    <w:p w14:paraId="6944C69D" w14:textId="77777777" w:rsidR="000300B6" w:rsidRPr="00295D71" w:rsidRDefault="000300B6" w:rsidP="000300B6">
      <w:pPr>
        <w:ind w:left="1440" w:hanging="1440"/>
        <w:rPr>
          <w:sz w:val="24"/>
          <w:szCs w:val="24"/>
        </w:rPr>
      </w:pPr>
      <w:r w:rsidRPr="00295D71">
        <w:rPr>
          <w:sz w:val="24"/>
          <w:szCs w:val="24"/>
        </w:rPr>
        <w:t>215.430</w:t>
      </w:r>
      <w:r w:rsidRPr="00295D71">
        <w:rPr>
          <w:sz w:val="24"/>
          <w:szCs w:val="24"/>
        </w:rPr>
        <w:tab/>
        <w:t>General Requirements</w:t>
      </w:r>
    </w:p>
    <w:p w14:paraId="0E845818" w14:textId="77777777" w:rsidR="000300B6" w:rsidRPr="00295D71" w:rsidRDefault="000300B6" w:rsidP="000300B6">
      <w:pPr>
        <w:ind w:left="1440" w:hanging="1440"/>
        <w:rPr>
          <w:sz w:val="24"/>
          <w:szCs w:val="24"/>
        </w:rPr>
      </w:pPr>
      <w:r w:rsidRPr="00295D71">
        <w:rPr>
          <w:sz w:val="24"/>
          <w:szCs w:val="24"/>
        </w:rPr>
        <w:t>215.431</w:t>
      </w:r>
      <w:r w:rsidRPr="00295D71">
        <w:rPr>
          <w:sz w:val="24"/>
          <w:szCs w:val="24"/>
        </w:rPr>
        <w:tab/>
        <w:t>Inspection Program Plan for Leaks</w:t>
      </w:r>
    </w:p>
    <w:p w14:paraId="06344925" w14:textId="77777777" w:rsidR="000300B6" w:rsidRPr="00295D71" w:rsidRDefault="000300B6" w:rsidP="000300B6">
      <w:pPr>
        <w:ind w:left="1440" w:hanging="1440"/>
        <w:rPr>
          <w:sz w:val="24"/>
          <w:szCs w:val="24"/>
        </w:rPr>
      </w:pPr>
      <w:r w:rsidRPr="00295D71">
        <w:rPr>
          <w:sz w:val="24"/>
          <w:szCs w:val="24"/>
        </w:rPr>
        <w:lastRenderedPageBreak/>
        <w:t>215.432</w:t>
      </w:r>
      <w:r w:rsidRPr="00295D71">
        <w:rPr>
          <w:sz w:val="24"/>
          <w:szCs w:val="24"/>
        </w:rPr>
        <w:tab/>
        <w:t>Inspection Program for Leaks</w:t>
      </w:r>
    </w:p>
    <w:p w14:paraId="1EE6BB4E" w14:textId="77777777" w:rsidR="000300B6" w:rsidRPr="00295D71" w:rsidRDefault="000300B6" w:rsidP="000300B6">
      <w:pPr>
        <w:ind w:left="1440" w:hanging="1440"/>
        <w:rPr>
          <w:sz w:val="24"/>
          <w:szCs w:val="24"/>
        </w:rPr>
      </w:pPr>
      <w:r w:rsidRPr="00295D71">
        <w:rPr>
          <w:sz w:val="24"/>
          <w:szCs w:val="24"/>
        </w:rPr>
        <w:t>215.433</w:t>
      </w:r>
      <w:r w:rsidRPr="00295D71">
        <w:rPr>
          <w:sz w:val="24"/>
          <w:szCs w:val="24"/>
        </w:rPr>
        <w:tab/>
        <w:t>Repairing Leaks</w:t>
      </w:r>
    </w:p>
    <w:p w14:paraId="14AC4EEB" w14:textId="77777777" w:rsidR="000300B6" w:rsidRPr="00295D71" w:rsidRDefault="000300B6" w:rsidP="000300B6">
      <w:pPr>
        <w:ind w:left="1440" w:hanging="1440"/>
        <w:rPr>
          <w:sz w:val="24"/>
          <w:szCs w:val="24"/>
        </w:rPr>
      </w:pPr>
      <w:r w:rsidRPr="00295D71">
        <w:rPr>
          <w:sz w:val="24"/>
          <w:szCs w:val="24"/>
        </w:rPr>
        <w:t>215.434</w:t>
      </w:r>
      <w:r w:rsidRPr="00295D71">
        <w:rPr>
          <w:sz w:val="24"/>
          <w:szCs w:val="24"/>
        </w:rPr>
        <w:tab/>
        <w:t>Recordkeeping for Leaks</w:t>
      </w:r>
    </w:p>
    <w:p w14:paraId="315C4DF6" w14:textId="77777777" w:rsidR="000300B6" w:rsidRPr="00295D71" w:rsidRDefault="000300B6" w:rsidP="000300B6">
      <w:pPr>
        <w:ind w:left="1440" w:hanging="1440"/>
        <w:rPr>
          <w:sz w:val="24"/>
          <w:szCs w:val="24"/>
        </w:rPr>
      </w:pPr>
      <w:r w:rsidRPr="00295D71">
        <w:rPr>
          <w:sz w:val="24"/>
          <w:szCs w:val="24"/>
        </w:rPr>
        <w:t>215.435</w:t>
      </w:r>
      <w:r w:rsidRPr="00295D71">
        <w:rPr>
          <w:sz w:val="24"/>
          <w:szCs w:val="24"/>
        </w:rPr>
        <w:tab/>
        <w:t>Report for Leaks</w:t>
      </w:r>
    </w:p>
    <w:p w14:paraId="3D279FDF" w14:textId="77777777" w:rsidR="000300B6" w:rsidRPr="00295D71" w:rsidRDefault="000300B6" w:rsidP="000300B6">
      <w:pPr>
        <w:ind w:left="1440" w:hanging="1440"/>
        <w:rPr>
          <w:sz w:val="24"/>
          <w:szCs w:val="24"/>
        </w:rPr>
      </w:pPr>
      <w:r w:rsidRPr="00295D71">
        <w:rPr>
          <w:sz w:val="24"/>
          <w:szCs w:val="24"/>
        </w:rPr>
        <w:t>215.436</w:t>
      </w:r>
      <w:r w:rsidRPr="00295D71">
        <w:rPr>
          <w:sz w:val="24"/>
          <w:szCs w:val="24"/>
        </w:rPr>
        <w:tab/>
        <w:t>Alternative Program for Leaks</w:t>
      </w:r>
    </w:p>
    <w:p w14:paraId="342D0F1F" w14:textId="77777777" w:rsidR="000300B6" w:rsidRPr="00295D71" w:rsidRDefault="000300B6" w:rsidP="000300B6">
      <w:pPr>
        <w:ind w:left="1440" w:hanging="1440"/>
        <w:rPr>
          <w:sz w:val="24"/>
          <w:szCs w:val="24"/>
        </w:rPr>
      </w:pPr>
      <w:r w:rsidRPr="00295D71">
        <w:rPr>
          <w:sz w:val="24"/>
          <w:szCs w:val="24"/>
        </w:rPr>
        <w:t>215.437</w:t>
      </w:r>
      <w:r w:rsidRPr="00295D71">
        <w:rPr>
          <w:sz w:val="24"/>
          <w:szCs w:val="24"/>
        </w:rPr>
        <w:tab/>
        <w:t>Open-Ended Valves</w:t>
      </w:r>
    </w:p>
    <w:p w14:paraId="3FA9DB53" w14:textId="77777777" w:rsidR="000300B6" w:rsidRPr="00295D71" w:rsidRDefault="000300B6" w:rsidP="000300B6">
      <w:pPr>
        <w:ind w:left="1440" w:hanging="1440"/>
        <w:rPr>
          <w:sz w:val="24"/>
          <w:szCs w:val="24"/>
        </w:rPr>
      </w:pPr>
      <w:r w:rsidRPr="00295D71">
        <w:rPr>
          <w:sz w:val="24"/>
          <w:szCs w:val="24"/>
        </w:rPr>
        <w:t>215.438</w:t>
      </w:r>
      <w:r w:rsidRPr="00295D71">
        <w:rPr>
          <w:sz w:val="24"/>
          <w:szCs w:val="24"/>
        </w:rPr>
        <w:tab/>
        <w:t>Standards for Control Devices</w:t>
      </w:r>
    </w:p>
    <w:p w14:paraId="724FC86E" w14:textId="77777777" w:rsidR="000300B6" w:rsidRPr="00295D71" w:rsidRDefault="000300B6" w:rsidP="000300B6">
      <w:pPr>
        <w:ind w:left="1440" w:hanging="1440"/>
        <w:rPr>
          <w:sz w:val="24"/>
          <w:szCs w:val="24"/>
        </w:rPr>
      </w:pPr>
      <w:r w:rsidRPr="00295D71">
        <w:rPr>
          <w:sz w:val="24"/>
          <w:szCs w:val="24"/>
        </w:rPr>
        <w:t>215.439</w:t>
      </w:r>
      <w:r w:rsidRPr="00295D71">
        <w:rPr>
          <w:sz w:val="24"/>
          <w:szCs w:val="24"/>
        </w:rPr>
        <w:tab/>
        <w:t>Compliance Plan</w:t>
      </w:r>
    </w:p>
    <w:p w14:paraId="79C91686" w14:textId="77777777" w:rsidR="000300B6" w:rsidRPr="00295D71" w:rsidRDefault="000300B6" w:rsidP="000300B6">
      <w:pPr>
        <w:rPr>
          <w:sz w:val="24"/>
          <w:szCs w:val="24"/>
        </w:rPr>
      </w:pPr>
    </w:p>
    <w:p w14:paraId="3272088B" w14:textId="77777777" w:rsidR="000300B6" w:rsidRPr="00295D71" w:rsidRDefault="000300B6" w:rsidP="000300B6">
      <w:pPr>
        <w:ind w:left="720" w:right="720"/>
        <w:jc w:val="center"/>
        <w:rPr>
          <w:sz w:val="24"/>
          <w:szCs w:val="24"/>
        </w:rPr>
      </w:pPr>
      <w:r w:rsidRPr="00295D71">
        <w:rPr>
          <w:sz w:val="24"/>
          <w:szCs w:val="24"/>
        </w:rPr>
        <w:t>SUBPART R:  PETROLEUM REFINING AND RELATED</w:t>
      </w:r>
    </w:p>
    <w:p w14:paraId="5BBE8BB2" w14:textId="77777777" w:rsidR="000300B6" w:rsidRPr="00295D71" w:rsidRDefault="000300B6" w:rsidP="000300B6">
      <w:pPr>
        <w:ind w:left="720" w:right="720"/>
        <w:jc w:val="center"/>
        <w:rPr>
          <w:sz w:val="24"/>
          <w:szCs w:val="24"/>
        </w:rPr>
      </w:pPr>
      <w:r w:rsidRPr="00295D71">
        <w:rPr>
          <w:sz w:val="24"/>
          <w:szCs w:val="24"/>
        </w:rPr>
        <w:t>INDUSTRIES; ASPHALT MATERIALS</w:t>
      </w:r>
    </w:p>
    <w:p w14:paraId="38020547" w14:textId="77777777" w:rsidR="000300B6" w:rsidRPr="00295D71" w:rsidRDefault="000300B6" w:rsidP="000300B6">
      <w:pPr>
        <w:rPr>
          <w:sz w:val="24"/>
          <w:szCs w:val="24"/>
        </w:rPr>
      </w:pPr>
    </w:p>
    <w:p w14:paraId="409157EC" w14:textId="77777777" w:rsidR="000300B6" w:rsidRPr="00295D71" w:rsidRDefault="000300B6" w:rsidP="000300B6">
      <w:pPr>
        <w:rPr>
          <w:sz w:val="24"/>
          <w:szCs w:val="24"/>
        </w:rPr>
      </w:pPr>
      <w:r w:rsidRPr="00295D71">
        <w:rPr>
          <w:sz w:val="24"/>
          <w:szCs w:val="24"/>
        </w:rPr>
        <w:t>Section</w:t>
      </w:r>
    </w:p>
    <w:p w14:paraId="22E6DE7D" w14:textId="77777777" w:rsidR="000300B6" w:rsidRPr="00295D71" w:rsidRDefault="000300B6" w:rsidP="000300B6">
      <w:pPr>
        <w:ind w:left="1440" w:hanging="1440"/>
        <w:rPr>
          <w:sz w:val="24"/>
          <w:szCs w:val="24"/>
        </w:rPr>
      </w:pPr>
      <w:r w:rsidRPr="00295D71">
        <w:rPr>
          <w:sz w:val="24"/>
          <w:szCs w:val="24"/>
        </w:rPr>
        <w:t>215.441</w:t>
      </w:r>
      <w:r w:rsidRPr="00295D71">
        <w:rPr>
          <w:sz w:val="24"/>
          <w:szCs w:val="24"/>
        </w:rPr>
        <w:tab/>
        <w:t>Petroleum Refinery Waste Gas Disposal</w:t>
      </w:r>
    </w:p>
    <w:p w14:paraId="0DF22E84" w14:textId="77777777" w:rsidR="000300B6" w:rsidRPr="00295D71" w:rsidRDefault="000300B6" w:rsidP="000300B6">
      <w:pPr>
        <w:ind w:left="1440" w:hanging="1440"/>
        <w:rPr>
          <w:sz w:val="24"/>
          <w:szCs w:val="24"/>
        </w:rPr>
      </w:pPr>
      <w:r w:rsidRPr="00295D71">
        <w:rPr>
          <w:sz w:val="24"/>
          <w:szCs w:val="24"/>
        </w:rPr>
        <w:t>215.442</w:t>
      </w:r>
      <w:r w:rsidRPr="00295D71">
        <w:rPr>
          <w:sz w:val="24"/>
          <w:szCs w:val="24"/>
        </w:rPr>
        <w:tab/>
        <w:t>Vacuum Producing Systems</w:t>
      </w:r>
    </w:p>
    <w:p w14:paraId="1EEF2DE9" w14:textId="77777777" w:rsidR="000300B6" w:rsidRPr="00295D71" w:rsidRDefault="000300B6" w:rsidP="000300B6">
      <w:pPr>
        <w:ind w:left="1440" w:hanging="1440"/>
        <w:rPr>
          <w:sz w:val="24"/>
          <w:szCs w:val="24"/>
        </w:rPr>
      </w:pPr>
      <w:r w:rsidRPr="00295D71">
        <w:rPr>
          <w:sz w:val="24"/>
          <w:szCs w:val="24"/>
        </w:rPr>
        <w:t>215.443</w:t>
      </w:r>
      <w:r w:rsidRPr="00295D71">
        <w:rPr>
          <w:sz w:val="24"/>
          <w:szCs w:val="24"/>
        </w:rPr>
        <w:tab/>
        <w:t>Wastewater (Oil/Water) Separator</w:t>
      </w:r>
    </w:p>
    <w:p w14:paraId="58C100B6" w14:textId="77777777" w:rsidR="000300B6" w:rsidRPr="00295D71" w:rsidRDefault="000300B6" w:rsidP="000300B6">
      <w:pPr>
        <w:ind w:left="1440" w:hanging="1440"/>
        <w:rPr>
          <w:sz w:val="24"/>
          <w:szCs w:val="24"/>
        </w:rPr>
      </w:pPr>
      <w:r w:rsidRPr="00295D71">
        <w:rPr>
          <w:sz w:val="24"/>
          <w:szCs w:val="24"/>
        </w:rPr>
        <w:t>215.444</w:t>
      </w:r>
      <w:r w:rsidRPr="00295D71">
        <w:rPr>
          <w:sz w:val="24"/>
          <w:szCs w:val="24"/>
        </w:rPr>
        <w:tab/>
        <w:t>Process Unit Turnarounds</w:t>
      </w:r>
    </w:p>
    <w:p w14:paraId="7F452160" w14:textId="77777777" w:rsidR="000300B6" w:rsidRPr="00295D71" w:rsidRDefault="000300B6" w:rsidP="000300B6">
      <w:pPr>
        <w:ind w:left="1440" w:hanging="1440"/>
        <w:rPr>
          <w:sz w:val="24"/>
          <w:szCs w:val="24"/>
        </w:rPr>
      </w:pPr>
      <w:r w:rsidRPr="00295D71">
        <w:rPr>
          <w:sz w:val="24"/>
          <w:szCs w:val="24"/>
        </w:rPr>
        <w:t>215.445</w:t>
      </w:r>
      <w:r w:rsidRPr="00295D71">
        <w:rPr>
          <w:sz w:val="24"/>
          <w:szCs w:val="24"/>
        </w:rPr>
        <w:tab/>
        <w:t>Leaks:  General Requirements</w:t>
      </w:r>
    </w:p>
    <w:p w14:paraId="1A1E6939" w14:textId="77777777" w:rsidR="000300B6" w:rsidRPr="00295D71" w:rsidRDefault="000300B6" w:rsidP="000300B6">
      <w:pPr>
        <w:ind w:left="1440" w:hanging="1440"/>
        <w:rPr>
          <w:sz w:val="24"/>
          <w:szCs w:val="24"/>
        </w:rPr>
      </w:pPr>
      <w:r w:rsidRPr="00295D71">
        <w:rPr>
          <w:sz w:val="24"/>
          <w:szCs w:val="24"/>
        </w:rPr>
        <w:t>215.446</w:t>
      </w:r>
      <w:r w:rsidRPr="00295D71">
        <w:rPr>
          <w:sz w:val="24"/>
          <w:szCs w:val="24"/>
        </w:rPr>
        <w:tab/>
        <w:t>Monitoring Program Plan for Leaks</w:t>
      </w:r>
    </w:p>
    <w:p w14:paraId="1BB7613D" w14:textId="77777777" w:rsidR="000300B6" w:rsidRPr="00295D71" w:rsidRDefault="000300B6" w:rsidP="000300B6">
      <w:pPr>
        <w:ind w:left="1440" w:hanging="1440"/>
        <w:rPr>
          <w:sz w:val="24"/>
          <w:szCs w:val="24"/>
        </w:rPr>
      </w:pPr>
      <w:r w:rsidRPr="00295D71">
        <w:rPr>
          <w:sz w:val="24"/>
          <w:szCs w:val="24"/>
        </w:rPr>
        <w:t>215.447</w:t>
      </w:r>
      <w:r w:rsidRPr="00295D71">
        <w:rPr>
          <w:sz w:val="24"/>
          <w:szCs w:val="24"/>
        </w:rPr>
        <w:tab/>
        <w:t>Monitoring Program for Leaks</w:t>
      </w:r>
    </w:p>
    <w:p w14:paraId="651A171B" w14:textId="77777777" w:rsidR="000300B6" w:rsidRPr="00295D71" w:rsidRDefault="000300B6" w:rsidP="000300B6">
      <w:pPr>
        <w:ind w:left="1440" w:hanging="1440"/>
        <w:rPr>
          <w:sz w:val="24"/>
          <w:szCs w:val="24"/>
        </w:rPr>
      </w:pPr>
      <w:r w:rsidRPr="00295D71">
        <w:rPr>
          <w:sz w:val="24"/>
          <w:szCs w:val="24"/>
        </w:rPr>
        <w:t>215.448</w:t>
      </w:r>
      <w:r w:rsidRPr="00295D71">
        <w:rPr>
          <w:sz w:val="24"/>
          <w:szCs w:val="24"/>
        </w:rPr>
        <w:tab/>
        <w:t>Recordkeeping for Leaks</w:t>
      </w:r>
    </w:p>
    <w:p w14:paraId="34F55E9F" w14:textId="77777777" w:rsidR="000300B6" w:rsidRPr="00295D71" w:rsidRDefault="000300B6" w:rsidP="000300B6">
      <w:pPr>
        <w:ind w:left="1440" w:hanging="1440"/>
        <w:rPr>
          <w:sz w:val="24"/>
          <w:szCs w:val="24"/>
        </w:rPr>
      </w:pPr>
      <w:r w:rsidRPr="00295D71">
        <w:rPr>
          <w:sz w:val="24"/>
          <w:szCs w:val="24"/>
        </w:rPr>
        <w:t>215.449</w:t>
      </w:r>
      <w:r w:rsidRPr="00295D71">
        <w:rPr>
          <w:sz w:val="24"/>
          <w:szCs w:val="24"/>
        </w:rPr>
        <w:tab/>
        <w:t>Reporting for Leaks</w:t>
      </w:r>
    </w:p>
    <w:p w14:paraId="443BBE3F" w14:textId="77777777" w:rsidR="000300B6" w:rsidRPr="00295D71" w:rsidRDefault="000300B6" w:rsidP="000300B6">
      <w:pPr>
        <w:ind w:left="1440" w:hanging="1440"/>
        <w:rPr>
          <w:sz w:val="24"/>
          <w:szCs w:val="24"/>
        </w:rPr>
      </w:pPr>
      <w:r w:rsidRPr="00295D71">
        <w:rPr>
          <w:sz w:val="24"/>
          <w:szCs w:val="24"/>
        </w:rPr>
        <w:t>215.450</w:t>
      </w:r>
      <w:r w:rsidRPr="00295D71">
        <w:rPr>
          <w:sz w:val="24"/>
          <w:szCs w:val="24"/>
        </w:rPr>
        <w:tab/>
        <w:t>Alternative Program for Leaks</w:t>
      </w:r>
    </w:p>
    <w:p w14:paraId="42FE517A" w14:textId="77777777" w:rsidR="000300B6" w:rsidRPr="00295D71" w:rsidRDefault="000300B6" w:rsidP="000300B6">
      <w:pPr>
        <w:ind w:left="1440" w:hanging="1440"/>
        <w:rPr>
          <w:sz w:val="24"/>
          <w:szCs w:val="24"/>
        </w:rPr>
      </w:pPr>
      <w:r w:rsidRPr="00295D71">
        <w:rPr>
          <w:sz w:val="24"/>
          <w:szCs w:val="24"/>
        </w:rPr>
        <w:t>215.451</w:t>
      </w:r>
      <w:r w:rsidRPr="00295D71">
        <w:rPr>
          <w:sz w:val="24"/>
          <w:szCs w:val="24"/>
        </w:rPr>
        <w:tab/>
        <w:t>Sealing Device Requirements</w:t>
      </w:r>
    </w:p>
    <w:p w14:paraId="31887FF3" w14:textId="77777777" w:rsidR="000300B6" w:rsidRPr="00295D71" w:rsidRDefault="000300B6" w:rsidP="000300B6">
      <w:pPr>
        <w:ind w:left="1440" w:hanging="1440"/>
        <w:rPr>
          <w:sz w:val="24"/>
          <w:szCs w:val="24"/>
        </w:rPr>
      </w:pPr>
      <w:r w:rsidRPr="00295D71">
        <w:rPr>
          <w:sz w:val="24"/>
          <w:szCs w:val="24"/>
        </w:rPr>
        <w:t>215.452</w:t>
      </w:r>
      <w:r w:rsidRPr="00295D71">
        <w:rPr>
          <w:sz w:val="24"/>
          <w:szCs w:val="24"/>
        </w:rPr>
        <w:tab/>
        <w:t>Compliance Schedule for Leaks</w:t>
      </w:r>
    </w:p>
    <w:p w14:paraId="5CA163D1" w14:textId="77777777" w:rsidR="000300B6" w:rsidRPr="00295D71" w:rsidRDefault="000300B6" w:rsidP="000300B6">
      <w:pPr>
        <w:ind w:left="1440" w:hanging="1440"/>
        <w:rPr>
          <w:sz w:val="24"/>
          <w:szCs w:val="24"/>
        </w:rPr>
      </w:pPr>
      <w:r w:rsidRPr="00295D71">
        <w:rPr>
          <w:sz w:val="24"/>
          <w:szCs w:val="24"/>
        </w:rPr>
        <w:t>215.453</w:t>
      </w:r>
      <w:r w:rsidRPr="00295D71">
        <w:rPr>
          <w:sz w:val="24"/>
          <w:szCs w:val="24"/>
        </w:rPr>
        <w:tab/>
        <w:t>Compliance Dates and Geographical Areas</w:t>
      </w:r>
    </w:p>
    <w:p w14:paraId="367F4143" w14:textId="77777777" w:rsidR="000300B6" w:rsidRPr="00295D71" w:rsidRDefault="000300B6" w:rsidP="000300B6">
      <w:pPr>
        <w:rPr>
          <w:sz w:val="24"/>
          <w:szCs w:val="24"/>
        </w:rPr>
      </w:pPr>
    </w:p>
    <w:p w14:paraId="4AF7763D" w14:textId="77777777" w:rsidR="000300B6" w:rsidRPr="00295D71" w:rsidRDefault="000300B6" w:rsidP="000300B6">
      <w:pPr>
        <w:ind w:left="720" w:right="720"/>
        <w:jc w:val="center"/>
        <w:rPr>
          <w:sz w:val="24"/>
          <w:szCs w:val="24"/>
        </w:rPr>
      </w:pPr>
      <w:r w:rsidRPr="00295D71">
        <w:rPr>
          <w:sz w:val="24"/>
          <w:szCs w:val="24"/>
        </w:rPr>
        <w:t>SUBPART S:  RUBBER AND MISCELLANEOUS</w:t>
      </w:r>
    </w:p>
    <w:p w14:paraId="127FE644" w14:textId="77777777" w:rsidR="000300B6" w:rsidRPr="00295D71" w:rsidRDefault="000300B6" w:rsidP="000300B6">
      <w:pPr>
        <w:ind w:left="720" w:right="720"/>
        <w:jc w:val="center"/>
        <w:rPr>
          <w:sz w:val="24"/>
          <w:szCs w:val="24"/>
        </w:rPr>
      </w:pPr>
      <w:r w:rsidRPr="00295D71">
        <w:rPr>
          <w:sz w:val="24"/>
          <w:szCs w:val="24"/>
        </w:rPr>
        <w:t>PLASTIC PRODUCTS</w:t>
      </w:r>
    </w:p>
    <w:p w14:paraId="4FB18BF4" w14:textId="77777777" w:rsidR="000300B6" w:rsidRPr="00295D71" w:rsidRDefault="000300B6" w:rsidP="000300B6">
      <w:pPr>
        <w:rPr>
          <w:sz w:val="24"/>
          <w:szCs w:val="24"/>
        </w:rPr>
      </w:pPr>
    </w:p>
    <w:p w14:paraId="6952F3E4" w14:textId="77777777" w:rsidR="000300B6" w:rsidRPr="00295D71" w:rsidRDefault="000300B6" w:rsidP="000300B6">
      <w:pPr>
        <w:rPr>
          <w:sz w:val="24"/>
          <w:szCs w:val="24"/>
        </w:rPr>
      </w:pPr>
      <w:r w:rsidRPr="00295D71">
        <w:rPr>
          <w:sz w:val="24"/>
          <w:szCs w:val="24"/>
        </w:rPr>
        <w:t>Section</w:t>
      </w:r>
    </w:p>
    <w:p w14:paraId="2E637361" w14:textId="77777777" w:rsidR="000300B6" w:rsidRPr="00295D71" w:rsidRDefault="000300B6" w:rsidP="000300B6">
      <w:pPr>
        <w:ind w:left="1440" w:hanging="1440"/>
        <w:rPr>
          <w:sz w:val="24"/>
          <w:szCs w:val="24"/>
        </w:rPr>
      </w:pPr>
      <w:r w:rsidRPr="00295D71">
        <w:rPr>
          <w:sz w:val="24"/>
          <w:szCs w:val="24"/>
        </w:rPr>
        <w:t>215.461</w:t>
      </w:r>
      <w:r w:rsidRPr="00295D71">
        <w:rPr>
          <w:sz w:val="24"/>
          <w:szCs w:val="24"/>
        </w:rPr>
        <w:tab/>
        <w:t>Manufacture of Pneumatic Rubber Tires</w:t>
      </w:r>
    </w:p>
    <w:p w14:paraId="384E2C40" w14:textId="77777777" w:rsidR="000300B6" w:rsidRPr="00295D71" w:rsidRDefault="000300B6" w:rsidP="000300B6">
      <w:pPr>
        <w:ind w:left="1440" w:hanging="1440"/>
        <w:rPr>
          <w:sz w:val="24"/>
          <w:szCs w:val="24"/>
        </w:rPr>
      </w:pPr>
      <w:r w:rsidRPr="00295D71">
        <w:rPr>
          <w:sz w:val="24"/>
          <w:szCs w:val="24"/>
        </w:rPr>
        <w:t>215.462</w:t>
      </w:r>
      <w:r w:rsidRPr="00295D71">
        <w:rPr>
          <w:sz w:val="24"/>
          <w:szCs w:val="24"/>
        </w:rPr>
        <w:tab/>
        <w:t>Green Tire Spraying Operations</w:t>
      </w:r>
    </w:p>
    <w:p w14:paraId="2A046F30" w14:textId="77777777" w:rsidR="000300B6" w:rsidRPr="00295D71" w:rsidRDefault="000300B6" w:rsidP="000300B6">
      <w:pPr>
        <w:ind w:left="1440" w:hanging="1440"/>
        <w:rPr>
          <w:sz w:val="24"/>
          <w:szCs w:val="24"/>
        </w:rPr>
      </w:pPr>
      <w:r w:rsidRPr="00295D71">
        <w:rPr>
          <w:sz w:val="24"/>
          <w:szCs w:val="24"/>
        </w:rPr>
        <w:t>215.463</w:t>
      </w:r>
      <w:r w:rsidRPr="00295D71">
        <w:rPr>
          <w:sz w:val="24"/>
          <w:szCs w:val="24"/>
        </w:rPr>
        <w:tab/>
        <w:t>Alternative Emission Reduction Systems</w:t>
      </w:r>
    </w:p>
    <w:p w14:paraId="072A5969" w14:textId="77777777" w:rsidR="000300B6" w:rsidRPr="00295D71" w:rsidRDefault="000300B6" w:rsidP="000300B6">
      <w:pPr>
        <w:ind w:left="1440" w:hanging="1440"/>
        <w:rPr>
          <w:sz w:val="24"/>
          <w:szCs w:val="24"/>
        </w:rPr>
      </w:pPr>
      <w:r w:rsidRPr="00295D71">
        <w:rPr>
          <w:sz w:val="24"/>
          <w:szCs w:val="24"/>
        </w:rPr>
        <w:t>215.464</w:t>
      </w:r>
      <w:r w:rsidRPr="00295D71">
        <w:rPr>
          <w:sz w:val="24"/>
          <w:szCs w:val="24"/>
        </w:rPr>
        <w:tab/>
        <w:t>Emissions Testing</w:t>
      </w:r>
    </w:p>
    <w:p w14:paraId="7EB4C3DE" w14:textId="77777777" w:rsidR="000300B6" w:rsidRPr="00295D71" w:rsidRDefault="000300B6" w:rsidP="000300B6">
      <w:pPr>
        <w:ind w:left="1440" w:hanging="1440"/>
        <w:rPr>
          <w:sz w:val="24"/>
          <w:szCs w:val="24"/>
        </w:rPr>
      </w:pPr>
      <w:r w:rsidRPr="00295D71">
        <w:rPr>
          <w:sz w:val="24"/>
          <w:szCs w:val="24"/>
        </w:rPr>
        <w:t>215.465</w:t>
      </w:r>
      <w:r w:rsidRPr="00295D71">
        <w:rPr>
          <w:sz w:val="24"/>
          <w:szCs w:val="24"/>
        </w:rPr>
        <w:tab/>
        <w:t>Compliance Dates and Geographical Areas</w:t>
      </w:r>
    </w:p>
    <w:p w14:paraId="77CB1AB9" w14:textId="77777777" w:rsidR="000300B6" w:rsidRPr="00295D71" w:rsidRDefault="000300B6" w:rsidP="000300B6">
      <w:pPr>
        <w:ind w:left="1440" w:hanging="1440"/>
        <w:rPr>
          <w:sz w:val="24"/>
          <w:szCs w:val="24"/>
        </w:rPr>
      </w:pPr>
      <w:r w:rsidRPr="00295D71">
        <w:rPr>
          <w:sz w:val="24"/>
          <w:szCs w:val="24"/>
        </w:rPr>
        <w:t>215.466</w:t>
      </w:r>
      <w:r w:rsidRPr="00295D71">
        <w:rPr>
          <w:sz w:val="24"/>
          <w:szCs w:val="24"/>
        </w:rPr>
        <w:tab/>
        <w:t>Compliance Plan</w:t>
      </w:r>
    </w:p>
    <w:p w14:paraId="45CD2DCF" w14:textId="77777777" w:rsidR="000300B6" w:rsidRPr="00295D71" w:rsidRDefault="000300B6" w:rsidP="000300B6">
      <w:pPr>
        <w:ind w:left="1440" w:hanging="1440"/>
        <w:rPr>
          <w:sz w:val="24"/>
          <w:szCs w:val="24"/>
        </w:rPr>
      </w:pPr>
      <w:r w:rsidRPr="00295D71">
        <w:rPr>
          <w:sz w:val="24"/>
          <w:szCs w:val="24"/>
        </w:rPr>
        <w:t>215.467</w:t>
      </w:r>
      <w:r w:rsidRPr="00295D71">
        <w:rPr>
          <w:sz w:val="24"/>
          <w:szCs w:val="24"/>
        </w:rPr>
        <w:tab/>
        <w:t>Testing Methods for Volatile Organic Material Content</w:t>
      </w:r>
    </w:p>
    <w:p w14:paraId="6B6328C0" w14:textId="77777777" w:rsidR="000300B6" w:rsidRPr="00295D71" w:rsidRDefault="000300B6" w:rsidP="000300B6">
      <w:pPr>
        <w:rPr>
          <w:sz w:val="24"/>
          <w:szCs w:val="24"/>
        </w:rPr>
      </w:pPr>
    </w:p>
    <w:p w14:paraId="561F43B0" w14:textId="77777777" w:rsidR="000300B6" w:rsidRPr="00295D71" w:rsidRDefault="000300B6" w:rsidP="000300B6">
      <w:pPr>
        <w:ind w:left="720" w:right="720"/>
        <w:jc w:val="center"/>
        <w:rPr>
          <w:sz w:val="24"/>
          <w:szCs w:val="24"/>
        </w:rPr>
      </w:pPr>
      <w:r w:rsidRPr="00295D71">
        <w:rPr>
          <w:sz w:val="24"/>
          <w:szCs w:val="24"/>
        </w:rPr>
        <w:t>SUBPART T:  PHARMACEUTICAL MANUFACTURING</w:t>
      </w:r>
    </w:p>
    <w:p w14:paraId="08748D2F" w14:textId="77777777" w:rsidR="000300B6" w:rsidRPr="00295D71" w:rsidRDefault="000300B6" w:rsidP="000300B6">
      <w:pPr>
        <w:rPr>
          <w:sz w:val="24"/>
          <w:szCs w:val="24"/>
        </w:rPr>
      </w:pPr>
    </w:p>
    <w:p w14:paraId="7A58FA2B" w14:textId="77777777" w:rsidR="000300B6" w:rsidRPr="00295D71" w:rsidRDefault="000300B6" w:rsidP="000300B6">
      <w:pPr>
        <w:rPr>
          <w:sz w:val="24"/>
          <w:szCs w:val="24"/>
        </w:rPr>
      </w:pPr>
      <w:r w:rsidRPr="00295D71">
        <w:rPr>
          <w:sz w:val="24"/>
          <w:szCs w:val="24"/>
        </w:rPr>
        <w:t>Section</w:t>
      </w:r>
    </w:p>
    <w:p w14:paraId="4282495E" w14:textId="77777777" w:rsidR="000300B6" w:rsidRPr="00295D71" w:rsidRDefault="000300B6" w:rsidP="000300B6">
      <w:pPr>
        <w:ind w:left="1440" w:hanging="1440"/>
        <w:rPr>
          <w:sz w:val="24"/>
          <w:szCs w:val="24"/>
        </w:rPr>
      </w:pPr>
      <w:r w:rsidRPr="00295D71">
        <w:rPr>
          <w:sz w:val="24"/>
          <w:szCs w:val="24"/>
        </w:rPr>
        <w:t>215.480</w:t>
      </w:r>
      <w:r w:rsidRPr="00295D71">
        <w:rPr>
          <w:sz w:val="24"/>
          <w:szCs w:val="24"/>
        </w:rPr>
        <w:tab/>
        <w:t>Applicability of Subpart T</w:t>
      </w:r>
    </w:p>
    <w:p w14:paraId="1B457DD5" w14:textId="77777777" w:rsidR="000300B6" w:rsidRPr="00295D71" w:rsidRDefault="000300B6" w:rsidP="000300B6">
      <w:pPr>
        <w:ind w:left="1440" w:hanging="1440"/>
        <w:rPr>
          <w:sz w:val="24"/>
          <w:szCs w:val="24"/>
        </w:rPr>
      </w:pPr>
      <w:r w:rsidRPr="00295D71">
        <w:rPr>
          <w:sz w:val="24"/>
          <w:szCs w:val="24"/>
        </w:rPr>
        <w:t>215.481</w:t>
      </w:r>
      <w:r w:rsidRPr="00295D71">
        <w:rPr>
          <w:sz w:val="24"/>
          <w:szCs w:val="24"/>
        </w:rPr>
        <w:tab/>
        <w:t>Control of Reactors, Distillation Units, Crystallizers, Centrifuges and Vacuum Dryers</w:t>
      </w:r>
    </w:p>
    <w:p w14:paraId="53F91052" w14:textId="77777777" w:rsidR="000300B6" w:rsidRPr="00295D71" w:rsidRDefault="000300B6" w:rsidP="000300B6">
      <w:pPr>
        <w:ind w:left="1440" w:hanging="1440"/>
        <w:rPr>
          <w:sz w:val="24"/>
          <w:szCs w:val="24"/>
        </w:rPr>
      </w:pPr>
      <w:r w:rsidRPr="00295D71">
        <w:rPr>
          <w:sz w:val="24"/>
          <w:szCs w:val="24"/>
        </w:rPr>
        <w:t>215.482</w:t>
      </w:r>
      <w:r w:rsidRPr="00295D71">
        <w:rPr>
          <w:sz w:val="24"/>
          <w:szCs w:val="24"/>
        </w:rPr>
        <w:tab/>
        <w:t>Control of Air Dryers, Production Equipment Exhaust Systems and Filters</w:t>
      </w:r>
    </w:p>
    <w:p w14:paraId="14F3FF9F" w14:textId="77777777" w:rsidR="000300B6" w:rsidRPr="00295D71" w:rsidRDefault="000300B6" w:rsidP="000300B6">
      <w:pPr>
        <w:ind w:left="1440" w:hanging="1440"/>
        <w:rPr>
          <w:sz w:val="24"/>
          <w:szCs w:val="24"/>
        </w:rPr>
      </w:pPr>
      <w:r w:rsidRPr="00295D71">
        <w:rPr>
          <w:sz w:val="24"/>
          <w:szCs w:val="24"/>
        </w:rPr>
        <w:lastRenderedPageBreak/>
        <w:t>215.483</w:t>
      </w:r>
      <w:r w:rsidRPr="00295D71">
        <w:rPr>
          <w:sz w:val="24"/>
          <w:szCs w:val="24"/>
        </w:rPr>
        <w:tab/>
        <w:t>Material Storage and Transfer</w:t>
      </w:r>
    </w:p>
    <w:p w14:paraId="6FA22477" w14:textId="77777777" w:rsidR="000300B6" w:rsidRPr="00295D71" w:rsidRDefault="000300B6" w:rsidP="000300B6">
      <w:pPr>
        <w:ind w:left="1440" w:hanging="1440"/>
        <w:rPr>
          <w:sz w:val="24"/>
          <w:szCs w:val="24"/>
        </w:rPr>
      </w:pPr>
      <w:r w:rsidRPr="00295D71">
        <w:rPr>
          <w:sz w:val="24"/>
          <w:szCs w:val="24"/>
        </w:rPr>
        <w:t>215.484</w:t>
      </w:r>
      <w:r w:rsidRPr="00295D71">
        <w:rPr>
          <w:sz w:val="24"/>
          <w:szCs w:val="24"/>
        </w:rPr>
        <w:tab/>
        <w:t>In-Process Tanks</w:t>
      </w:r>
    </w:p>
    <w:p w14:paraId="3A5DE1CA" w14:textId="77777777" w:rsidR="000300B6" w:rsidRPr="00295D71" w:rsidRDefault="000300B6" w:rsidP="000300B6">
      <w:pPr>
        <w:ind w:left="1440" w:hanging="1440"/>
        <w:rPr>
          <w:sz w:val="24"/>
          <w:szCs w:val="24"/>
        </w:rPr>
      </w:pPr>
      <w:r w:rsidRPr="00295D71">
        <w:rPr>
          <w:sz w:val="24"/>
          <w:szCs w:val="24"/>
        </w:rPr>
        <w:t>215.485</w:t>
      </w:r>
      <w:r w:rsidRPr="00295D71">
        <w:rPr>
          <w:sz w:val="24"/>
          <w:szCs w:val="24"/>
        </w:rPr>
        <w:tab/>
        <w:t>Leaks</w:t>
      </w:r>
    </w:p>
    <w:p w14:paraId="3EABE643" w14:textId="77777777" w:rsidR="000300B6" w:rsidRPr="00295D71" w:rsidRDefault="000300B6" w:rsidP="000300B6">
      <w:pPr>
        <w:ind w:left="1440" w:hanging="1440"/>
        <w:rPr>
          <w:sz w:val="24"/>
          <w:szCs w:val="24"/>
        </w:rPr>
      </w:pPr>
      <w:r w:rsidRPr="00295D71">
        <w:rPr>
          <w:sz w:val="24"/>
          <w:szCs w:val="24"/>
        </w:rPr>
        <w:t>215.486</w:t>
      </w:r>
      <w:r w:rsidRPr="00295D71">
        <w:rPr>
          <w:sz w:val="24"/>
          <w:szCs w:val="24"/>
        </w:rPr>
        <w:tab/>
        <w:t>Other Emission Sources</w:t>
      </w:r>
    </w:p>
    <w:p w14:paraId="63AD770C" w14:textId="77777777" w:rsidR="000300B6" w:rsidRPr="00295D71" w:rsidRDefault="000300B6" w:rsidP="000300B6">
      <w:pPr>
        <w:ind w:left="1440" w:hanging="1440"/>
        <w:rPr>
          <w:sz w:val="24"/>
          <w:szCs w:val="24"/>
        </w:rPr>
      </w:pPr>
      <w:r w:rsidRPr="00295D71">
        <w:rPr>
          <w:sz w:val="24"/>
          <w:szCs w:val="24"/>
        </w:rPr>
        <w:t>215.487</w:t>
      </w:r>
      <w:r w:rsidRPr="00295D71">
        <w:rPr>
          <w:sz w:val="24"/>
          <w:szCs w:val="24"/>
        </w:rPr>
        <w:tab/>
        <w:t>Testing</w:t>
      </w:r>
    </w:p>
    <w:p w14:paraId="10BCF7FB" w14:textId="77777777" w:rsidR="000300B6" w:rsidRPr="00295D71" w:rsidRDefault="000300B6" w:rsidP="000300B6">
      <w:pPr>
        <w:ind w:left="1440" w:hanging="1440"/>
        <w:rPr>
          <w:sz w:val="24"/>
          <w:szCs w:val="24"/>
        </w:rPr>
      </w:pPr>
      <w:r w:rsidRPr="00295D71">
        <w:rPr>
          <w:sz w:val="24"/>
          <w:szCs w:val="24"/>
        </w:rPr>
        <w:t>215.488</w:t>
      </w:r>
      <w:r w:rsidRPr="00295D71">
        <w:rPr>
          <w:sz w:val="24"/>
          <w:szCs w:val="24"/>
        </w:rPr>
        <w:tab/>
        <w:t>Monitors for Air Pollution Control Equipment</w:t>
      </w:r>
    </w:p>
    <w:p w14:paraId="3C820BE2" w14:textId="77777777" w:rsidR="000300B6" w:rsidRPr="00295D71" w:rsidRDefault="000300B6" w:rsidP="000300B6">
      <w:pPr>
        <w:ind w:left="1440" w:hanging="1440"/>
        <w:rPr>
          <w:sz w:val="24"/>
          <w:szCs w:val="24"/>
        </w:rPr>
      </w:pPr>
      <w:r w:rsidRPr="00295D71">
        <w:rPr>
          <w:sz w:val="24"/>
          <w:szCs w:val="24"/>
        </w:rPr>
        <w:t>215.489</w:t>
      </w:r>
      <w:r w:rsidRPr="00295D71">
        <w:rPr>
          <w:sz w:val="24"/>
          <w:szCs w:val="24"/>
        </w:rPr>
        <w:tab/>
        <w:t>Recordkeeping (Renumbered)</w:t>
      </w:r>
    </w:p>
    <w:p w14:paraId="640EC3AD" w14:textId="77777777" w:rsidR="000300B6" w:rsidRPr="00295D71" w:rsidRDefault="000300B6" w:rsidP="000300B6">
      <w:pPr>
        <w:ind w:left="1440" w:hanging="1440"/>
        <w:rPr>
          <w:sz w:val="24"/>
          <w:szCs w:val="24"/>
        </w:rPr>
      </w:pPr>
      <w:r w:rsidRPr="00295D71">
        <w:rPr>
          <w:sz w:val="24"/>
          <w:szCs w:val="24"/>
        </w:rPr>
        <w:t>215.490</w:t>
      </w:r>
      <w:r w:rsidRPr="00295D71">
        <w:rPr>
          <w:sz w:val="24"/>
          <w:szCs w:val="24"/>
        </w:rPr>
        <w:tab/>
        <w:t>Compliance Schedule (Renumbered)</w:t>
      </w:r>
    </w:p>
    <w:p w14:paraId="2575B73D" w14:textId="77777777" w:rsidR="000300B6" w:rsidRPr="00295D71" w:rsidRDefault="000300B6" w:rsidP="000300B6">
      <w:pPr>
        <w:rPr>
          <w:sz w:val="24"/>
          <w:szCs w:val="24"/>
        </w:rPr>
      </w:pPr>
    </w:p>
    <w:p w14:paraId="30036E83" w14:textId="77777777" w:rsidR="000300B6" w:rsidRPr="00295D71" w:rsidRDefault="000300B6" w:rsidP="000300B6">
      <w:pPr>
        <w:ind w:left="720" w:right="720"/>
        <w:jc w:val="center"/>
        <w:rPr>
          <w:sz w:val="24"/>
          <w:szCs w:val="24"/>
        </w:rPr>
      </w:pPr>
      <w:r w:rsidRPr="00295D71">
        <w:rPr>
          <w:sz w:val="24"/>
          <w:szCs w:val="24"/>
        </w:rPr>
        <w:t>SUBPART U:  COKE MANUFACTURING AND BY-PRODUCT RECOVERY</w:t>
      </w:r>
    </w:p>
    <w:p w14:paraId="0EB358C8" w14:textId="77777777" w:rsidR="000300B6" w:rsidRPr="00295D71" w:rsidRDefault="000300B6" w:rsidP="000300B6">
      <w:pPr>
        <w:rPr>
          <w:sz w:val="24"/>
          <w:szCs w:val="24"/>
        </w:rPr>
      </w:pPr>
    </w:p>
    <w:p w14:paraId="1161A52F" w14:textId="77777777" w:rsidR="000300B6" w:rsidRPr="00295D71" w:rsidRDefault="000300B6" w:rsidP="000300B6">
      <w:pPr>
        <w:rPr>
          <w:sz w:val="24"/>
          <w:szCs w:val="24"/>
        </w:rPr>
      </w:pPr>
      <w:r w:rsidRPr="00295D71">
        <w:rPr>
          <w:sz w:val="24"/>
          <w:szCs w:val="24"/>
        </w:rPr>
        <w:t>Section</w:t>
      </w:r>
    </w:p>
    <w:p w14:paraId="6A0ABC36" w14:textId="77777777" w:rsidR="000300B6" w:rsidRPr="00295D71" w:rsidRDefault="000300B6" w:rsidP="000300B6">
      <w:pPr>
        <w:ind w:left="1440" w:hanging="1440"/>
        <w:rPr>
          <w:sz w:val="24"/>
          <w:szCs w:val="24"/>
        </w:rPr>
      </w:pPr>
      <w:r w:rsidRPr="00295D71">
        <w:rPr>
          <w:sz w:val="24"/>
          <w:szCs w:val="24"/>
        </w:rPr>
        <w:t>215.500</w:t>
      </w:r>
      <w:r w:rsidRPr="00295D71">
        <w:rPr>
          <w:sz w:val="24"/>
          <w:szCs w:val="24"/>
        </w:rPr>
        <w:tab/>
        <w:t>Exceptions</w:t>
      </w:r>
    </w:p>
    <w:p w14:paraId="38E3500A" w14:textId="77777777" w:rsidR="000300B6" w:rsidRPr="00295D71" w:rsidRDefault="000300B6" w:rsidP="000300B6">
      <w:pPr>
        <w:ind w:left="1440" w:hanging="1440"/>
        <w:rPr>
          <w:sz w:val="24"/>
          <w:szCs w:val="24"/>
        </w:rPr>
      </w:pPr>
      <w:r w:rsidRPr="00295D71">
        <w:rPr>
          <w:sz w:val="24"/>
          <w:szCs w:val="24"/>
        </w:rPr>
        <w:t>215.510</w:t>
      </w:r>
      <w:r w:rsidRPr="00295D71">
        <w:rPr>
          <w:sz w:val="24"/>
          <w:szCs w:val="24"/>
        </w:rPr>
        <w:tab/>
        <w:t>Coke By-Product Recovery Plants</w:t>
      </w:r>
    </w:p>
    <w:p w14:paraId="0382631B" w14:textId="77777777" w:rsidR="000300B6" w:rsidRPr="00295D71" w:rsidRDefault="000300B6" w:rsidP="000300B6">
      <w:pPr>
        <w:ind w:left="1440" w:hanging="1440"/>
        <w:rPr>
          <w:sz w:val="24"/>
          <w:szCs w:val="24"/>
        </w:rPr>
      </w:pPr>
      <w:r w:rsidRPr="00295D71">
        <w:rPr>
          <w:sz w:val="24"/>
          <w:szCs w:val="24"/>
        </w:rPr>
        <w:t>215.512</w:t>
      </w:r>
      <w:r w:rsidRPr="00295D71">
        <w:rPr>
          <w:sz w:val="24"/>
          <w:szCs w:val="24"/>
        </w:rPr>
        <w:tab/>
        <w:t>Coke By-Product Recovery Plant Leaks</w:t>
      </w:r>
    </w:p>
    <w:p w14:paraId="3C20C39F" w14:textId="77777777" w:rsidR="000300B6" w:rsidRPr="00295D71" w:rsidRDefault="000300B6" w:rsidP="000300B6">
      <w:pPr>
        <w:ind w:left="1440" w:hanging="1440"/>
        <w:rPr>
          <w:sz w:val="24"/>
          <w:szCs w:val="24"/>
        </w:rPr>
      </w:pPr>
      <w:r w:rsidRPr="00295D71">
        <w:rPr>
          <w:sz w:val="24"/>
          <w:szCs w:val="24"/>
        </w:rPr>
        <w:t>215.513</w:t>
      </w:r>
      <w:r w:rsidRPr="00295D71">
        <w:rPr>
          <w:sz w:val="24"/>
          <w:szCs w:val="24"/>
        </w:rPr>
        <w:tab/>
        <w:t>Inspection Program</w:t>
      </w:r>
    </w:p>
    <w:p w14:paraId="4FFD892C" w14:textId="77777777" w:rsidR="000300B6" w:rsidRPr="00295D71" w:rsidRDefault="000300B6" w:rsidP="000300B6">
      <w:pPr>
        <w:ind w:left="1440" w:hanging="1440"/>
        <w:rPr>
          <w:sz w:val="24"/>
          <w:szCs w:val="24"/>
        </w:rPr>
      </w:pPr>
      <w:r w:rsidRPr="00295D71">
        <w:rPr>
          <w:sz w:val="24"/>
          <w:szCs w:val="24"/>
        </w:rPr>
        <w:t>215.514</w:t>
      </w:r>
      <w:r w:rsidRPr="00295D71">
        <w:rPr>
          <w:sz w:val="24"/>
          <w:szCs w:val="24"/>
        </w:rPr>
        <w:tab/>
        <w:t>Recordkeeping Requirements</w:t>
      </w:r>
    </w:p>
    <w:p w14:paraId="4C8431BA" w14:textId="77777777" w:rsidR="000300B6" w:rsidRPr="00295D71" w:rsidRDefault="000300B6" w:rsidP="000300B6">
      <w:pPr>
        <w:ind w:left="1440" w:hanging="1440"/>
        <w:rPr>
          <w:sz w:val="24"/>
          <w:szCs w:val="24"/>
        </w:rPr>
      </w:pPr>
      <w:r w:rsidRPr="00295D71">
        <w:rPr>
          <w:sz w:val="24"/>
          <w:szCs w:val="24"/>
        </w:rPr>
        <w:t>215.515</w:t>
      </w:r>
      <w:r w:rsidRPr="00295D71">
        <w:rPr>
          <w:sz w:val="24"/>
          <w:szCs w:val="24"/>
        </w:rPr>
        <w:tab/>
        <w:t>Reporting Requirements</w:t>
      </w:r>
    </w:p>
    <w:p w14:paraId="0674971F" w14:textId="77777777" w:rsidR="000300B6" w:rsidRPr="00295D71" w:rsidRDefault="000300B6" w:rsidP="000300B6">
      <w:pPr>
        <w:ind w:left="1440" w:hanging="1440"/>
        <w:rPr>
          <w:sz w:val="24"/>
          <w:szCs w:val="24"/>
        </w:rPr>
      </w:pPr>
      <w:r w:rsidRPr="00295D71">
        <w:rPr>
          <w:sz w:val="24"/>
          <w:szCs w:val="24"/>
        </w:rPr>
        <w:t>215.516</w:t>
      </w:r>
      <w:r w:rsidRPr="00295D71">
        <w:rPr>
          <w:sz w:val="24"/>
          <w:szCs w:val="24"/>
        </w:rPr>
        <w:tab/>
        <w:t>Compliance Dates</w:t>
      </w:r>
    </w:p>
    <w:p w14:paraId="41D63EFA" w14:textId="77777777" w:rsidR="000300B6" w:rsidRPr="00295D71" w:rsidRDefault="000300B6" w:rsidP="000300B6">
      <w:pPr>
        <w:ind w:left="1440" w:hanging="1440"/>
        <w:rPr>
          <w:sz w:val="24"/>
          <w:szCs w:val="24"/>
        </w:rPr>
      </w:pPr>
      <w:r w:rsidRPr="00295D71">
        <w:rPr>
          <w:sz w:val="24"/>
          <w:szCs w:val="24"/>
        </w:rPr>
        <w:t>215.517</w:t>
      </w:r>
      <w:r w:rsidRPr="00295D71">
        <w:rPr>
          <w:sz w:val="24"/>
          <w:szCs w:val="24"/>
        </w:rPr>
        <w:tab/>
        <w:t>Compliance Plan</w:t>
      </w:r>
    </w:p>
    <w:p w14:paraId="533AD7EF" w14:textId="77777777" w:rsidR="000300B6" w:rsidRPr="00295D71" w:rsidRDefault="000300B6" w:rsidP="000300B6">
      <w:pPr>
        <w:rPr>
          <w:sz w:val="24"/>
          <w:szCs w:val="24"/>
        </w:rPr>
      </w:pPr>
    </w:p>
    <w:p w14:paraId="137AC0DF" w14:textId="77777777" w:rsidR="000300B6" w:rsidRPr="00295D71" w:rsidRDefault="000300B6" w:rsidP="000300B6">
      <w:pPr>
        <w:ind w:left="720" w:right="720"/>
        <w:jc w:val="center"/>
        <w:rPr>
          <w:sz w:val="24"/>
          <w:szCs w:val="24"/>
        </w:rPr>
      </w:pPr>
      <w:r w:rsidRPr="00295D71">
        <w:rPr>
          <w:sz w:val="24"/>
          <w:szCs w:val="24"/>
        </w:rPr>
        <w:t>SUBPART V:  AIR OXIDATION PROCESSES</w:t>
      </w:r>
    </w:p>
    <w:p w14:paraId="6745E4B4" w14:textId="77777777" w:rsidR="000300B6" w:rsidRPr="00295D71" w:rsidRDefault="000300B6" w:rsidP="000300B6">
      <w:pPr>
        <w:rPr>
          <w:sz w:val="24"/>
          <w:szCs w:val="24"/>
        </w:rPr>
      </w:pPr>
    </w:p>
    <w:p w14:paraId="7F63C858" w14:textId="77777777" w:rsidR="000300B6" w:rsidRPr="00295D71" w:rsidRDefault="000300B6" w:rsidP="000300B6">
      <w:pPr>
        <w:rPr>
          <w:sz w:val="24"/>
          <w:szCs w:val="24"/>
        </w:rPr>
      </w:pPr>
      <w:r w:rsidRPr="00295D71">
        <w:rPr>
          <w:sz w:val="24"/>
          <w:szCs w:val="24"/>
        </w:rPr>
        <w:t>Section</w:t>
      </w:r>
    </w:p>
    <w:p w14:paraId="3209DAF2" w14:textId="77777777" w:rsidR="000300B6" w:rsidRPr="00295D71" w:rsidRDefault="000300B6" w:rsidP="000300B6">
      <w:pPr>
        <w:ind w:left="1440" w:hanging="1440"/>
        <w:rPr>
          <w:sz w:val="24"/>
          <w:szCs w:val="24"/>
        </w:rPr>
      </w:pPr>
      <w:r w:rsidRPr="00295D71">
        <w:rPr>
          <w:sz w:val="24"/>
          <w:szCs w:val="24"/>
        </w:rPr>
        <w:t>215.520</w:t>
      </w:r>
      <w:r w:rsidRPr="00295D71">
        <w:rPr>
          <w:sz w:val="24"/>
          <w:szCs w:val="24"/>
        </w:rPr>
        <w:tab/>
        <w:t>Applicability</w:t>
      </w:r>
    </w:p>
    <w:p w14:paraId="3F213CDF" w14:textId="77777777" w:rsidR="000300B6" w:rsidRPr="00295D71" w:rsidRDefault="000300B6" w:rsidP="000300B6">
      <w:pPr>
        <w:ind w:left="1440" w:hanging="1440"/>
        <w:rPr>
          <w:sz w:val="24"/>
          <w:szCs w:val="24"/>
        </w:rPr>
      </w:pPr>
      <w:r w:rsidRPr="00295D71">
        <w:rPr>
          <w:sz w:val="24"/>
          <w:szCs w:val="24"/>
        </w:rPr>
        <w:t>215.521</w:t>
      </w:r>
      <w:r w:rsidRPr="00295D71">
        <w:rPr>
          <w:sz w:val="24"/>
          <w:szCs w:val="24"/>
        </w:rPr>
        <w:tab/>
        <w:t>Definitions</w:t>
      </w:r>
    </w:p>
    <w:p w14:paraId="7929115F" w14:textId="77777777" w:rsidR="000300B6" w:rsidRPr="00295D71" w:rsidRDefault="000300B6" w:rsidP="000300B6">
      <w:pPr>
        <w:ind w:left="1440" w:hanging="1440"/>
        <w:rPr>
          <w:sz w:val="24"/>
          <w:szCs w:val="24"/>
        </w:rPr>
      </w:pPr>
      <w:r w:rsidRPr="00295D71">
        <w:rPr>
          <w:sz w:val="24"/>
          <w:szCs w:val="24"/>
        </w:rPr>
        <w:t>215.525</w:t>
      </w:r>
      <w:r w:rsidRPr="00295D71">
        <w:rPr>
          <w:sz w:val="24"/>
          <w:szCs w:val="24"/>
        </w:rPr>
        <w:tab/>
        <w:t>Emission Limitations for Air Oxidation Processes</w:t>
      </w:r>
    </w:p>
    <w:p w14:paraId="378C6BF6" w14:textId="77777777" w:rsidR="000300B6" w:rsidRPr="00295D71" w:rsidRDefault="000300B6" w:rsidP="000300B6">
      <w:pPr>
        <w:ind w:left="1440" w:hanging="1440"/>
        <w:rPr>
          <w:sz w:val="24"/>
          <w:szCs w:val="24"/>
        </w:rPr>
      </w:pPr>
      <w:r w:rsidRPr="00295D71">
        <w:rPr>
          <w:sz w:val="24"/>
          <w:szCs w:val="24"/>
        </w:rPr>
        <w:t>215.526</w:t>
      </w:r>
      <w:r w:rsidRPr="00295D71">
        <w:rPr>
          <w:sz w:val="24"/>
          <w:szCs w:val="24"/>
        </w:rPr>
        <w:tab/>
        <w:t>Testing and Monitoring</w:t>
      </w:r>
    </w:p>
    <w:p w14:paraId="21169F5A" w14:textId="77777777" w:rsidR="000300B6" w:rsidRPr="00295D71" w:rsidRDefault="000300B6" w:rsidP="000300B6">
      <w:pPr>
        <w:ind w:left="1440" w:hanging="1440"/>
        <w:rPr>
          <w:sz w:val="24"/>
          <w:szCs w:val="24"/>
        </w:rPr>
      </w:pPr>
      <w:r w:rsidRPr="00295D71">
        <w:rPr>
          <w:sz w:val="24"/>
          <w:szCs w:val="24"/>
        </w:rPr>
        <w:t>215.527</w:t>
      </w:r>
      <w:r w:rsidRPr="00295D71">
        <w:rPr>
          <w:sz w:val="24"/>
          <w:szCs w:val="24"/>
        </w:rPr>
        <w:tab/>
        <w:t>Compliance Date</w:t>
      </w:r>
    </w:p>
    <w:p w14:paraId="7BEBF125" w14:textId="77777777" w:rsidR="000300B6" w:rsidRPr="00295D71" w:rsidRDefault="000300B6" w:rsidP="000300B6">
      <w:pPr>
        <w:rPr>
          <w:sz w:val="24"/>
          <w:szCs w:val="24"/>
        </w:rPr>
      </w:pPr>
    </w:p>
    <w:p w14:paraId="258F1426" w14:textId="77777777" w:rsidR="000300B6" w:rsidRPr="00295D71" w:rsidRDefault="000300B6" w:rsidP="000300B6">
      <w:pPr>
        <w:ind w:left="720" w:right="720"/>
        <w:jc w:val="center"/>
        <w:rPr>
          <w:sz w:val="24"/>
          <w:szCs w:val="24"/>
        </w:rPr>
      </w:pPr>
      <w:r w:rsidRPr="00295D71">
        <w:rPr>
          <w:sz w:val="24"/>
          <w:szCs w:val="24"/>
        </w:rPr>
        <w:t>SUBPART W:  AGRICULTURE</w:t>
      </w:r>
    </w:p>
    <w:p w14:paraId="7D04CB72" w14:textId="77777777" w:rsidR="000300B6" w:rsidRPr="00295D71" w:rsidRDefault="000300B6" w:rsidP="000300B6">
      <w:pPr>
        <w:rPr>
          <w:sz w:val="24"/>
          <w:szCs w:val="24"/>
        </w:rPr>
      </w:pPr>
    </w:p>
    <w:p w14:paraId="3BFDC5DB" w14:textId="77777777" w:rsidR="000300B6" w:rsidRPr="00295D71" w:rsidRDefault="000300B6" w:rsidP="000300B6">
      <w:pPr>
        <w:rPr>
          <w:sz w:val="24"/>
          <w:szCs w:val="24"/>
        </w:rPr>
      </w:pPr>
      <w:r w:rsidRPr="00295D71">
        <w:rPr>
          <w:sz w:val="24"/>
          <w:szCs w:val="24"/>
        </w:rPr>
        <w:t>Section</w:t>
      </w:r>
    </w:p>
    <w:p w14:paraId="119C3CB3" w14:textId="77777777" w:rsidR="000300B6" w:rsidRPr="00295D71" w:rsidRDefault="000300B6" w:rsidP="000300B6">
      <w:pPr>
        <w:ind w:left="1440" w:hanging="1440"/>
        <w:rPr>
          <w:sz w:val="24"/>
          <w:szCs w:val="24"/>
        </w:rPr>
      </w:pPr>
      <w:r w:rsidRPr="00295D71">
        <w:rPr>
          <w:sz w:val="24"/>
          <w:szCs w:val="24"/>
        </w:rPr>
        <w:t>215.541</w:t>
      </w:r>
      <w:r w:rsidRPr="00295D71">
        <w:rPr>
          <w:sz w:val="24"/>
          <w:szCs w:val="24"/>
        </w:rPr>
        <w:tab/>
        <w:t>Pesticide Exception</w:t>
      </w:r>
    </w:p>
    <w:p w14:paraId="31D16636" w14:textId="77777777" w:rsidR="000300B6" w:rsidRPr="00295D71" w:rsidRDefault="000300B6" w:rsidP="000300B6">
      <w:pPr>
        <w:rPr>
          <w:sz w:val="24"/>
          <w:szCs w:val="24"/>
        </w:rPr>
      </w:pPr>
    </w:p>
    <w:p w14:paraId="494AEE86" w14:textId="77777777" w:rsidR="000300B6" w:rsidRPr="00295D71" w:rsidRDefault="000300B6" w:rsidP="000300B6">
      <w:pPr>
        <w:ind w:left="720" w:right="720"/>
        <w:jc w:val="center"/>
        <w:rPr>
          <w:sz w:val="24"/>
          <w:szCs w:val="24"/>
        </w:rPr>
      </w:pPr>
      <w:r w:rsidRPr="00295D71">
        <w:rPr>
          <w:sz w:val="24"/>
          <w:szCs w:val="24"/>
        </w:rPr>
        <w:t>SUBPART X:  CONSTRUCTION</w:t>
      </w:r>
    </w:p>
    <w:p w14:paraId="5AAD5A67" w14:textId="77777777" w:rsidR="000300B6" w:rsidRPr="00295D71" w:rsidRDefault="000300B6" w:rsidP="000300B6">
      <w:pPr>
        <w:rPr>
          <w:sz w:val="24"/>
          <w:szCs w:val="24"/>
        </w:rPr>
      </w:pPr>
    </w:p>
    <w:p w14:paraId="47720572" w14:textId="77777777" w:rsidR="000300B6" w:rsidRPr="00295D71" w:rsidRDefault="000300B6" w:rsidP="000300B6">
      <w:pPr>
        <w:rPr>
          <w:sz w:val="24"/>
          <w:szCs w:val="24"/>
        </w:rPr>
      </w:pPr>
      <w:r w:rsidRPr="00295D71">
        <w:rPr>
          <w:sz w:val="24"/>
          <w:szCs w:val="24"/>
        </w:rPr>
        <w:t>Section</w:t>
      </w:r>
    </w:p>
    <w:p w14:paraId="7C47D30F" w14:textId="77777777" w:rsidR="000300B6" w:rsidRPr="00295D71" w:rsidRDefault="000300B6" w:rsidP="000300B6">
      <w:pPr>
        <w:ind w:left="1440" w:hanging="1440"/>
        <w:rPr>
          <w:sz w:val="24"/>
          <w:szCs w:val="24"/>
        </w:rPr>
      </w:pPr>
      <w:r w:rsidRPr="00295D71">
        <w:rPr>
          <w:sz w:val="24"/>
          <w:szCs w:val="24"/>
        </w:rPr>
        <w:t>215.561</w:t>
      </w:r>
      <w:r w:rsidRPr="00295D71">
        <w:rPr>
          <w:sz w:val="24"/>
          <w:szCs w:val="24"/>
        </w:rPr>
        <w:tab/>
        <w:t>Architectural Coatings</w:t>
      </w:r>
    </w:p>
    <w:p w14:paraId="6A78CED2" w14:textId="77777777" w:rsidR="000300B6" w:rsidRPr="00295D71" w:rsidRDefault="000300B6" w:rsidP="000300B6">
      <w:pPr>
        <w:ind w:left="1440" w:hanging="1440"/>
        <w:rPr>
          <w:sz w:val="24"/>
          <w:szCs w:val="24"/>
        </w:rPr>
      </w:pPr>
      <w:r w:rsidRPr="00295D71">
        <w:rPr>
          <w:sz w:val="24"/>
          <w:szCs w:val="24"/>
        </w:rPr>
        <w:t>215.562</w:t>
      </w:r>
      <w:r w:rsidRPr="00295D71">
        <w:rPr>
          <w:sz w:val="24"/>
          <w:szCs w:val="24"/>
        </w:rPr>
        <w:tab/>
        <w:t>Paving Operations</w:t>
      </w:r>
    </w:p>
    <w:p w14:paraId="37A34F8B" w14:textId="77777777" w:rsidR="000300B6" w:rsidRPr="00295D71" w:rsidRDefault="000300B6" w:rsidP="000300B6">
      <w:pPr>
        <w:ind w:left="1440" w:hanging="1440"/>
        <w:rPr>
          <w:sz w:val="24"/>
          <w:szCs w:val="24"/>
        </w:rPr>
      </w:pPr>
      <w:r w:rsidRPr="00295D71">
        <w:rPr>
          <w:sz w:val="24"/>
          <w:szCs w:val="24"/>
        </w:rPr>
        <w:t>215.563</w:t>
      </w:r>
      <w:r w:rsidRPr="00295D71">
        <w:rPr>
          <w:sz w:val="24"/>
          <w:szCs w:val="24"/>
        </w:rPr>
        <w:tab/>
        <w:t>Cutback Asphalt</w:t>
      </w:r>
    </w:p>
    <w:p w14:paraId="0F2F47A3" w14:textId="77777777" w:rsidR="000300B6" w:rsidRPr="00295D71" w:rsidRDefault="000300B6" w:rsidP="000300B6">
      <w:pPr>
        <w:rPr>
          <w:sz w:val="24"/>
          <w:szCs w:val="24"/>
        </w:rPr>
      </w:pPr>
    </w:p>
    <w:p w14:paraId="23DBFE46" w14:textId="77777777" w:rsidR="000300B6" w:rsidRPr="00295D71" w:rsidRDefault="000300B6" w:rsidP="000300B6">
      <w:pPr>
        <w:ind w:left="720" w:right="720"/>
        <w:jc w:val="center"/>
        <w:rPr>
          <w:sz w:val="24"/>
          <w:szCs w:val="24"/>
        </w:rPr>
      </w:pPr>
      <w:r w:rsidRPr="00295D71">
        <w:rPr>
          <w:sz w:val="24"/>
          <w:szCs w:val="24"/>
        </w:rPr>
        <w:t>SUBPART Y:  GASOLINE DISTRIBUTION</w:t>
      </w:r>
    </w:p>
    <w:p w14:paraId="49B696E6" w14:textId="77777777" w:rsidR="000300B6" w:rsidRPr="00295D71" w:rsidRDefault="000300B6" w:rsidP="000300B6">
      <w:pPr>
        <w:rPr>
          <w:sz w:val="24"/>
          <w:szCs w:val="24"/>
        </w:rPr>
      </w:pPr>
      <w:r w:rsidRPr="00295D71">
        <w:rPr>
          <w:sz w:val="24"/>
          <w:szCs w:val="24"/>
        </w:rPr>
        <w:t>Section</w:t>
      </w:r>
    </w:p>
    <w:p w14:paraId="7CC7DCBA" w14:textId="77777777" w:rsidR="000300B6" w:rsidRPr="00295D71" w:rsidRDefault="000300B6" w:rsidP="000300B6">
      <w:pPr>
        <w:ind w:left="1440" w:hanging="1440"/>
        <w:rPr>
          <w:sz w:val="24"/>
          <w:szCs w:val="24"/>
        </w:rPr>
      </w:pPr>
    </w:p>
    <w:p w14:paraId="1A6BD059" w14:textId="77777777" w:rsidR="000300B6" w:rsidRPr="00295D71" w:rsidRDefault="000300B6" w:rsidP="000300B6">
      <w:pPr>
        <w:ind w:left="1440" w:hanging="1440"/>
        <w:rPr>
          <w:sz w:val="24"/>
          <w:szCs w:val="24"/>
        </w:rPr>
      </w:pPr>
      <w:r w:rsidRPr="00295D71">
        <w:rPr>
          <w:sz w:val="24"/>
          <w:szCs w:val="24"/>
        </w:rPr>
        <w:lastRenderedPageBreak/>
        <w:t>215.581</w:t>
      </w:r>
      <w:r w:rsidRPr="00295D71">
        <w:rPr>
          <w:sz w:val="24"/>
          <w:szCs w:val="24"/>
        </w:rPr>
        <w:tab/>
        <w:t>Bulk Gasoline Plants</w:t>
      </w:r>
    </w:p>
    <w:p w14:paraId="352494B7" w14:textId="77777777" w:rsidR="000300B6" w:rsidRPr="00295D71" w:rsidRDefault="000300B6" w:rsidP="000300B6">
      <w:pPr>
        <w:ind w:left="1440" w:hanging="1440"/>
        <w:rPr>
          <w:sz w:val="24"/>
          <w:szCs w:val="24"/>
        </w:rPr>
      </w:pPr>
      <w:r w:rsidRPr="00295D71">
        <w:rPr>
          <w:sz w:val="24"/>
          <w:szCs w:val="24"/>
        </w:rPr>
        <w:t>215.582</w:t>
      </w:r>
      <w:r w:rsidRPr="00295D71">
        <w:rPr>
          <w:sz w:val="24"/>
          <w:szCs w:val="24"/>
        </w:rPr>
        <w:tab/>
        <w:t>Bulk Gasoline Terminals</w:t>
      </w:r>
    </w:p>
    <w:p w14:paraId="5769F4AA" w14:textId="77777777" w:rsidR="000300B6" w:rsidRPr="00295D71" w:rsidRDefault="000300B6" w:rsidP="000300B6">
      <w:pPr>
        <w:ind w:left="1440" w:hanging="1440"/>
        <w:rPr>
          <w:sz w:val="24"/>
          <w:szCs w:val="24"/>
        </w:rPr>
      </w:pPr>
      <w:r w:rsidRPr="00295D71">
        <w:rPr>
          <w:sz w:val="24"/>
          <w:szCs w:val="24"/>
        </w:rPr>
        <w:t>215.583</w:t>
      </w:r>
      <w:r w:rsidRPr="00295D71">
        <w:rPr>
          <w:sz w:val="24"/>
          <w:szCs w:val="24"/>
        </w:rPr>
        <w:tab/>
        <w:t>Gasoline Dispensing Facilities - Storage Tank Filling Operations</w:t>
      </w:r>
    </w:p>
    <w:p w14:paraId="16DC02D7" w14:textId="77777777" w:rsidR="000300B6" w:rsidRPr="00295D71" w:rsidRDefault="000300B6" w:rsidP="000300B6">
      <w:pPr>
        <w:ind w:left="1440" w:hanging="1440"/>
        <w:rPr>
          <w:sz w:val="24"/>
          <w:szCs w:val="24"/>
        </w:rPr>
      </w:pPr>
      <w:r w:rsidRPr="00295D71">
        <w:rPr>
          <w:sz w:val="24"/>
          <w:szCs w:val="24"/>
        </w:rPr>
        <w:t>215.584</w:t>
      </w:r>
      <w:r w:rsidRPr="00295D71">
        <w:rPr>
          <w:sz w:val="24"/>
          <w:szCs w:val="24"/>
        </w:rPr>
        <w:tab/>
        <w:t>Gasoline Delivery Vessels</w:t>
      </w:r>
    </w:p>
    <w:p w14:paraId="1165A6DC" w14:textId="77777777" w:rsidR="000300B6" w:rsidRPr="00295D71" w:rsidRDefault="000300B6" w:rsidP="000300B6">
      <w:pPr>
        <w:ind w:left="1440" w:hanging="1440"/>
        <w:rPr>
          <w:sz w:val="24"/>
          <w:szCs w:val="24"/>
        </w:rPr>
      </w:pPr>
      <w:r w:rsidRPr="00295D71">
        <w:rPr>
          <w:sz w:val="24"/>
          <w:szCs w:val="24"/>
        </w:rPr>
        <w:t>215.585</w:t>
      </w:r>
      <w:r w:rsidRPr="00295D71">
        <w:rPr>
          <w:sz w:val="24"/>
          <w:szCs w:val="24"/>
        </w:rPr>
        <w:tab/>
        <w:t>Gasoline Volatility Standards (Repealed)</w:t>
      </w:r>
    </w:p>
    <w:p w14:paraId="03BEF49B" w14:textId="77777777" w:rsidR="000300B6" w:rsidRPr="00295D71" w:rsidRDefault="000300B6" w:rsidP="000300B6">
      <w:pPr>
        <w:ind w:left="1440" w:hanging="1440"/>
        <w:rPr>
          <w:sz w:val="24"/>
          <w:szCs w:val="24"/>
        </w:rPr>
      </w:pPr>
      <w:r w:rsidRPr="00295D71">
        <w:rPr>
          <w:sz w:val="24"/>
          <w:szCs w:val="24"/>
        </w:rPr>
        <w:t>215.586</w:t>
      </w:r>
      <w:r w:rsidRPr="00295D71">
        <w:rPr>
          <w:sz w:val="24"/>
          <w:szCs w:val="24"/>
        </w:rPr>
        <w:tab/>
        <w:t>Emissions Testing</w:t>
      </w:r>
    </w:p>
    <w:p w14:paraId="4FBA9801" w14:textId="77777777" w:rsidR="000300B6" w:rsidRPr="00295D71" w:rsidRDefault="000300B6" w:rsidP="000300B6">
      <w:pPr>
        <w:rPr>
          <w:sz w:val="24"/>
          <w:szCs w:val="24"/>
        </w:rPr>
      </w:pPr>
    </w:p>
    <w:p w14:paraId="446632F5" w14:textId="77777777" w:rsidR="000300B6" w:rsidRPr="00295D71" w:rsidRDefault="000300B6" w:rsidP="000300B6">
      <w:pPr>
        <w:ind w:left="720" w:right="720"/>
        <w:jc w:val="center"/>
        <w:rPr>
          <w:sz w:val="24"/>
          <w:szCs w:val="24"/>
        </w:rPr>
      </w:pPr>
      <w:r w:rsidRPr="00295D71">
        <w:rPr>
          <w:sz w:val="24"/>
          <w:szCs w:val="24"/>
        </w:rPr>
        <w:t>SUBPART Z:  DRY CLEANERS</w:t>
      </w:r>
    </w:p>
    <w:p w14:paraId="1FBDBD9E" w14:textId="77777777" w:rsidR="000300B6" w:rsidRPr="00295D71" w:rsidRDefault="000300B6" w:rsidP="000300B6">
      <w:pPr>
        <w:rPr>
          <w:sz w:val="24"/>
          <w:szCs w:val="24"/>
        </w:rPr>
      </w:pPr>
    </w:p>
    <w:p w14:paraId="4D201D5B" w14:textId="77777777" w:rsidR="000300B6" w:rsidRPr="00295D71" w:rsidRDefault="000300B6" w:rsidP="000300B6">
      <w:pPr>
        <w:rPr>
          <w:sz w:val="24"/>
          <w:szCs w:val="24"/>
        </w:rPr>
      </w:pPr>
      <w:r w:rsidRPr="00295D71">
        <w:rPr>
          <w:sz w:val="24"/>
          <w:szCs w:val="24"/>
        </w:rPr>
        <w:t>Section</w:t>
      </w:r>
    </w:p>
    <w:p w14:paraId="6413066C" w14:textId="77777777" w:rsidR="000300B6" w:rsidRPr="00295D71" w:rsidRDefault="000300B6" w:rsidP="000300B6">
      <w:pPr>
        <w:ind w:left="1440" w:hanging="1440"/>
        <w:rPr>
          <w:sz w:val="24"/>
          <w:szCs w:val="24"/>
        </w:rPr>
      </w:pPr>
      <w:r w:rsidRPr="00295D71">
        <w:rPr>
          <w:sz w:val="24"/>
          <w:szCs w:val="24"/>
        </w:rPr>
        <w:t>215.601</w:t>
      </w:r>
      <w:r w:rsidRPr="00295D71">
        <w:rPr>
          <w:sz w:val="24"/>
          <w:szCs w:val="24"/>
        </w:rPr>
        <w:tab/>
        <w:t>Perchloroethylene Dry Cleaners (Repealed)</w:t>
      </w:r>
    </w:p>
    <w:p w14:paraId="48EA3952" w14:textId="77777777" w:rsidR="000300B6" w:rsidRPr="00295D71" w:rsidRDefault="000300B6" w:rsidP="000300B6">
      <w:pPr>
        <w:ind w:left="1440" w:hanging="1440"/>
        <w:rPr>
          <w:sz w:val="24"/>
          <w:szCs w:val="24"/>
        </w:rPr>
      </w:pPr>
      <w:r w:rsidRPr="00295D71">
        <w:rPr>
          <w:sz w:val="24"/>
          <w:szCs w:val="24"/>
        </w:rPr>
        <w:t>215.602</w:t>
      </w:r>
      <w:r w:rsidRPr="00295D71">
        <w:rPr>
          <w:sz w:val="24"/>
          <w:szCs w:val="24"/>
        </w:rPr>
        <w:tab/>
        <w:t>Exemptions (Repealed)</w:t>
      </w:r>
    </w:p>
    <w:p w14:paraId="5CA5E1B1" w14:textId="77777777" w:rsidR="000300B6" w:rsidRPr="00295D71" w:rsidRDefault="000300B6" w:rsidP="000300B6">
      <w:pPr>
        <w:ind w:left="1440" w:hanging="1440"/>
        <w:rPr>
          <w:sz w:val="24"/>
          <w:szCs w:val="24"/>
        </w:rPr>
      </w:pPr>
      <w:r w:rsidRPr="00295D71">
        <w:rPr>
          <w:sz w:val="24"/>
          <w:szCs w:val="24"/>
        </w:rPr>
        <w:t>215.603</w:t>
      </w:r>
      <w:r w:rsidRPr="00295D71">
        <w:rPr>
          <w:sz w:val="24"/>
          <w:szCs w:val="24"/>
        </w:rPr>
        <w:tab/>
        <w:t>Leaks (Repealed)</w:t>
      </w:r>
    </w:p>
    <w:p w14:paraId="62D03A83" w14:textId="77777777" w:rsidR="000300B6" w:rsidRPr="00295D71" w:rsidRDefault="000300B6" w:rsidP="000300B6">
      <w:pPr>
        <w:ind w:left="1440" w:hanging="1440"/>
        <w:rPr>
          <w:sz w:val="24"/>
          <w:szCs w:val="24"/>
        </w:rPr>
      </w:pPr>
      <w:r w:rsidRPr="00295D71">
        <w:rPr>
          <w:sz w:val="24"/>
          <w:szCs w:val="24"/>
        </w:rPr>
        <w:t>215.604</w:t>
      </w:r>
      <w:r w:rsidRPr="00295D71">
        <w:rPr>
          <w:sz w:val="24"/>
          <w:szCs w:val="24"/>
        </w:rPr>
        <w:tab/>
        <w:t>Compliance Dates and Geographical areas (Repealed)</w:t>
      </w:r>
    </w:p>
    <w:p w14:paraId="69618D0D" w14:textId="77777777" w:rsidR="000300B6" w:rsidRPr="00295D71" w:rsidRDefault="000300B6" w:rsidP="000300B6">
      <w:pPr>
        <w:ind w:left="1440" w:hanging="1440"/>
        <w:rPr>
          <w:sz w:val="24"/>
          <w:szCs w:val="24"/>
        </w:rPr>
      </w:pPr>
      <w:r w:rsidRPr="00295D71">
        <w:rPr>
          <w:sz w:val="24"/>
          <w:szCs w:val="24"/>
        </w:rPr>
        <w:t>215.605</w:t>
      </w:r>
      <w:r w:rsidRPr="00295D71">
        <w:rPr>
          <w:sz w:val="24"/>
          <w:szCs w:val="24"/>
        </w:rPr>
        <w:tab/>
        <w:t>Compliance Plan (Repealed)</w:t>
      </w:r>
    </w:p>
    <w:p w14:paraId="5E6D2747" w14:textId="77777777" w:rsidR="000300B6" w:rsidRPr="00295D71" w:rsidRDefault="000300B6" w:rsidP="000300B6">
      <w:pPr>
        <w:ind w:left="1440" w:hanging="1440"/>
        <w:rPr>
          <w:sz w:val="24"/>
          <w:szCs w:val="24"/>
        </w:rPr>
      </w:pPr>
      <w:r w:rsidRPr="00295D71">
        <w:rPr>
          <w:sz w:val="24"/>
          <w:szCs w:val="24"/>
        </w:rPr>
        <w:t>215.606</w:t>
      </w:r>
      <w:r w:rsidRPr="00295D71">
        <w:rPr>
          <w:sz w:val="24"/>
          <w:szCs w:val="24"/>
        </w:rPr>
        <w:tab/>
        <w:t>Exception to Compliance Plan (Repealed)</w:t>
      </w:r>
    </w:p>
    <w:p w14:paraId="1C88BCCA" w14:textId="77777777" w:rsidR="000300B6" w:rsidRPr="00295D71" w:rsidRDefault="000300B6" w:rsidP="000300B6">
      <w:pPr>
        <w:ind w:left="1440" w:hanging="1440"/>
        <w:rPr>
          <w:sz w:val="24"/>
          <w:szCs w:val="24"/>
        </w:rPr>
      </w:pPr>
      <w:r w:rsidRPr="00295D71">
        <w:rPr>
          <w:sz w:val="24"/>
          <w:szCs w:val="24"/>
        </w:rPr>
        <w:t>215.607</w:t>
      </w:r>
      <w:r w:rsidRPr="00295D71">
        <w:rPr>
          <w:sz w:val="24"/>
          <w:szCs w:val="24"/>
        </w:rPr>
        <w:tab/>
        <w:t>Standards for Petroleum Solvent Dry Cleaners</w:t>
      </w:r>
    </w:p>
    <w:p w14:paraId="44BF5DBC" w14:textId="77777777" w:rsidR="000300B6" w:rsidRPr="00295D71" w:rsidRDefault="000300B6" w:rsidP="000300B6">
      <w:pPr>
        <w:ind w:left="1440" w:hanging="1440"/>
        <w:rPr>
          <w:sz w:val="24"/>
          <w:szCs w:val="24"/>
        </w:rPr>
      </w:pPr>
      <w:r w:rsidRPr="00295D71">
        <w:rPr>
          <w:sz w:val="24"/>
          <w:szCs w:val="24"/>
        </w:rPr>
        <w:t>215.608</w:t>
      </w:r>
      <w:r w:rsidRPr="00295D71">
        <w:rPr>
          <w:sz w:val="24"/>
          <w:szCs w:val="24"/>
        </w:rPr>
        <w:tab/>
        <w:t>Operating Practices for Petroleum Solvent Dry Cleaners</w:t>
      </w:r>
    </w:p>
    <w:p w14:paraId="7C7BD2A7" w14:textId="77777777" w:rsidR="000300B6" w:rsidRPr="00295D71" w:rsidRDefault="000300B6" w:rsidP="000300B6">
      <w:pPr>
        <w:ind w:left="1440" w:hanging="1440"/>
        <w:rPr>
          <w:sz w:val="24"/>
          <w:szCs w:val="24"/>
        </w:rPr>
      </w:pPr>
      <w:r w:rsidRPr="00295D71">
        <w:rPr>
          <w:sz w:val="24"/>
          <w:szCs w:val="24"/>
        </w:rPr>
        <w:t>215.609</w:t>
      </w:r>
      <w:r w:rsidRPr="00295D71">
        <w:rPr>
          <w:sz w:val="24"/>
          <w:szCs w:val="24"/>
        </w:rPr>
        <w:tab/>
        <w:t>Program for Inspection and Repair of Leaks</w:t>
      </w:r>
    </w:p>
    <w:p w14:paraId="354D5D4F" w14:textId="77777777" w:rsidR="000300B6" w:rsidRPr="00295D71" w:rsidRDefault="000300B6" w:rsidP="000300B6">
      <w:pPr>
        <w:ind w:left="1440" w:hanging="1440"/>
        <w:rPr>
          <w:sz w:val="24"/>
          <w:szCs w:val="24"/>
        </w:rPr>
      </w:pPr>
      <w:r w:rsidRPr="00295D71">
        <w:rPr>
          <w:sz w:val="24"/>
          <w:szCs w:val="24"/>
        </w:rPr>
        <w:t>215.610</w:t>
      </w:r>
      <w:r w:rsidRPr="00295D71">
        <w:rPr>
          <w:sz w:val="24"/>
          <w:szCs w:val="24"/>
        </w:rPr>
        <w:tab/>
        <w:t>Testing and Monitoring</w:t>
      </w:r>
    </w:p>
    <w:p w14:paraId="7401774A" w14:textId="77777777" w:rsidR="000300B6" w:rsidRPr="00295D71" w:rsidRDefault="000300B6" w:rsidP="000300B6">
      <w:pPr>
        <w:ind w:left="1440" w:hanging="1440"/>
        <w:rPr>
          <w:sz w:val="24"/>
          <w:szCs w:val="24"/>
        </w:rPr>
      </w:pPr>
      <w:r w:rsidRPr="00295D71">
        <w:rPr>
          <w:sz w:val="24"/>
          <w:szCs w:val="24"/>
        </w:rPr>
        <w:t>215.611</w:t>
      </w:r>
      <w:r w:rsidRPr="00295D71">
        <w:rPr>
          <w:sz w:val="24"/>
          <w:szCs w:val="24"/>
        </w:rPr>
        <w:tab/>
        <w:t>Exemption for Petroleum Solvent Dry Cleaners</w:t>
      </w:r>
    </w:p>
    <w:p w14:paraId="774A38AE" w14:textId="77777777" w:rsidR="000300B6" w:rsidRPr="00295D71" w:rsidRDefault="000300B6" w:rsidP="000300B6">
      <w:pPr>
        <w:ind w:left="1440" w:hanging="1440"/>
        <w:rPr>
          <w:sz w:val="24"/>
          <w:szCs w:val="24"/>
        </w:rPr>
      </w:pPr>
      <w:r w:rsidRPr="00295D71">
        <w:rPr>
          <w:sz w:val="24"/>
          <w:szCs w:val="24"/>
        </w:rPr>
        <w:t>215.612</w:t>
      </w:r>
      <w:r w:rsidRPr="00295D71">
        <w:rPr>
          <w:sz w:val="24"/>
          <w:szCs w:val="24"/>
        </w:rPr>
        <w:tab/>
        <w:t>Compliance Dates and Geographical Areas</w:t>
      </w:r>
    </w:p>
    <w:p w14:paraId="756D7381" w14:textId="77777777" w:rsidR="000300B6" w:rsidRPr="00295D71" w:rsidRDefault="000300B6" w:rsidP="000300B6">
      <w:pPr>
        <w:ind w:left="1440" w:hanging="1440"/>
        <w:rPr>
          <w:sz w:val="24"/>
          <w:szCs w:val="24"/>
        </w:rPr>
      </w:pPr>
      <w:r w:rsidRPr="00295D71">
        <w:rPr>
          <w:sz w:val="24"/>
          <w:szCs w:val="24"/>
        </w:rPr>
        <w:t>215.613</w:t>
      </w:r>
      <w:r w:rsidRPr="00295D71">
        <w:rPr>
          <w:sz w:val="24"/>
          <w:szCs w:val="24"/>
        </w:rPr>
        <w:tab/>
        <w:t>Compliance Plan</w:t>
      </w:r>
    </w:p>
    <w:p w14:paraId="02F5054B" w14:textId="77777777" w:rsidR="000300B6" w:rsidRPr="00295D71" w:rsidRDefault="000300B6" w:rsidP="000300B6">
      <w:pPr>
        <w:ind w:left="1440" w:hanging="1440"/>
        <w:rPr>
          <w:sz w:val="24"/>
          <w:szCs w:val="24"/>
        </w:rPr>
      </w:pPr>
      <w:r w:rsidRPr="00295D71">
        <w:rPr>
          <w:sz w:val="24"/>
          <w:szCs w:val="24"/>
        </w:rPr>
        <w:t>215.614</w:t>
      </w:r>
      <w:r w:rsidRPr="00295D71">
        <w:rPr>
          <w:sz w:val="24"/>
          <w:szCs w:val="24"/>
        </w:rPr>
        <w:tab/>
        <w:t>Testing Method for Volatile Organic Material Content of Wastes</w:t>
      </w:r>
    </w:p>
    <w:p w14:paraId="0CD8B13E" w14:textId="77777777" w:rsidR="000300B6" w:rsidRPr="00295D71" w:rsidRDefault="000300B6" w:rsidP="000300B6">
      <w:pPr>
        <w:ind w:left="1440" w:hanging="1440"/>
        <w:rPr>
          <w:sz w:val="24"/>
          <w:szCs w:val="24"/>
        </w:rPr>
      </w:pPr>
      <w:r w:rsidRPr="00295D71">
        <w:rPr>
          <w:sz w:val="24"/>
          <w:szCs w:val="24"/>
        </w:rPr>
        <w:t>215.615</w:t>
      </w:r>
      <w:r w:rsidRPr="00295D71">
        <w:rPr>
          <w:sz w:val="24"/>
          <w:szCs w:val="24"/>
        </w:rPr>
        <w:tab/>
        <w:t>Emissions Testing</w:t>
      </w:r>
    </w:p>
    <w:p w14:paraId="70144455" w14:textId="77777777" w:rsidR="000300B6" w:rsidRPr="00295D71" w:rsidRDefault="000300B6" w:rsidP="000300B6">
      <w:pPr>
        <w:rPr>
          <w:sz w:val="24"/>
          <w:szCs w:val="24"/>
        </w:rPr>
      </w:pPr>
    </w:p>
    <w:p w14:paraId="548E532D" w14:textId="77777777" w:rsidR="000300B6" w:rsidRPr="00295D71" w:rsidRDefault="000300B6" w:rsidP="000300B6">
      <w:pPr>
        <w:ind w:left="720" w:right="720"/>
        <w:jc w:val="center"/>
        <w:rPr>
          <w:sz w:val="24"/>
          <w:szCs w:val="24"/>
        </w:rPr>
      </w:pPr>
      <w:r w:rsidRPr="00295D71">
        <w:rPr>
          <w:sz w:val="24"/>
          <w:szCs w:val="24"/>
        </w:rPr>
        <w:t>SUBPART AA:  PAINT AND INK MANUFACTURING</w:t>
      </w:r>
    </w:p>
    <w:p w14:paraId="7319BC09" w14:textId="77777777" w:rsidR="000300B6" w:rsidRPr="00295D71" w:rsidRDefault="000300B6" w:rsidP="000300B6">
      <w:pPr>
        <w:rPr>
          <w:sz w:val="24"/>
          <w:szCs w:val="24"/>
        </w:rPr>
      </w:pPr>
    </w:p>
    <w:p w14:paraId="3D4FAB8B" w14:textId="77777777" w:rsidR="000300B6" w:rsidRPr="00295D71" w:rsidRDefault="000300B6" w:rsidP="000300B6">
      <w:pPr>
        <w:rPr>
          <w:sz w:val="24"/>
          <w:szCs w:val="24"/>
        </w:rPr>
      </w:pPr>
      <w:r w:rsidRPr="00295D71">
        <w:rPr>
          <w:sz w:val="24"/>
          <w:szCs w:val="24"/>
        </w:rPr>
        <w:t>Section</w:t>
      </w:r>
    </w:p>
    <w:p w14:paraId="3474BA28" w14:textId="77777777" w:rsidR="000300B6" w:rsidRPr="00295D71" w:rsidRDefault="000300B6" w:rsidP="000300B6">
      <w:pPr>
        <w:ind w:left="1440" w:hanging="1440"/>
        <w:rPr>
          <w:sz w:val="24"/>
          <w:szCs w:val="24"/>
        </w:rPr>
      </w:pPr>
      <w:r w:rsidRPr="00295D71">
        <w:rPr>
          <w:sz w:val="24"/>
          <w:szCs w:val="24"/>
        </w:rPr>
        <w:t>215.620</w:t>
      </w:r>
      <w:r w:rsidRPr="00295D71">
        <w:rPr>
          <w:sz w:val="24"/>
          <w:szCs w:val="24"/>
        </w:rPr>
        <w:tab/>
        <w:t>Applicability</w:t>
      </w:r>
    </w:p>
    <w:p w14:paraId="7D164F05" w14:textId="77777777" w:rsidR="000300B6" w:rsidRPr="00295D71" w:rsidRDefault="000300B6" w:rsidP="000300B6">
      <w:pPr>
        <w:ind w:left="1440" w:hanging="1440"/>
        <w:rPr>
          <w:sz w:val="24"/>
          <w:szCs w:val="24"/>
        </w:rPr>
      </w:pPr>
      <w:r w:rsidRPr="00295D71">
        <w:rPr>
          <w:sz w:val="24"/>
          <w:szCs w:val="24"/>
        </w:rPr>
        <w:t>215.621</w:t>
      </w:r>
      <w:r w:rsidRPr="00295D71">
        <w:rPr>
          <w:sz w:val="24"/>
          <w:szCs w:val="24"/>
        </w:rPr>
        <w:tab/>
        <w:t xml:space="preserve">Exemption for </w:t>
      </w:r>
      <w:proofErr w:type="spellStart"/>
      <w:r w:rsidRPr="00295D71">
        <w:rPr>
          <w:sz w:val="24"/>
          <w:szCs w:val="24"/>
        </w:rPr>
        <w:t>Waterbase</w:t>
      </w:r>
      <w:proofErr w:type="spellEnd"/>
      <w:r w:rsidRPr="00295D71">
        <w:rPr>
          <w:sz w:val="24"/>
          <w:szCs w:val="24"/>
        </w:rPr>
        <w:t xml:space="preserve"> Material and </w:t>
      </w:r>
      <w:proofErr w:type="spellStart"/>
      <w:r w:rsidRPr="00295D71">
        <w:rPr>
          <w:sz w:val="24"/>
          <w:szCs w:val="24"/>
        </w:rPr>
        <w:t>Heatset</w:t>
      </w:r>
      <w:proofErr w:type="spellEnd"/>
      <w:r w:rsidRPr="00295D71">
        <w:rPr>
          <w:sz w:val="24"/>
          <w:szCs w:val="24"/>
        </w:rPr>
        <w:t xml:space="preserve"> Offset Ink</w:t>
      </w:r>
    </w:p>
    <w:p w14:paraId="5BE25F63" w14:textId="77777777" w:rsidR="000300B6" w:rsidRPr="00295D71" w:rsidRDefault="000300B6" w:rsidP="000300B6">
      <w:pPr>
        <w:ind w:left="1440" w:hanging="1440"/>
        <w:rPr>
          <w:sz w:val="24"/>
          <w:szCs w:val="24"/>
        </w:rPr>
      </w:pPr>
      <w:r w:rsidRPr="00295D71">
        <w:rPr>
          <w:sz w:val="24"/>
          <w:szCs w:val="24"/>
        </w:rPr>
        <w:t>215.623</w:t>
      </w:r>
      <w:r w:rsidRPr="00295D71">
        <w:rPr>
          <w:sz w:val="24"/>
          <w:szCs w:val="24"/>
        </w:rPr>
        <w:tab/>
        <w:t>Permit Conditions</w:t>
      </w:r>
    </w:p>
    <w:p w14:paraId="16723A73" w14:textId="77777777" w:rsidR="000300B6" w:rsidRPr="00295D71" w:rsidRDefault="000300B6" w:rsidP="000300B6">
      <w:pPr>
        <w:ind w:left="1440" w:hanging="1440"/>
        <w:rPr>
          <w:sz w:val="24"/>
          <w:szCs w:val="24"/>
        </w:rPr>
      </w:pPr>
      <w:r w:rsidRPr="00295D71">
        <w:rPr>
          <w:sz w:val="24"/>
          <w:szCs w:val="24"/>
        </w:rPr>
        <w:t>215.624</w:t>
      </w:r>
      <w:r w:rsidRPr="00295D71">
        <w:rPr>
          <w:sz w:val="24"/>
          <w:szCs w:val="24"/>
        </w:rPr>
        <w:tab/>
        <w:t>Open-top Mills, Tanks, Vats or Vessels</w:t>
      </w:r>
    </w:p>
    <w:p w14:paraId="37390D51" w14:textId="77777777" w:rsidR="000300B6" w:rsidRPr="00295D71" w:rsidRDefault="000300B6" w:rsidP="000300B6">
      <w:pPr>
        <w:ind w:left="1440" w:hanging="1440"/>
        <w:rPr>
          <w:sz w:val="24"/>
          <w:szCs w:val="24"/>
        </w:rPr>
      </w:pPr>
      <w:r w:rsidRPr="00295D71">
        <w:rPr>
          <w:sz w:val="24"/>
          <w:szCs w:val="24"/>
        </w:rPr>
        <w:t>215.625</w:t>
      </w:r>
      <w:r w:rsidRPr="00295D71">
        <w:rPr>
          <w:sz w:val="24"/>
          <w:szCs w:val="24"/>
        </w:rPr>
        <w:tab/>
        <w:t>Grinding Mills</w:t>
      </w:r>
    </w:p>
    <w:p w14:paraId="22C0B777" w14:textId="77777777" w:rsidR="000300B6" w:rsidRPr="00295D71" w:rsidRDefault="000300B6" w:rsidP="000300B6">
      <w:pPr>
        <w:ind w:left="1440" w:hanging="1440"/>
        <w:rPr>
          <w:sz w:val="24"/>
          <w:szCs w:val="24"/>
        </w:rPr>
      </w:pPr>
      <w:r w:rsidRPr="00295D71">
        <w:rPr>
          <w:sz w:val="24"/>
          <w:szCs w:val="24"/>
        </w:rPr>
        <w:t>215.628</w:t>
      </w:r>
      <w:r w:rsidRPr="00295D71">
        <w:rPr>
          <w:sz w:val="24"/>
          <w:szCs w:val="24"/>
        </w:rPr>
        <w:tab/>
        <w:t>Leaks</w:t>
      </w:r>
    </w:p>
    <w:p w14:paraId="564B1E4E" w14:textId="77777777" w:rsidR="000300B6" w:rsidRPr="00295D71" w:rsidRDefault="000300B6" w:rsidP="000300B6">
      <w:pPr>
        <w:ind w:left="1440" w:hanging="1440"/>
        <w:rPr>
          <w:sz w:val="24"/>
          <w:szCs w:val="24"/>
        </w:rPr>
      </w:pPr>
      <w:r w:rsidRPr="00295D71">
        <w:rPr>
          <w:sz w:val="24"/>
          <w:szCs w:val="24"/>
        </w:rPr>
        <w:t>215.630</w:t>
      </w:r>
      <w:r w:rsidRPr="00295D71">
        <w:rPr>
          <w:sz w:val="24"/>
          <w:szCs w:val="24"/>
        </w:rPr>
        <w:tab/>
        <w:t>Clean Up</w:t>
      </w:r>
    </w:p>
    <w:p w14:paraId="1AD67A85" w14:textId="77777777" w:rsidR="000300B6" w:rsidRPr="00295D71" w:rsidRDefault="000300B6" w:rsidP="000300B6">
      <w:pPr>
        <w:ind w:left="1440" w:hanging="1440"/>
        <w:rPr>
          <w:sz w:val="24"/>
          <w:szCs w:val="24"/>
        </w:rPr>
      </w:pPr>
      <w:r w:rsidRPr="00295D71">
        <w:rPr>
          <w:sz w:val="24"/>
          <w:szCs w:val="24"/>
        </w:rPr>
        <w:t>215.636</w:t>
      </w:r>
      <w:r w:rsidRPr="00295D71">
        <w:rPr>
          <w:sz w:val="24"/>
          <w:szCs w:val="24"/>
        </w:rPr>
        <w:tab/>
        <w:t>Compliance Date</w:t>
      </w:r>
    </w:p>
    <w:p w14:paraId="3126EE2C" w14:textId="77777777" w:rsidR="000300B6" w:rsidRPr="00295D71" w:rsidRDefault="000300B6" w:rsidP="000300B6">
      <w:pPr>
        <w:ind w:left="1440" w:hanging="1440"/>
        <w:rPr>
          <w:sz w:val="24"/>
          <w:szCs w:val="24"/>
        </w:rPr>
      </w:pPr>
    </w:p>
    <w:p w14:paraId="3D8BEE1E" w14:textId="77777777" w:rsidR="000300B6" w:rsidRPr="00295D71" w:rsidRDefault="000300B6" w:rsidP="000300B6">
      <w:pPr>
        <w:ind w:left="720" w:right="720"/>
        <w:jc w:val="center"/>
        <w:rPr>
          <w:sz w:val="24"/>
          <w:szCs w:val="24"/>
        </w:rPr>
      </w:pPr>
      <w:r w:rsidRPr="00295D71">
        <w:rPr>
          <w:sz w:val="24"/>
          <w:szCs w:val="24"/>
        </w:rPr>
        <w:t>SUBPART BB:  POLYSTYRENE PLANTS</w:t>
      </w:r>
    </w:p>
    <w:p w14:paraId="3C3AD076" w14:textId="77777777" w:rsidR="000300B6" w:rsidRPr="00295D71" w:rsidRDefault="000300B6" w:rsidP="000300B6">
      <w:pPr>
        <w:rPr>
          <w:sz w:val="24"/>
          <w:szCs w:val="24"/>
        </w:rPr>
      </w:pPr>
    </w:p>
    <w:p w14:paraId="375C175C" w14:textId="77777777" w:rsidR="000300B6" w:rsidRPr="00295D71" w:rsidRDefault="000300B6" w:rsidP="000300B6">
      <w:pPr>
        <w:rPr>
          <w:sz w:val="24"/>
          <w:szCs w:val="24"/>
        </w:rPr>
      </w:pPr>
      <w:r w:rsidRPr="00295D71">
        <w:rPr>
          <w:sz w:val="24"/>
          <w:szCs w:val="24"/>
        </w:rPr>
        <w:t>Section</w:t>
      </w:r>
    </w:p>
    <w:p w14:paraId="62F8EBC0" w14:textId="77777777" w:rsidR="000300B6" w:rsidRPr="00295D71" w:rsidRDefault="000300B6" w:rsidP="000300B6">
      <w:pPr>
        <w:ind w:left="1440" w:hanging="1440"/>
        <w:rPr>
          <w:sz w:val="24"/>
          <w:szCs w:val="24"/>
        </w:rPr>
      </w:pPr>
      <w:r w:rsidRPr="00295D71">
        <w:rPr>
          <w:sz w:val="24"/>
          <w:szCs w:val="24"/>
        </w:rPr>
        <w:t>215.875</w:t>
      </w:r>
      <w:r w:rsidRPr="00295D71">
        <w:rPr>
          <w:sz w:val="24"/>
          <w:szCs w:val="24"/>
        </w:rPr>
        <w:tab/>
        <w:t>Applicability of Subpart BB</w:t>
      </w:r>
    </w:p>
    <w:p w14:paraId="027921F6" w14:textId="77777777" w:rsidR="000300B6" w:rsidRPr="00295D71" w:rsidRDefault="000300B6" w:rsidP="000300B6">
      <w:pPr>
        <w:ind w:left="1440" w:hanging="1440"/>
        <w:rPr>
          <w:sz w:val="24"/>
          <w:szCs w:val="24"/>
        </w:rPr>
      </w:pPr>
      <w:r w:rsidRPr="00295D71">
        <w:rPr>
          <w:sz w:val="24"/>
          <w:szCs w:val="24"/>
        </w:rPr>
        <w:t>215.877</w:t>
      </w:r>
      <w:r w:rsidRPr="00295D71">
        <w:rPr>
          <w:sz w:val="24"/>
          <w:szCs w:val="24"/>
        </w:rPr>
        <w:tab/>
        <w:t>Emissions Limitation at Polystyrene Plants</w:t>
      </w:r>
    </w:p>
    <w:p w14:paraId="7C187B7B" w14:textId="77777777" w:rsidR="000300B6" w:rsidRPr="00295D71" w:rsidRDefault="000300B6" w:rsidP="000300B6">
      <w:pPr>
        <w:ind w:left="1440" w:hanging="1440"/>
        <w:rPr>
          <w:sz w:val="24"/>
          <w:szCs w:val="24"/>
        </w:rPr>
      </w:pPr>
      <w:r w:rsidRPr="00295D71">
        <w:rPr>
          <w:sz w:val="24"/>
          <w:szCs w:val="24"/>
        </w:rPr>
        <w:t>215.879</w:t>
      </w:r>
      <w:r w:rsidRPr="00295D71">
        <w:rPr>
          <w:sz w:val="24"/>
          <w:szCs w:val="24"/>
        </w:rPr>
        <w:tab/>
        <w:t>Compliance Date</w:t>
      </w:r>
    </w:p>
    <w:p w14:paraId="524628D4" w14:textId="77777777" w:rsidR="000300B6" w:rsidRPr="00295D71" w:rsidRDefault="000300B6" w:rsidP="000300B6">
      <w:pPr>
        <w:ind w:left="1440" w:hanging="1440"/>
        <w:rPr>
          <w:sz w:val="24"/>
          <w:szCs w:val="24"/>
        </w:rPr>
      </w:pPr>
      <w:r w:rsidRPr="00295D71">
        <w:rPr>
          <w:sz w:val="24"/>
          <w:szCs w:val="24"/>
        </w:rPr>
        <w:t>215.881</w:t>
      </w:r>
      <w:r w:rsidRPr="00295D71">
        <w:rPr>
          <w:sz w:val="24"/>
          <w:szCs w:val="24"/>
        </w:rPr>
        <w:tab/>
        <w:t>Compliance Plan</w:t>
      </w:r>
    </w:p>
    <w:p w14:paraId="68992342" w14:textId="77777777" w:rsidR="000300B6" w:rsidRPr="00295D71" w:rsidRDefault="000300B6" w:rsidP="000300B6">
      <w:pPr>
        <w:ind w:left="1440" w:hanging="1440"/>
        <w:rPr>
          <w:sz w:val="24"/>
          <w:szCs w:val="24"/>
        </w:rPr>
      </w:pPr>
      <w:r w:rsidRPr="00295D71">
        <w:rPr>
          <w:sz w:val="24"/>
          <w:szCs w:val="24"/>
        </w:rPr>
        <w:t>215.883</w:t>
      </w:r>
      <w:r w:rsidRPr="00295D71">
        <w:rPr>
          <w:sz w:val="24"/>
          <w:szCs w:val="24"/>
        </w:rPr>
        <w:tab/>
        <w:t>Special Requirements for Compliance Plan</w:t>
      </w:r>
    </w:p>
    <w:p w14:paraId="55EA7770" w14:textId="77777777" w:rsidR="000300B6" w:rsidRPr="00295D71" w:rsidRDefault="000300B6" w:rsidP="000300B6">
      <w:pPr>
        <w:ind w:left="1440" w:hanging="1440"/>
        <w:rPr>
          <w:sz w:val="24"/>
          <w:szCs w:val="24"/>
        </w:rPr>
      </w:pPr>
      <w:r w:rsidRPr="00295D71">
        <w:rPr>
          <w:sz w:val="24"/>
          <w:szCs w:val="24"/>
        </w:rPr>
        <w:lastRenderedPageBreak/>
        <w:t>215.886</w:t>
      </w:r>
      <w:r w:rsidRPr="00295D71">
        <w:rPr>
          <w:sz w:val="24"/>
          <w:szCs w:val="24"/>
        </w:rPr>
        <w:tab/>
        <w:t>Emissions Testing</w:t>
      </w:r>
    </w:p>
    <w:p w14:paraId="1EF4E313" w14:textId="77777777" w:rsidR="000300B6" w:rsidRPr="00295D71" w:rsidRDefault="000300B6" w:rsidP="000300B6">
      <w:pPr>
        <w:rPr>
          <w:sz w:val="24"/>
          <w:szCs w:val="24"/>
        </w:rPr>
      </w:pPr>
    </w:p>
    <w:p w14:paraId="33B80C25" w14:textId="77777777" w:rsidR="000300B6" w:rsidRPr="00295D71" w:rsidRDefault="000300B6" w:rsidP="000300B6">
      <w:pPr>
        <w:ind w:left="720" w:right="720"/>
        <w:jc w:val="center"/>
        <w:rPr>
          <w:sz w:val="24"/>
          <w:szCs w:val="24"/>
        </w:rPr>
      </w:pPr>
      <w:r w:rsidRPr="00295D71">
        <w:rPr>
          <w:sz w:val="24"/>
          <w:szCs w:val="24"/>
        </w:rPr>
        <w:t>SUBPART PP:  MISCELLANEOUS FABRICATED PRODUCT MANUFACTURING PROCESSES</w:t>
      </w:r>
    </w:p>
    <w:p w14:paraId="36B6C2C8" w14:textId="77777777" w:rsidR="000300B6" w:rsidRPr="00295D71" w:rsidRDefault="000300B6" w:rsidP="000300B6">
      <w:pPr>
        <w:rPr>
          <w:sz w:val="24"/>
          <w:szCs w:val="24"/>
        </w:rPr>
      </w:pPr>
    </w:p>
    <w:p w14:paraId="1C5B363E" w14:textId="77777777" w:rsidR="000300B6" w:rsidRPr="00295D71" w:rsidRDefault="000300B6" w:rsidP="000300B6">
      <w:pPr>
        <w:rPr>
          <w:sz w:val="24"/>
          <w:szCs w:val="24"/>
        </w:rPr>
      </w:pPr>
      <w:r w:rsidRPr="00295D71">
        <w:rPr>
          <w:sz w:val="24"/>
          <w:szCs w:val="24"/>
        </w:rPr>
        <w:t>Section</w:t>
      </w:r>
    </w:p>
    <w:p w14:paraId="723CBC37" w14:textId="77777777" w:rsidR="000300B6" w:rsidRPr="00295D71" w:rsidRDefault="000300B6" w:rsidP="000300B6">
      <w:pPr>
        <w:ind w:left="1440" w:hanging="1440"/>
        <w:rPr>
          <w:sz w:val="24"/>
          <w:szCs w:val="24"/>
        </w:rPr>
      </w:pPr>
      <w:r w:rsidRPr="00295D71">
        <w:rPr>
          <w:sz w:val="24"/>
          <w:szCs w:val="24"/>
        </w:rPr>
        <w:t>215.920</w:t>
      </w:r>
      <w:r w:rsidRPr="00295D71">
        <w:rPr>
          <w:sz w:val="24"/>
          <w:szCs w:val="24"/>
        </w:rPr>
        <w:tab/>
        <w:t>Applicability</w:t>
      </w:r>
    </w:p>
    <w:p w14:paraId="1F0D8610" w14:textId="77777777" w:rsidR="000300B6" w:rsidRPr="00295D71" w:rsidRDefault="000300B6" w:rsidP="000300B6">
      <w:pPr>
        <w:ind w:left="1440" w:hanging="1440"/>
        <w:rPr>
          <w:sz w:val="24"/>
          <w:szCs w:val="24"/>
        </w:rPr>
      </w:pPr>
      <w:r w:rsidRPr="00295D71">
        <w:rPr>
          <w:sz w:val="24"/>
          <w:szCs w:val="24"/>
        </w:rPr>
        <w:t>215.923</w:t>
      </w:r>
      <w:r w:rsidRPr="00295D71">
        <w:rPr>
          <w:sz w:val="24"/>
          <w:szCs w:val="24"/>
        </w:rPr>
        <w:tab/>
        <w:t>Permit Conditions</w:t>
      </w:r>
    </w:p>
    <w:p w14:paraId="64DCE5DB" w14:textId="77777777" w:rsidR="000300B6" w:rsidRPr="00295D71" w:rsidRDefault="000300B6" w:rsidP="000300B6">
      <w:pPr>
        <w:ind w:left="1440" w:hanging="1440"/>
        <w:rPr>
          <w:sz w:val="24"/>
          <w:szCs w:val="24"/>
        </w:rPr>
      </w:pPr>
      <w:r w:rsidRPr="00295D71">
        <w:rPr>
          <w:sz w:val="24"/>
          <w:szCs w:val="24"/>
        </w:rPr>
        <w:t>215.926</w:t>
      </w:r>
      <w:r w:rsidRPr="00295D71">
        <w:rPr>
          <w:sz w:val="24"/>
          <w:szCs w:val="24"/>
        </w:rPr>
        <w:tab/>
        <w:t>Control Requirements</w:t>
      </w:r>
    </w:p>
    <w:p w14:paraId="096AFECB" w14:textId="77777777" w:rsidR="000300B6" w:rsidRPr="00295D71" w:rsidRDefault="000300B6" w:rsidP="000300B6">
      <w:pPr>
        <w:rPr>
          <w:sz w:val="24"/>
          <w:szCs w:val="24"/>
        </w:rPr>
      </w:pPr>
    </w:p>
    <w:p w14:paraId="68BD6B5D" w14:textId="77777777" w:rsidR="000300B6" w:rsidRPr="00295D71" w:rsidRDefault="000300B6" w:rsidP="000300B6">
      <w:pPr>
        <w:ind w:left="720" w:right="720"/>
        <w:jc w:val="center"/>
        <w:rPr>
          <w:sz w:val="24"/>
          <w:szCs w:val="24"/>
        </w:rPr>
      </w:pPr>
      <w:r w:rsidRPr="00295D71">
        <w:rPr>
          <w:sz w:val="24"/>
          <w:szCs w:val="24"/>
        </w:rPr>
        <w:t>SUBPART QQ:  MISCELLANEOUS FORMULATION</w:t>
      </w:r>
    </w:p>
    <w:p w14:paraId="45CCC2C6" w14:textId="77777777" w:rsidR="000300B6" w:rsidRPr="00295D71" w:rsidRDefault="000300B6" w:rsidP="000300B6">
      <w:pPr>
        <w:ind w:left="720" w:right="720"/>
        <w:jc w:val="center"/>
        <w:rPr>
          <w:sz w:val="24"/>
          <w:szCs w:val="24"/>
        </w:rPr>
      </w:pPr>
      <w:r w:rsidRPr="00295D71">
        <w:rPr>
          <w:sz w:val="24"/>
          <w:szCs w:val="24"/>
        </w:rPr>
        <w:t>MANUFACTURING PROCESSES</w:t>
      </w:r>
    </w:p>
    <w:p w14:paraId="5B5906A9" w14:textId="77777777" w:rsidR="000300B6" w:rsidRPr="00295D71" w:rsidRDefault="000300B6" w:rsidP="000300B6">
      <w:pPr>
        <w:rPr>
          <w:sz w:val="24"/>
          <w:szCs w:val="24"/>
        </w:rPr>
      </w:pPr>
    </w:p>
    <w:p w14:paraId="01616E58" w14:textId="77777777" w:rsidR="000300B6" w:rsidRPr="00295D71" w:rsidRDefault="000300B6" w:rsidP="000300B6">
      <w:pPr>
        <w:rPr>
          <w:sz w:val="24"/>
          <w:szCs w:val="24"/>
        </w:rPr>
      </w:pPr>
      <w:r w:rsidRPr="00295D71">
        <w:rPr>
          <w:sz w:val="24"/>
          <w:szCs w:val="24"/>
        </w:rPr>
        <w:t>Section</w:t>
      </w:r>
    </w:p>
    <w:p w14:paraId="11D2DD7E" w14:textId="77777777" w:rsidR="000300B6" w:rsidRPr="00295D71" w:rsidRDefault="000300B6" w:rsidP="000300B6">
      <w:pPr>
        <w:ind w:left="1440" w:hanging="1440"/>
        <w:rPr>
          <w:sz w:val="24"/>
          <w:szCs w:val="24"/>
        </w:rPr>
      </w:pPr>
      <w:r w:rsidRPr="00295D71">
        <w:rPr>
          <w:sz w:val="24"/>
          <w:szCs w:val="24"/>
        </w:rPr>
        <w:t>215.940</w:t>
      </w:r>
      <w:r w:rsidRPr="00295D71">
        <w:rPr>
          <w:sz w:val="24"/>
          <w:szCs w:val="24"/>
        </w:rPr>
        <w:tab/>
        <w:t>Applicability</w:t>
      </w:r>
    </w:p>
    <w:p w14:paraId="6187F51A" w14:textId="77777777" w:rsidR="000300B6" w:rsidRPr="00295D71" w:rsidRDefault="000300B6" w:rsidP="000300B6">
      <w:pPr>
        <w:ind w:left="1440" w:hanging="1440"/>
        <w:rPr>
          <w:sz w:val="24"/>
          <w:szCs w:val="24"/>
        </w:rPr>
      </w:pPr>
      <w:r w:rsidRPr="00295D71">
        <w:rPr>
          <w:sz w:val="24"/>
          <w:szCs w:val="24"/>
        </w:rPr>
        <w:t>215.943</w:t>
      </w:r>
      <w:r w:rsidRPr="00295D71">
        <w:rPr>
          <w:sz w:val="24"/>
          <w:szCs w:val="24"/>
        </w:rPr>
        <w:tab/>
        <w:t>Permit Conditions</w:t>
      </w:r>
    </w:p>
    <w:p w14:paraId="37D2D2FB" w14:textId="77777777" w:rsidR="000300B6" w:rsidRPr="00295D71" w:rsidRDefault="000300B6" w:rsidP="000300B6">
      <w:pPr>
        <w:ind w:left="1440" w:hanging="1440"/>
        <w:rPr>
          <w:sz w:val="24"/>
          <w:szCs w:val="24"/>
        </w:rPr>
      </w:pPr>
      <w:r w:rsidRPr="00295D71">
        <w:rPr>
          <w:sz w:val="24"/>
          <w:szCs w:val="24"/>
        </w:rPr>
        <w:t>215.946</w:t>
      </w:r>
      <w:r w:rsidRPr="00295D71">
        <w:rPr>
          <w:sz w:val="24"/>
          <w:szCs w:val="24"/>
        </w:rPr>
        <w:tab/>
        <w:t>Control Requirements</w:t>
      </w:r>
    </w:p>
    <w:p w14:paraId="2DF4B1F7" w14:textId="77777777" w:rsidR="000300B6" w:rsidRPr="00295D71" w:rsidRDefault="000300B6" w:rsidP="000300B6">
      <w:pPr>
        <w:rPr>
          <w:sz w:val="24"/>
          <w:szCs w:val="24"/>
        </w:rPr>
      </w:pPr>
    </w:p>
    <w:p w14:paraId="1F5C0ED9" w14:textId="77777777" w:rsidR="000300B6" w:rsidRPr="00295D71" w:rsidRDefault="000300B6" w:rsidP="000300B6">
      <w:pPr>
        <w:ind w:left="720" w:right="720"/>
        <w:jc w:val="center"/>
        <w:rPr>
          <w:sz w:val="24"/>
          <w:szCs w:val="24"/>
        </w:rPr>
      </w:pPr>
      <w:r w:rsidRPr="00295D71">
        <w:rPr>
          <w:sz w:val="24"/>
          <w:szCs w:val="24"/>
        </w:rPr>
        <w:t>SUBPART RR:  MISCELLANEOUS ORGANIC CHEMICAL MANUFACTURING PROCESSES</w:t>
      </w:r>
    </w:p>
    <w:p w14:paraId="29B26490" w14:textId="77777777" w:rsidR="000300B6" w:rsidRPr="00295D71" w:rsidRDefault="000300B6" w:rsidP="000300B6">
      <w:pPr>
        <w:rPr>
          <w:sz w:val="24"/>
          <w:szCs w:val="24"/>
        </w:rPr>
      </w:pPr>
    </w:p>
    <w:p w14:paraId="3BC8B7F6" w14:textId="77777777" w:rsidR="000300B6" w:rsidRPr="00295D71" w:rsidRDefault="000300B6" w:rsidP="000300B6">
      <w:pPr>
        <w:rPr>
          <w:sz w:val="24"/>
          <w:szCs w:val="24"/>
        </w:rPr>
      </w:pPr>
      <w:r w:rsidRPr="00295D71">
        <w:rPr>
          <w:sz w:val="24"/>
          <w:szCs w:val="24"/>
        </w:rPr>
        <w:t>Section</w:t>
      </w:r>
    </w:p>
    <w:p w14:paraId="1E46356E" w14:textId="77777777" w:rsidR="000300B6" w:rsidRPr="00295D71" w:rsidRDefault="000300B6" w:rsidP="000300B6">
      <w:pPr>
        <w:ind w:left="1440" w:hanging="1440"/>
        <w:rPr>
          <w:sz w:val="24"/>
          <w:szCs w:val="24"/>
        </w:rPr>
      </w:pPr>
      <w:r w:rsidRPr="00295D71">
        <w:rPr>
          <w:sz w:val="24"/>
          <w:szCs w:val="24"/>
        </w:rPr>
        <w:t>215.960</w:t>
      </w:r>
      <w:r w:rsidRPr="00295D71">
        <w:rPr>
          <w:sz w:val="24"/>
          <w:szCs w:val="24"/>
        </w:rPr>
        <w:tab/>
        <w:t>Applicability</w:t>
      </w:r>
    </w:p>
    <w:p w14:paraId="067C875E" w14:textId="77777777" w:rsidR="000300B6" w:rsidRPr="00295D71" w:rsidRDefault="000300B6" w:rsidP="000300B6">
      <w:pPr>
        <w:ind w:left="1440" w:hanging="1440"/>
        <w:rPr>
          <w:sz w:val="24"/>
          <w:szCs w:val="24"/>
        </w:rPr>
      </w:pPr>
      <w:r w:rsidRPr="00295D71">
        <w:rPr>
          <w:sz w:val="24"/>
          <w:szCs w:val="24"/>
        </w:rPr>
        <w:t>215.963</w:t>
      </w:r>
      <w:r w:rsidRPr="00295D71">
        <w:rPr>
          <w:sz w:val="24"/>
          <w:szCs w:val="24"/>
        </w:rPr>
        <w:tab/>
        <w:t>Permit Conditions</w:t>
      </w:r>
    </w:p>
    <w:p w14:paraId="7261E2C8" w14:textId="77777777" w:rsidR="000300B6" w:rsidRPr="00295D71" w:rsidRDefault="000300B6" w:rsidP="000300B6">
      <w:pPr>
        <w:ind w:left="1440" w:hanging="1440"/>
        <w:rPr>
          <w:sz w:val="24"/>
          <w:szCs w:val="24"/>
        </w:rPr>
      </w:pPr>
      <w:r w:rsidRPr="00295D71">
        <w:rPr>
          <w:sz w:val="24"/>
          <w:szCs w:val="24"/>
        </w:rPr>
        <w:t>215.966</w:t>
      </w:r>
      <w:r w:rsidRPr="00295D71">
        <w:rPr>
          <w:sz w:val="24"/>
          <w:szCs w:val="24"/>
        </w:rPr>
        <w:tab/>
        <w:t>Control Requirements</w:t>
      </w:r>
    </w:p>
    <w:p w14:paraId="3046175B" w14:textId="77777777" w:rsidR="000300B6" w:rsidRPr="00295D71" w:rsidRDefault="000300B6" w:rsidP="000300B6">
      <w:pPr>
        <w:rPr>
          <w:sz w:val="24"/>
          <w:szCs w:val="24"/>
        </w:rPr>
      </w:pPr>
    </w:p>
    <w:p w14:paraId="0BFACBEA" w14:textId="77777777" w:rsidR="000300B6" w:rsidRPr="00295D71" w:rsidRDefault="000300B6" w:rsidP="000300B6">
      <w:pPr>
        <w:ind w:left="2160" w:hanging="2160"/>
        <w:rPr>
          <w:sz w:val="24"/>
          <w:szCs w:val="24"/>
        </w:rPr>
      </w:pPr>
      <w:r w:rsidRPr="00295D71">
        <w:rPr>
          <w:sz w:val="24"/>
          <w:szCs w:val="24"/>
        </w:rPr>
        <w:t>215.</w:t>
      </w:r>
      <w:bookmarkStart w:id="0" w:name="_Hlk520206423"/>
      <w:r w:rsidRPr="00295D71">
        <w:rPr>
          <w:sz w:val="24"/>
          <w:szCs w:val="24"/>
        </w:rPr>
        <w:t xml:space="preserve">APPENDIX </w:t>
      </w:r>
      <w:bookmarkEnd w:id="0"/>
      <w:r w:rsidRPr="00295D71">
        <w:rPr>
          <w:sz w:val="24"/>
          <w:szCs w:val="24"/>
        </w:rPr>
        <w:t>A</w:t>
      </w:r>
      <w:r w:rsidRPr="00295D71">
        <w:rPr>
          <w:sz w:val="24"/>
          <w:szCs w:val="24"/>
        </w:rPr>
        <w:tab/>
        <w:t>Rule into Section Table</w:t>
      </w:r>
    </w:p>
    <w:p w14:paraId="2F6D78EC" w14:textId="77777777" w:rsidR="000300B6" w:rsidRPr="00295D71" w:rsidRDefault="000300B6" w:rsidP="000300B6">
      <w:pPr>
        <w:ind w:left="2160" w:hanging="2160"/>
        <w:rPr>
          <w:sz w:val="24"/>
          <w:szCs w:val="24"/>
        </w:rPr>
      </w:pPr>
      <w:r w:rsidRPr="00295D71">
        <w:rPr>
          <w:sz w:val="24"/>
          <w:szCs w:val="24"/>
        </w:rPr>
        <w:t>215.APPENDIX B</w:t>
      </w:r>
      <w:r w:rsidRPr="00295D71">
        <w:rPr>
          <w:sz w:val="24"/>
          <w:szCs w:val="24"/>
        </w:rPr>
        <w:tab/>
        <w:t>Section into Rule Table</w:t>
      </w:r>
    </w:p>
    <w:p w14:paraId="15C4AFF5" w14:textId="77777777" w:rsidR="000300B6" w:rsidRPr="00295D71" w:rsidRDefault="000300B6" w:rsidP="000300B6">
      <w:pPr>
        <w:ind w:left="2160" w:hanging="2160"/>
        <w:rPr>
          <w:sz w:val="24"/>
          <w:szCs w:val="24"/>
        </w:rPr>
      </w:pPr>
      <w:r w:rsidRPr="00295D71">
        <w:rPr>
          <w:sz w:val="24"/>
          <w:szCs w:val="24"/>
        </w:rPr>
        <w:t>215.APPENDIX C</w:t>
      </w:r>
      <w:r w:rsidRPr="00295D71">
        <w:rPr>
          <w:sz w:val="24"/>
          <w:szCs w:val="24"/>
        </w:rPr>
        <w:tab/>
        <w:t>Past Compliance Dates</w:t>
      </w:r>
    </w:p>
    <w:p w14:paraId="359F02A7" w14:textId="77777777" w:rsidR="000300B6" w:rsidRPr="00295D71" w:rsidRDefault="000300B6" w:rsidP="000300B6">
      <w:pPr>
        <w:ind w:left="2160" w:hanging="2160"/>
        <w:rPr>
          <w:sz w:val="24"/>
          <w:szCs w:val="24"/>
        </w:rPr>
      </w:pPr>
      <w:r w:rsidRPr="00295D71">
        <w:rPr>
          <w:sz w:val="24"/>
          <w:szCs w:val="24"/>
        </w:rPr>
        <w:t>215.APPENDIX D</w:t>
      </w:r>
      <w:r w:rsidRPr="00295D71">
        <w:rPr>
          <w:sz w:val="24"/>
          <w:szCs w:val="24"/>
        </w:rPr>
        <w:tab/>
        <w:t>List of Chemicals Defining Synthetic Organic Chemical and Polymer Manufacturing</w:t>
      </w:r>
    </w:p>
    <w:p w14:paraId="3035806F" w14:textId="77777777" w:rsidR="000300B6" w:rsidRPr="00295D71" w:rsidRDefault="000300B6" w:rsidP="000300B6">
      <w:pPr>
        <w:ind w:left="2160" w:hanging="2160"/>
        <w:rPr>
          <w:sz w:val="24"/>
          <w:szCs w:val="24"/>
        </w:rPr>
      </w:pPr>
      <w:r w:rsidRPr="00295D71">
        <w:rPr>
          <w:sz w:val="24"/>
          <w:szCs w:val="24"/>
        </w:rPr>
        <w:t>215.APPENDIX E</w:t>
      </w:r>
      <w:r w:rsidRPr="00295D71">
        <w:rPr>
          <w:sz w:val="24"/>
          <w:szCs w:val="24"/>
        </w:rPr>
        <w:tab/>
        <w:t>Reference Methods and Procedures</w:t>
      </w:r>
    </w:p>
    <w:p w14:paraId="0F8CEBE8" w14:textId="77777777" w:rsidR="000300B6" w:rsidRPr="00295D71" w:rsidRDefault="000300B6" w:rsidP="000300B6">
      <w:pPr>
        <w:ind w:left="2160" w:hanging="2160"/>
        <w:rPr>
          <w:sz w:val="24"/>
          <w:szCs w:val="24"/>
        </w:rPr>
      </w:pPr>
      <w:r w:rsidRPr="00295D71">
        <w:rPr>
          <w:sz w:val="24"/>
          <w:szCs w:val="24"/>
        </w:rPr>
        <w:t>215.APPENDIX F</w:t>
      </w:r>
      <w:r w:rsidRPr="00295D71">
        <w:rPr>
          <w:sz w:val="24"/>
          <w:szCs w:val="24"/>
        </w:rPr>
        <w:tab/>
        <w:t>Coefficients for the Total Resource Effectiveness Index (TRE) Equation</w:t>
      </w:r>
    </w:p>
    <w:p w14:paraId="2C42E4FF" w14:textId="77777777" w:rsidR="000300B6" w:rsidRPr="00295D71" w:rsidRDefault="000300B6" w:rsidP="000300B6">
      <w:pPr>
        <w:rPr>
          <w:sz w:val="24"/>
          <w:szCs w:val="24"/>
        </w:rPr>
      </w:pPr>
    </w:p>
    <w:p w14:paraId="1D57C994" w14:textId="77777777" w:rsidR="000300B6" w:rsidRPr="00295D71" w:rsidRDefault="000300B6" w:rsidP="000300B6">
      <w:pPr>
        <w:rPr>
          <w:sz w:val="24"/>
          <w:szCs w:val="24"/>
        </w:rPr>
      </w:pPr>
      <w:r w:rsidRPr="00295D71">
        <w:rPr>
          <w:sz w:val="24"/>
          <w:szCs w:val="24"/>
        </w:rPr>
        <w:t>AUTHORITY:  Implementing Sections 9.1 and 10 and authorized by Section 27 of the Environmental Protection Act [415 ILCS 5/9.1, 10 and 27].</w:t>
      </w:r>
    </w:p>
    <w:p w14:paraId="4BDCFC6B" w14:textId="77777777" w:rsidR="000300B6" w:rsidRPr="00295D71" w:rsidRDefault="000300B6" w:rsidP="000300B6">
      <w:pPr>
        <w:rPr>
          <w:sz w:val="24"/>
          <w:szCs w:val="24"/>
        </w:rPr>
      </w:pPr>
    </w:p>
    <w:p w14:paraId="77CC83E9" w14:textId="77777777" w:rsidR="000300B6" w:rsidRPr="00295D71" w:rsidRDefault="000300B6" w:rsidP="000300B6">
      <w:pPr>
        <w:rPr>
          <w:sz w:val="24"/>
          <w:szCs w:val="24"/>
        </w:rPr>
      </w:pPr>
      <w:r w:rsidRPr="00295D71">
        <w:rPr>
          <w:sz w:val="24"/>
          <w:szCs w:val="24"/>
        </w:rPr>
        <w:t xml:space="preserve">SOURCE:  Adopted as Chapter 2:  Air Pollution, Rule 205:  Organic Material Emission Standards and Limitations, R71-23, 4 PCB 191, filed and effective April 14, 1972; amended in R77-3, 33 PCB 357, at 3 Ill. Reg. 18, p.  41, effective May 3, 1979; amended in R78-3 and R78-4, 35 PCB 75, at 3 Ill. Reg. 30, p.  124, effective July 28, 1979; amended in R80-5 at 7 Ill. Reg. 1244, effective January 21, 1983; codified at 7 Ill. Reg. 13601 Corrected at 7 Ill. Reg. 14575; amended in R82-14 at 8 Ill. Reg. 13254, effective July 12, 1984; amended in R83-36 at 9 Ill. Reg. 9114, effective May 30, 1985; amended in R82-14 at 9 Ill. Reg. 13960, effective August 28, 1985; amended in R85-28 at 11 Ill. </w:t>
      </w:r>
      <w:r w:rsidRPr="00295D71">
        <w:rPr>
          <w:sz w:val="24"/>
          <w:szCs w:val="24"/>
        </w:rPr>
        <w:lastRenderedPageBreak/>
        <w:t xml:space="preserve">Reg. 3127, effective February 3, 1987; amended in R82-14 at 11 Ill. Reg. 7296, effective April 3, 1987; amended in R85-21(A) at 11 Ill. Reg. 11770, effective June 29, 1987; recodified in R86-39 at 11 Ill. Reg. 13541; amended in R82-14 and R86-12 at 11 Ill. Reg. 16706, effective September 30, 1987; amended in R85-21(B) at 11 Ill. Reg. 19117, effective November 9, 1987; amended in R86-36, R86-39, R86-40 at 11 Ill. Reg. 20829, effective December 14, 1987; amended in R82-14 and R86-37 at 12 Ill. Reg. 815, effective December 24, 1987; amended in R86-18 at 12 Ill. Reg. 7311, effective April 8, 1988; amended in R86-10 at 12 Ill. Reg. 7650, effective April 11, 1988; amended in R88-23 at 13 Ill. Reg. 10893, effective June 27, 1989; amended in R88-30(A) at 14 Ill. Reg. 3555, effective February 27, 1990; emergency amendments in R88-30A at 14 Ill. Reg. 6421, effective April 11, 1990, for a maximum of 150 days; amended in R88-19 at 14 Ill. Reg. 7596, effective May 8, 1990; amended in R89-16(A) at 14 Ill. Reg. 9173, effective May 23, 1990; amended in R88-30(B) at 15 Ill. Reg. 3309, effective February 15, 1991; amended in R88-14 at 15 Ill. Reg. 8018, effective May 14, 1991; amended in R91-7 at 15 Ill. Reg. 12217, effective August 19, 1991; amended in R91-10 at 15 Ill. Reg. 15595, effective October 11, 1991; amended in R89-7(B) at 15 Ill. Reg. 17687, effective November 26, 1991; amended in R91-9 at 16 Ill. Reg. 3132, effective February 18, 1992; amended in R91-24 at 16 Ill. Reg. 13555, effective August 24, 1992; amended in R91-30 at 16 Ill. Reg. 13849, effective August 24, 1992; amended in R98-15 at 22 Ill. Reg. 11427, effective June 19, 1998; amended in R12-24 at 37 Ill. Reg. 1683, effective January 28, 2013; expedited correction at 37 Ill. Reg. 16858, effective January 28, 2013; amended in R19-1 at </w:t>
      </w:r>
      <w:bookmarkStart w:id="1" w:name="_Hlk59451080"/>
      <w:r w:rsidRPr="00295D71">
        <w:rPr>
          <w:sz w:val="24"/>
          <w:szCs w:val="24"/>
        </w:rPr>
        <w:t>44 Ill. Reg. 15032</w:t>
      </w:r>
      <w:bookmarkEnd w:id="1"/>
      <w:r w:rsidRPr="00295D71">
        <w:rPr>
          <w:sz w:val="24"/>
          <w:szCs w:val="24"/>
        </w:rPr>
        <w:t xml:space="preserve">, effective September 4, 2020; amended in R23-18(A) at 48 Ill. Reg. </w:t>
      </w:r>
      <w:r>
        <w:rPr>
          <w:sz w:val="24"/>
          <w:szCs w:val="24"/>
        </w:rPr>
        <w:t>13729</w:t>
      </w:r>
      <w:r w:rsidRPr="00295D71">
        <w:rPr>
          <w:sz w:val="24"/>
          <w:szCs w:val="24"/>
        </w:rPr>
        <w:t xml:space="preserve">, effective </w:t>
      </w:r>
      <w:r>
        <w:rPr>
          <w:sz w:val="24"/>
          <w:szCs w:val="24"/>
        </w:rPr>
        <w:t>August 30, 2024</w:t>
      </w:r>
      <w:r w:rsidRPr="00295D71">
        <w:rPr>
          <w:sz w:val="24"/>
          <w:szCs w:val="24"/>
        </w:rPr>
        <w:t>.</w:t>
      </w:r>
    </w:p>
    <w:p w14:paraId="2535B2CD" w14:textId="77777777" w:rsidR="00C16602" w:rsidRPr="00B27792" w:rsidRDefault="00C16602">
      <w:pPr>
        <w:pStyle w:val="Heading4"/>
        <w:keepNext w:val="0"/>
        <w:ind w:left="2160" w:hanging="2160"/>
        <w:rPr>
          <w:rFonts w:ascii="Times New Roman" w:hAnsi="Times New Roman"/>
          <w:b w:val="0"/>
          <w:szCs w:val="24"/>
        </w:rPr>
      </w:pPr>
    </w:p>
    <w:p w14:paraId="18191C3F" w14:textId="77777777" w:rsidR="00C16602" w:rsidRDefault="00C16602">
      <w:pPr>
        <w:rPr>
          <w:sz w:val="24"/>
        </w:rPr>
      </w:pPr>
    </w:p>
    <w:p w14:paraId="165D5217" w14:textId="77777777" w:rsidR="00C16602" w:rsidRDefault="00C16602">
      <w:pPr>
        <w:jc w:val="center"/>
        <w:rPr>
          <w:b/>
          <w:sz w:val="24"/>
        </w:rPr>
      </w:pPr>
      <w:r>
        <w:rPr>
          <w:b/>
          <w:sz w:val="24"/>
        </w:rPr>
        <w:t>SUBPART A:  GENERAL PROVISIONS</w:t>
      </w:r>
    </w:p>
    <w:p w14:paraId="1522EE7C" w14:textId="77777777" w:rsidR="00C16602" w:rsidRDefault="00C16602">
      <w:pPr>
        <w:jc w:val="center"/>
        <w:rPr>
          <w:sz w:val="24"/>
        </w:rPr>
      </w:pPr>
    </w:p>
    <w:p w14:paraId="7823D260" w14:textId="77777777" w:rsidR="00C16602" w:rsidRDefault="00C16602">
      <w:pPr>
        <w:pStyle w:val="Heading4"/>
        <w:rPr>
          <w:rFonts w:ascii="Times New Roman" w:hAnsi="Times New Roman"/>
        </w:rPr>
      </w:pPr>
      <w:r>
        <w:rPr>
          <w:rFonts w:ascii="Times New Roman" w:hAnsi="Times New Roman"/>
        </w:rPr>
        <w:t>Section 215.100</w:t>
      </w:r>
      <w:r>
        <w:rPr>
          <w:rFonts w:ascii="Times New Roman" w:hAnsi="Times New Roman"/>
        </w:rPr>
        <w:tab/>
        <w:t>Introduction</w:t>
      </w:r>
    </w:p>
    <w:p w14:paraId="114AAA15" w14:textId="77777777" w:rsidR="00C16602" w:rsidRDefault="00C16602">
      <w:pPr>
        <w:rPr>
          <w:sz w:val="24"/>
        </w:rPr>
      </w:pPr>
    </w:p>
    <w:p w14:paraId="786BAF2F" w14:textId="77777777" w:rsidR="00C16602" w:rsidRDefault="00C16602">
      <w:pPr>
        <w:ind w:left="1440" w:hanging="720"/>
        <w:rPr>
          <w:sz w:val="24"/>
        </w:rPr>
      </w:pPr>
      <w:r>
        <w:rPr>
          <w:sz w:val="24"/>
        </w:rPr>
        <w:t>a)</w:t>
      </w:r>
      <w:r>
        <w:rPr>
          <w:sz w:val="24"/>
        </w:rPr>
        <w:tab/>
        <w:t>This Part contains standards and limitations for emissions of organic material from stationary sources located in areas other than the Chicago area counties of Cook, DuPage, Kane, Lake, McHenry, and Will, the Townships of Aux Sable and Goose Lake in Grundy County, and the Township of Oswego in Kendall County, and the Metro East area counties of Madison, Monroe, and St.  Clair.  Standards and limitations applying in the Chicago area are set forth in 35 Ill.  Adm.  Code 218.  Standards and limitations applying in the Metro East area are set forth in 35 Ill.  Adm.  Code 219.</w:t>
      </w:r>
    </w:p>
    <w:p w14:paraId="562C89D2" w14:textId="77777777" w:rsidR="00C16602" w:rsidRDefault="00C16602">
      <w:pPr>
        <w:ind w:left="1440"/>
        <w:rPr>
          <w:sz w:val="24"/>
        </w:rPr>
      </w:pPr>
    </w:p>
    <w:p w14:paraId="05B01EED" w14:textId="77777777" w:rsidR="00C16602" w:rsidRDefault="00C16602">
      <w:pPr>
        <w:ind w:left="2160" w:hanging="720"/>
        <w:rPr>
          <w:sz w:val="24"/>
        </w:rPr>
      </w:pPr>
      <w:r>
        <w:rPr>
          <w:sz w:val="24"/>
        </w:rPr>
        <w:t>1)</w:t>
      </w:r>
      <w:r>
        <w:rPr>
          <w:sz w:val="24"/>
        </w:rPr>
        <w:tab/>
        <w:t xml:space="preserve">Notwithstanding any other provision of this Part, the provisions of this Part shall not apply to sources located in the Chicago area counties of Cook, DuPage, Kane, Lake, McHenry, and Will, the Townships of Aux Sable and Goose Lake in Grundy County, and the Township of Oswego in Kendall County, unless the provisions of 35 Ill.  Adm.  Code Part 218 applicable to such sources are </w:t>
      </w:r>
      <w:r>
        <w:rPr>
          <w:sz w:val="24"/>
        </w:rPr>
        <w:lastRenderedPageBreak/>
        <w:t>voided or otherwise made ineffective pursuant to Section 218.100 of 35 Ill.  Adm.  Code Part 218.</w:t>
      </w:r>
    </w:p>
    <w:p w14:paraId="509F1136" w14:textId="77777777" w:rsidR="00C16602" w:rsidRDefault="00C16602">
      <w:pPr>
        <w:ind w:left="1440"/>
        <w:rPr>
          <w:sz w:val="24"/>
        </w:rPr>
      </w:pPr>
    </w:p>
    <w:p w14:paraId="0164176B" w14:textId="77777777" w:rsidR="00C16602" w:rsidRDefault="00C16602">
      <w:pPr>
        <w:ind w:left="2160" w:hanging="720"/>
        <w:rPr>
          <w:sz w:val="24"/>
        </w:rPr>
      </w:pPr>
      <w:r>
        <w:rPr>
          <w:sz w:val="24"/>
        </w:rPr>
        <w:t>2)</w:t>
      </w:r>
      <w:r>
        <w:rPr>
          <w:sz w:val="24"/>
        </w:rPr>
        <w:tab/>
        <w:t>Notwithstanding any other provision of this Part, the provisions of this Part shall not apply to sources in the Metro East area counties of Madison, Monroe and St.  Clair unless the provisions of 35 Ill.  Adm.  Code Part 219 applicable to such sources are voided or otherwise made ineffective pursuant to Section 219.100 of 35 Ill.  Adm.  Code Part 219.</w:t>
      </w:r>
    </w:p>
    <w:p w14:paraId="77E30C54" w14:textId="77777777" w:rsidR="00C16602" w:rsidRDefault="00C16602">
      <w:pPr>
        <w:ind w:left="720"/>
        <w:rPr>
          <w:sz w:val="24"/>
        </w:rPr>
      </w:pPr>
    </w:p>
    <w:p w14:paraId="5C5CF604" w14:textId="77777777" w:rsidR="00C16602" w:rsidRDefault="00C16602">
      <w:pPr>
        <w:ind w:left="720"/>
        <w:rPr>
          <w:sz w:val="24"/>
        </w:rPr>
      </w:pPr>
      <w:r>
        <w:rPr>
          <w:sz w:val="24"/>
        </w:rPr>
        <w:t>b)</w:t>
      </w:r>
      <w:r>
        <w:rPr>
          <w:sz w:val="24"/>
        </w:rPr>
        <w:tab/>
        <w:t>Sources subject to this Part may be subject to the following:</w:t>
      </w:r>
    </w:p>
    <w:p w14:paraId="7556D470" w14:textId="77777777" w:rsidR="00C16602" w:rsidRDefault="00C16602">
      <w:pPr>
        <w:ind w:left="1440"/>
        <w:rPr>
          <w:sz w:val="24"/>
        </w:rPr>
      </w:pPr>
    </w:p>
    <w:p w14:paraId="1F20B67D" w14:textId="77777777" w:rsidR="00C16602" w:rsidRDefault="00C16602">
      <w:pPr>
        <w:ind w:left="1440"/>
        <w:rPr>
          <w:sz w:val="24"/>
        </w:rPr>
      </w:pPr>
      <w:r>
        <w:rPr>
          <w:sz w:val="24"/>
        </w:rPr>
        <w:t>1)</w:t>
      </w:r>
      <w:r>
        <w:rPr>
          <w:sz w:val="24"/>
        </w:rPr>
        <w:tab/>
        <w:t>Permits required under 35 Ill.  Adm.  Code 201;</w:t>
      </w:r>
    </w:p>
    <w:p w14:paraId="45059F2B" w14:textId="77777777" w:rsidR="00C16602" w:rsidRDefault="00C16602">
      <w:pPr>
        <w:ind w:left="1440"/>
        <w:rPr>
          <w:sz w:val="24"/>
        </w:rPr>
      </w:pPr>
    </w:p>
    <w:p w14:paraId="03B81296" w14:textId="77777777" w:rsidR="00C16602" w:rsidRDefault="00C16602">
      <w:pPr>
        <w:ind w:left="1440"/>
        <w:rPr>
          <w:sz w:val="24"/>
        </w:rPr>
      </w:pPr>
      <w:r>
        <w:rPr>
          <w:sz w:val="24"/>
        </w:rPr>
        <w:t>2)</w:t>
      </w:r>
      <w:r>
        <w:rPr>
          <w:sz w:val="24"/>
        </w:rPr>
        <w:tab/>
        <w:t>Air quality standards under 35 Ill.  Adm.  Code 243.</w:t>
      </w:r>
    </w:p>
    <w:p w14:paraId="47ADAF6D" w14:textId="77777777" w:rsidR="00C16602" w:rsidRDefault="00C16602">
      <w:pPr>
        <w:ind w:left="720"/>
        <w:rPr>
          <w:sz w:val="24"/>
        </w:rPr>
      </w:pPr>
    </w:p>
    <w:p w14:paraId="6D2FC582" w14:textId="77777777" w:rsidR="00C16602" w:rsidRDefault="00C16602">
      <w:pPr>
        <w:ind w:left="720"/>
        <w:rPr>
          <w:sz w:val="24"/>
        </w:rPr>
      </w:pPr>
      <w:r>
        <w:rPr>
          <w:sz w:val="24"/>
        </w:rPr>
        <w:t>c)</w:t>
      </w:r>
      <w:r>
        <w:rPr>
          <w:sz w:val="24"/>
        </w:rPr>
        <w:tab/>
        <w:t>This Part is divided into Subparts which are grouped as follows:</w:t>
      </w:r>
    </w:p>
    <w:p w14:paraId="5CB8EF0E" w14:textId="77777777" w:rsidR="00C16602" w:rsidRDefault="00C16602">
      <w:pPr>
        <w:ind w:left="1440"/>
        <w:rPr>
          <w:sz w:val="24"/>
        </w:rPr>
      </w:pPr>
    </w:p>
    <w:p w14:paraId="3DB7DC67" w14:textId="77777777" w:rsidR="00C16602" w:rsidRDefault="00C16602">
      <w:pPr>
        <w:ind w:left="1440"/>
        <w:rPr>
          <w:sz w:val="24"/>
        </w:rPr>
      </w:pPr>
      <w:r>
        <w:rPr>
          <w:sz w:val="24"/>
        </w:rPr>
        <w:t>1)</w:t>
      </w:r>
      <w:r>
        <w:rPr>
          <w:sz w:val="24"/>
        </w:rPr>
        <w:tab/>
        <w:t>Subpart A: General Provisions;</w:t>
      </w:r>
    </w:p>
    <w:p w14:paraId="518F3FF9" w14:textId="77777777" w:rsidR="00C16602" w:rsidRDefault="00C16602">
      <w:pPr>
        <w:ind w:left="1440"/>
        <w:rPr>
          <w:sz w:val="24"/>
        </w:rPr>
      </w:pPr>
    </w:p>
    <w:p w14:paraId="7F960427" w14:textId="77777777" w:rsidR="00C16602" w:rsidRDefault="00C16602">
      <w:pPr>
        <w:ind w:left="2160" w:hanging="720"/>
        <w:rPr>
          <w:sz w:val="24"/>
        </w:rPr>
      </w:pPr>
      <w:r>
        <w:rPr>
          <w:sz w:val="24"/>
        </w:rPr>
        <w:t>2)</w:t>
      </w:r>
      <w:r>
        <w:rPr>
          <w:sz w:val="24"/>
        </w:rPr>
        <w:tab/>
        <w:t>Subpart B - J: Emissions from equipment and operations in common to more than one industry;</w:t>
      </w:r>
    </w:p>
    <w:p w14:paraId="392A3E0F" w14:textId="77777777" w:rsidR="00C16602" w:rsidRDefault="00C16602">
      <w:pPr>
        <w:ind w:left="1440"/>
        <w:rPr>
          <w:sz w:val="24"/>
        </w:rPr>
      </w:pPr>
    </w:p>
    <w:p w14:paraId="249BA2E3" w14:textId="77777777" w:rsidR="00C16602" w:rsidRDefault="00C16602">
      <w:pPr>
        <w:ind w:left="1440"/>
        <w:rPr>
          <w:sz w:val="24"/>
        </w:rPr>
      </w:pPr>
      <w:r>
        <w:rPr>
          <w:sz w:val="24"/>
        </w:rPr>
        <w:t>3)</w:t>
      </w:r>
      <w:r>
        <w:rPr>
          <w:sz w:val="24"/>
        </w:rPr>
        <w:tab/>
        <w:t>Subparts K - M: Emissions from use of organic material;</w:t>
      </w:r>
    </w:p>
    <w:p w14:paraId="01C4A55A" w14:textId="77777777" w:rsidR="00C16602" w:rsidRDefault="00C16602">
      <w:pPr>
        <w:ind w:left="1440"/>
        <w:rPr>
          <w:sz w:val="24"/>
        </w:rPr>
      </w:pPr>
    </w:p>
    <w:p w14:paraId="70081ABA" w14:textId="77777777" w:rsidR="00C16602" w:rsidRDefault="00C16602">
      <w:pPr>
        <w:ind w:left="1440"/>
        <w:rPr>
          <w:sz w:val="24"/>
        </w:rPr>
      </w:pPr>
      <w:r>
        <w:rPr>
          <w:sz w:val="24"/>
        </w:rPr>
        <w:t>4)</w:t>
      </w:r>
      <w:r>
        <w:rPr>
          <w:sz w:val="24"/>
        </w:rPr>
        <w:tab/>
        <w:t>Subpart N - end: Special rules for various industry groups.</w:t>
      </w:r>
    </w:p>
    <w:p w14:paraId="01F631C9" w14:textId="77777777" w:rsidR="00C16602" w:rsidRDefault="00C16602">
      <w:pPr>
        <w:rPr>
          <w:sz w:val="24"/>
        </w:rPr>
      </w:pPr>
    </w:p>
    <w:p w14:paraId="5CE098E6" w14:textId="77777777" w:rsidR="00C16602" w:rsidRDefault="00C16602">
      <w:pPr>
        <w:rPr>
          <w:sz w:val="24"/>
        </w:rPr>
      </w:pPr>
      <w:r>
        <w:rPr>
          <w:sz w:val="24"/>
        </w:rPr>
        <w:t>(Source:  Amended at 16 Ill. Reg. 13849, effective August 24, 1992)</w:t>
      </w:r>
    </w:p>
    <w:p w14:paraId="2F56A831" w14:textId="77777777" w:rsidR="00C16602" w:rsidRDefault="00C16602">
      <w:pPr>
        <w:rPr>
          <w:sz w:val="24"/>
        </w:rPr>
      </w:pPr>
    </w:p>
    <w:p w14:paraId="2A7F3B37" w14:textId="77777777" w:rsidR="00C16602" w:rsidRDefault="00C16602">
      <w:pPr>
        <w:pStyle w:val="Heading4"/>
        <w:rPr>
          <w:rFonts w:ascii="Times New Roman" w:hAnsi="Times New Roman"/>
        </w:rPr>
        <w:sectPr w:rsidR="00C16602">
          <w:headerReference w:type="even" r:id="rId7"/>
          <w:footerReference w:type="even" r:id="rId8"/>
          <w:headerReference w:type="first" r:id="rId9"/>
          <w:type w:val="continuous"/>
          <w:pgSz w:w="12240" w:h="15840" w:code="1"/>
          <w:pgMar w:top="1440" w:right="2160" w:bottom="1440" w:left="1440" w:header="1440" w:footer="1440" w:gutter="0"/>
          <w:cols w:space="720"/>
          <w:noEndnote/>
        </w:sectPr>
      </w:pPr>
    </w:p>
    <w:p w14:paraId="6E0F7788" w14:textId="77777777" w:rsidR="00C16602" w:rsidRDefault="00C16602">
      <w:pPr>
        <w:pStyle w:val="Heading4"/>
        <w:rPr>
          <w:rFonts w:ascii="Times New Roman" w:hAnsi="Times New Roman"/>
        </w:rPr>
      </w:pPr>
      <w:r>
        <w:rPr>
          <w:rFonts w:ascii="Times New Roman" w:hAnsi="Times New Roman"/>
        </w:rPr>
        <w:t>Section 215.101</w:t>
      </w:r>
      <w:r>
        <w:rPr>
          <w:rFonts w:ascii="Times New Roman" w:hAnsi="Times New Roman"/>
        </w:rPr>
        <w:tab/>
        <w:t>Clean-up and Disposal Operations</w:t>
      </w:r>
    </w:p>
    <w:p w14:paraId="62699257" w14:textId="77777777" w:rsidR="00C16602" w:rsidRDefault="00C16602">
      <w:pPr>
        <w:rPr>
          <w:sz w:val="24"/>
        </w:rPr>
      </w:pPr>
    </w:p>
    <w:p w14:paraId="07201037" w14:textId="77777777" w:rsidR="00C16602" w:rsidRDefault="00C16602">
      <w:pPr>
        <w:rPr>
          <w:sz w:val="24"/>
        </w:rPr>
      </w:pPr>
      <w:r>
        <w:rPr>
          <w:sz w:val="24"/>
        </w:rPr>
        <w:t>Emission of organic material released during clean-up operations and disposal shall be included with other emissions of organic material from the related emission source or air pollution control equipment in determining total emissions.</w:t>
      </w:r>
    </w:p>
    <w:p w14:paraId="741AC413" w14:textId="77777777" w:rsidR="00C16602" w:rsidRDefault="00C16602">
      <w:pPr>
        <w:rPr>
          <w:sz w:val="24"/>
        </w:rPr>
      </w:pPr>
    </w:p>
    <w:p w14:paraId="41E112A6" w14:textId="77777777" w:rsidR="00C16602" w:rsidRDefault="00C16602">
      <w:pPr>
        <w:rPr>
          <w:sz w:val="24"/>
        </w:rPr>
      </w:pPr>
      <w:r>
        <w:rPr>
          <w:sz w:val="24"/>
        </w:rPr>
        <w:t>(Source:  Amended at 3 Ill. Reg. 30, p. 124, effective July 28, 1979)</w:t>
      </w:r>
    </w:p>
    <w:p w14:paraId="72954CFC" w14:textId="77777777" w:rsidR="00C16602" w:rsidRDefault="00C16602">
      <w:pPr>
        <w:rPr>
          <w:sz w:val="24"/>
        </w:rPr>
      </w:pPr>
    </w:p>
    <w:p w14:paraId="64B741DA"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65662E05" w14:textId="77777777" w:rsidR="00C16602" w:rsidRDefault="00C16602">
      <w:pPr>
        <w:pStyle w:val="Heading4"/>
        <w:rPr>
          <w:rFonts w:ascii="Times New Roman" w:hAnsi="Times New Roman"/>
        </w:rPr>
      </w:pPr>
      <w:r>
        <w:rPr>
          <w:rFonts w:ascii="Times New Roman" w:hAnsi="Times New Roman"/>
        </w:rPr>
        <w:t>Section 215.102</w:t>
      </w:r>
      <w:r>
        <w:rPr>
          <w:rFonts w:ascii="Times New Roman" w:hAnsi="Times New Roman"/>
        </w:rPr>
        <w:tab/>
        <w:t>Testing Methods</w:t>
      </w:r>
    </w:p>
    <w:p w14:paraId="1C007040" w14:textId="77777777" w:rsidR="00C16602" w:rsidRDefault="00C16602">
      <w:pPr>
        <w:rPr>
          <w:sz w:val="24"/>
        </w:rPr>
      </w:pPr>
    </w:p>
    <w:p w14:paraId="57DF1972" w14:textId="77777777" w:rsidR="00C16602" w:rsidRDefault="00C16602">
      <w:pPr>
        <w:rPr>
          <w:sz w:val="24"/>
        </w:rPr>
      </w:pPr>
      <w:r>
        <w:rPr>
          <w:sz w:val="24"/>
        </w:rPr>
        <w:t xml:space="preserve">Volatile organic material or organic material concentrations in a stream is measured by Method 18, 40 CFR 60, Appendix A, incorporated by reference in Section 215.105, Measurement of Gaseous Organic Compounds incorporated by reference in 215.105 except as follows.  ASTM D-4457, incorporated by reference in Section 215.105, may be used for halogenated organic compounds.  Method 25, 25A or 25B, 40 CFR 60, Appendix A, incorporated by reference in 215.105 may be substituted for Method 18 provided the source owner or operator submits calibration data and other proof that this </w:t>
      </w:r>
      <w:r>
        <w:rPr>
          <w:sz w:val="24"/>
        </w:rPr>
        <w:lastRenderedPageBreak/>
        <w:t>method provides the information in the emission units of the applicable standard.  The volumetric flow rate and gas velocity is determined in accordance with Methods 1, 1A, 2, 2A, 2C, 2D, 3 and 4, 40 CFR Part 60, Appendix A, incorporated by reference in 215.105.  Any other alternate test method must be approved by the Agency, which shall consider data comparing the performance of the proposed alternative to the performance of the approved test method(s).  If the Agency determines that such data demonstrates that the proposed alternative will achieve results equivalent to the approved test method(s), the Agency shall approve the proposed alternative.</w:t>
      </w:r>
    </w:p>
    <w:p w14:paraId="24E00E38" w14:textId="77777777" w:rsidR="00C16602" w:rsidRDefault="00C16602">
      <w:pPr>
        <w:rPr>
          <w:sz w:val="24"/>
        </w:rPr>
      </w:pPr>
    </w:p>
    <w:p w14:paraId="428E5216" w14:textId="77777777" w:rsidR="00C16602" w:rsidRDefault="00C16602">
      <w:pPr>
        <w:rPr>
          <w:sz w:val="24"/>
        </w:rPr>
      </w:pPr>
      <w:r>
        <w:rPr>
          <w:sz w:val="24"/>
        </w:rPr>
        <w:t>(Source:  Amended at 15 Ill. Reg. 8018, effective May 14, 1991)</w:t>
      </w:r>
    </w:p>
    <w:p w14:paraId="68EFE45D" w14:textId="77777777" w:rsidR="00C16602" w:rsidRDefault="00C16602">
      <w:pPr>
        <w:rPr>
          <w:sz w:val="24"/>
        </w:rPr>
      </w:pPr>
    </w:p>
    <w:p w14:paraId="5618C3D6"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0F1DD2D8" w14:textId="77777777" w:rsidR="00C16602" w:rsidRDefault="00C16602">
      <w:pPr>
        <w:pStyle w:val="Heading4"/>
        <w:rPr>
          <w:rFonts w:ascii="Times New Roman" w:hAnsi="Times New Roman"/>
        </w:rPr>
      </w:pPr>
      <w:r>
        <w:rPr>
          <w:rFonts w:ascii="Times New Roman" w:hAnsi="Times New Roman"/>
        </w:rPr>
        <w:t>Section 215.103</w:t>
      </w:r>
      <w:r>
        <w:rPr>
          <w:rFonts w:ascii="Times New Roman" w:hAnsi="Times New Roman"/>
        </w:rPr>
        <w:tab/>
        <w:t>Abbreviations and Conversion Factors</w:t>
      </w:r>
    </w:p>
    <w:p w14:paraId="062E63BE" w14:textId="77777777" w:rsidR="00C16602" w:rsidRDefault="00C16602">
      <w:pPr>
        <w:rPr>
          <w:sz w:val="24"/>
        </w:rPr>
      </w:pPr>
    </w:p>
    <w:p w14:paraId="3CB51723" w14:textId="77777777" w:rsidR="00C16602" w:rsidRDefault="00C16602" w:rsidP="00E2154A">
      <w:pPr>
        <w:numPr>
          <w:ilvl w:val="0"/>
          <w:numId w:val="1"/>
        </w:numPr>
        <w:ind w:left="1440" w:hanging="720"/>
        <w:rPr>
          <w:sz w:val="24"/>
        </w:rPr>
      </w:pPr>
      <w:r>
        <w:rPr>
          <w:sz w:val="24"/>
        </w:rPr>
        <w:t>The following abbreviations are used in this Part:</w:t>
      </w:r>
    </w:p>
    <w:p w14:paraId="0A456C84" w14:textId="77777777" w:rsidR="00C16602" w:rsidRDefault="00C16602">
      <w:pPr>
        <w:rPr>
          <w:sz w:val="24"/>
        </w:rPr>
      </w:pPr>
    </w:p>
    <w:tbl>
      <w:tblPr>
        <w:tblW w:w="0" w:type="auto"/>
        <w:tblLayout w:type="fixed"/>
        <w:tblLook w:val="0000" w:firstRow="0" w:lastRow="0" w:firstColumn="0" w:lastColumn="0" w:noHBand="0" w:noVBand="0"/>
      </w:tblPr>
      <w:tblGrid>
        <w:gridCol w:w="1548"/>
        <w:gridCol w:w="1890"/>
        <w:gridCol w:w="5418"/>
      </w:tblGrid>
      <w:tr w:rsidR="00C16602" w14:paraId="0E36B2F2" w14:textId="77777777">
        <w:tc>
          <w:tcPr>
            <w:tcW w:w="1548" w:type="dxa"/>
            <w:tcBorders>
              <w:top w:val="nil"/>
              <w:left w:val="nil"/>
              <w:bottom w:val="nil"/>
              <w:right w:val="nil"/>
            </w:tcBorders>
          </w:tcPr>
          <w:p w14:paraId="2460AC6B" w14:textId="77777777" w:rsidR="00C16602" w:rsidRDefault="00C16602">
            <w:pPr>
              <w:rPr>
                <w:sz w:val="24"/>
              </w:rPr>
            </w:pPr>
          </w:p>
        </w:tc>
        <w:tc>
          <w:tcPr>
            <w:tcW w:w="1890" w:type="dxa"/>
            <w:tcBorders>
              <w:top w:val="nil"/>
              <w:left w:val="nil"/>
              <w:bottom w:val="nil"/>
              <w:right w:val="nil"/>
            </w:tcBorders>
          </w:tcPr>
          <w:p w14:paraId="2BC33BA5" w14:textId="77777777" w:rsidR="00C16602" w:rsidRDefault="00C16602">
            <w:pPr>
              <w:rPr>
                <w:sz w:val="24"/>
              </w:rPr>
            </w:pPr>
            <w:proofErr w:type="spellStart"/>
            <w:r>
              <w:rPr>
                <w:sz w:val="24"/>
              </w:rPr>
              <w:t>bbl</w:t>
            </w:r>
            <w:proofErr w:type="spellEnd"/>
          </w:p>
        </w:tc>
        <w:tc>
          <w:tcPr>
            <w:tcW w:w="5418" w:type="dxa"/>
            <w:tcBorders>
              <w:top w:val="nil"/>
              <w:left w:val="nil"/>
              <w:bottom w:val="nil"/>
              <w:right w:val="nil"/>
            </w:tcBorders>
          </w:tcPr>
          <w:p w14:paraId="7BD3FA4F" w14:textId="77777777" w:rsidR="00C16602" w:rsidRDefault="00C16602">
            <w:pPr>
              <w:rPr>
                <w:sz w:val="24"/>
              </w:rPr>
            </w:pPr>
            <w:r>
              <w:rPr>
                <w:sz w:val="24"/>
              </w:rPr>
              <w:t>barrels (42 gal)</w:t>
            </w:r>
          </w:p>
        </w:tc>
      </w:tr>
      <w:tr w:rsidR="00C16602" w14:paraId="6CC62FEF" w14:textId="77777777">
        <w:tc>
          <w:tcPr>
            <w:tcW w:w="1548" w:type="dxa"/>
            <w:tcBorders>
              <w:top w:val="nil"/>
              <w:left w:val="nil"/>
              <w:bottom w:val="nil"/>
              <w:right w:val="nil"/>
            </w:tcBorders>
          </w:tcPr>
          <w:p w14:paraId="637BA655" w14:textId="77777777" w:rsidR="00C16602" w:rsidRDefault="00C16602">
            <w:pPr>
              <w:rPr>
                <w:sz w:val="24"/>
              </w:rPr>
            </w:pPr>
          </w:p>
        </w:tc>
        <w:tc>
          <w:tcPr>
            <w:tcW w:w="1890" w:type="dxa"/>
            <w:tcBorders>
              <w:top w:val="nil"/>
              <w:left w:val="nil"/>
              <w:bottom w:val="nil"/>
              <w:right w:val="nil"/>
            </w:tcBorders>
          </w:tcPr>
          <w:p w14:paraId="19A90278" w14:textId="77777777" w:rsidR="00C16602" w:rsidRDefault="00C16602">
            <w:pPr>
              <w:rPr>
                <w:sz w:val="24"/>
              </w:rPr>
            </w:pPr>
            <w:r>
              <w:rPr>
                <w:sz w:val="24"/>
              </w:rPr>
              <w:t>C</w:t>
            </w:r>
          </w:p>
        </w:tc>
        <w:tc>
          <w:tcPr>
            <w:tcW w:w="5418" w:type="dxa"/>
            <w:tcBorders>
              <w:top w:val="nil"/>
              <w:left w:val="nil"/>
              <w:bottom w:val="nil"/>
              <w:right w:val="nil"/>
            </w:tcBorders>
          </w:tcPr>
          <w:p w14:paraId="03D0652D" w14:textId="77777777" w:rsidR="00C16602" w:rsidRDefault="00C16602">
            <w:pPr>
              <w:rPr>
                <w:sz w:val="24"/>
              </w:rPr>
            </w:pPr>
            <w:r>
              <w:rPr>
                <w:sz w:val="24"/>
              </w:rPr>
              <w:t>degrees Celsius or centigrade</w:t>
            </w:r>
          </w:p>
        </w:tc>
      </w:tr>
      <w:tr w:rsidR="00C16602" w14:paraId="2833456E" w14:textId="77777777">
        <w:tc>
          <w:tcPr>
            <w:tcW w:w="1548" w:type="dxa"/>
            <w:tcBorders>
              <w:top w:val="nil"/>
              <w:left w:val="nil"/>
              <w:bottom w:val="nil"/>
              <w:right w:val="nil"/>
            </w:tcBorders>
          </w:tcPr>
          <w:p w14:paraId="0A29D3B2" w14:textId="77777777" w:rsidR="00C16602" w:rsidRDefault="00C16602">
            <w:pPr>
              <w:rPr>
                <w:sz w:val="24"/>
              </w:rPr>
            </w:pPr>
          </w:p>
        </w:tc>
        <w:tc>
          <w:tcPr>
            <w:tcW w:w="1890" w:type="dxa"/>
            <w:tcBorders>
              <w:top w:val="nil"/>
              <w:left w:val="nil"/>
              <w:bottom w:val="nil"/>
              <w:right w:val="nil"/>
            </w:tcBorders>
          </w:tcPr>
          <w:p w14:paraId="01AB0E7D" w14:textId="77777777" w:rsidR="00C16602" w:rsidRDefault="00C16602">
            <w:pPr>
              <w:rPr>
                <w:sz w:val="24"/>
              </w:rPr>
            </w:pPr>
            <w:r>
              <w:rPr>
                <w:sz w:val="24"/>
              </w:rPr>
              <w:t>cu in</w:t>
            </w:r>
          </w:p>
        </w:tc>
        <w:tc>
          <w:tcPr>
            <w:tcW w:w="5418" w:type="dxa"/>
            <w:tcBorders>
              <w:top w:val="nil"/>
              <w:left w:val="nil"/>
              <w:bottom w:val="nil"/>
              <w:right w:val="nil"/>
            </w:tcBorders>
          </w:tcPr>
          <w:p w14:paraId="1A577514" w14:textId="77777777" w:rsidR="00C16602" w:rsidRDefault="00C16602">
            <w:pPr>
              <w:rPr>
                <w:sz w:val="24"/>
              </w:rPr>
            </w:pPr>
            <w:r>
              <w:rPr>
                <w:sz w:val="24"/>
              </w:rPr>
              <w:t>cubic inches</w:t>
            </w:r>
          </w:p>
        </w:tc>
      </w:tr>
      <w:tr w:rsidR="00C16602" w14:paraId="437DB826" w14:textId="77777777">
        <w:tc>
          <w:tcPr>
            <w:tcW w:w="1548" w:type="dxa"/>
            <w:tcBorders>
              <w:top w:val="nil"/>
              <w:left w:val="nil"/>
              <w:bottom w:val="nil"/>
              <w:right w:val="nil"/>
            </w:tcBorders>
          </w:tcPr>
          <w:p w14:paraId="51FB4A2D" w14:textId="77777777" w:rsidR="00C16602" w:rsidRDefault="00C16602">
            <w:pPr>
              <w:rPr>
                <w:sz w:val="24"/>
              </w:rPr>
            </w:pPr>
          </w:p>
        </w:tc>
        <w:tc>
          <w:tcPr>
            <w:tcW w:w="1890" w:type="dxa"/>
            <w:tcBorders>
              <w:top w:val="nil"/>
              <w:left w:val="nil"/>
              <w:bottom w:val="nil"/>
              <w:right w:val="nil"/>
            </w:tcBorders>
          </w:tcPr>
          <w:p w14:paraId="3059898C" w14:textId="77777777" w:rsidR="00C16602" w:rsidRDefault="00C16602">
            <w:pPr>
              <w:rPr>
                <w:sz w:val="24"/>
              </w:rPr>
            </w:pPr>
            <w:r>
              <w:rPr>
                <w:sz w:val="24"/>
              </w:rPr>
              <w:t>F</w:t>
            </w:r>
          </w:p>
        </w:tc>
        <w:tc>
          <w:tcPr>
            <w:tcW w:w="5418" w:type="dxa"/>
            <w:tcBorders>
              <w:top w:val="nil"/>
              <w:left w:val="nil"/>
              <w:bottom w:val="nil"/>
              <w:right w:val="nil"/>
            </w:tcBorders>
          </w:tcPr>
          <w:p w14:paraId="75FE9A98" w14:textId="77777777" w:rsidR="00C16602" w:rsidRDefault="00C16602">
            <w:pPr>
              <w:rPr>
                <w:sz w:val="24"/>
              </w:rPr>
            </w:pPr>
            <w:r>
              <w:rPr>
                <w:sz w:val="24"/>
              </w:rPr>
              <w:t>degrees Fahrenheit</w:t>
            </w:r>
          </w:p>
        </w:tc>
      </w:tr>
      <w:tr w:rsidR="00C16602" w14:paraId="68FD7700" w14:textId="77777777">
        <w:tc>
          <w:tcPr>
            <w:tcW w:w="1548" w:type="dxa"/>
            <w:tcBorders>
              <w:top w:val="nil"/>
              <w:left w:val="nil"/>
              <w:bottom w:val="nil"/>
              <w:right w:val="nil"/>
            </w:tcBorders>
          </w:tcPr>
          <w:p w14:paraId="490E5841" w14:textId="77777777" w:rsidR="00C16602" w:rsidRDefault="00C16602">
            <w:pPr>
              <w:rPr>
                <w:sz w:val="24"/>
              </w:rPr>
            </w:pPr>
          </w:p>
        </w:tc>
        <w:tc>
          <w:tcPr>
            <w:tcW w:w="1890" w:type="dxa"/>
            <w:tcBorders>
              <w:top w:val="nil"/>
              <w:left w:val="nil"/>
              <w:bottom w:val="nil"/>
              <w:right w:val="nil"/>
            </w:tcBorders>
          </w:tcPr>
          <w:p w14:paraId="465C9645" w14:textId="77777777" w:rsidR="00C16602" w:rsidRDefault="00C16602">
            <w:pPr>
              <w:rPr>
                <w:sz w:val="24"/>
              </w:rPr>
            </w:pPr>
            <w:r>
              <w:rPr>
                <w:sz w:val="24"/>
              </w:rPr>
              <w:t>ft</w:t>
            </w:r>
          </w:p>
        </w:tc>
        <w:tc>
          <w:tcPr>
            <w:tcW w:w="5418" w:type="dxa"/>
            <w:tcBorders>
              <w:top w:val="nil"/>
              <w:left w:val="nil"/>
              <w:bottom w:val="nil"/>
              <w:right w:val="nil"/>
            </w:tcBorders>
          </w:tcPr>
          <w:p w14:paraId="68FDBB0B" w14:textId="77777777" w:rsidR="00C16602" w:rsidRDefault="00C16602">
            <w:pPr>
              <w:rPr>
                <w:sz w:val="24"/>
              </w:rPr>
            </w:pPr>
            <w:r>
              <w:rPr>
                <w:sz w:val="24"/>
              </w:rPr>
              <w:t>foot</w:t>
            </w:r>
          </w:p>
        </w:tc>
      </w:tr>
      <w:tr w:rsidR="00C16602" w14:paraId="770F98A0" w14:textId="77777777">
        <w:tc>
          <w:tcPr>
            <w:tcW w:w="1548" w:type="dxa"/>
            <w:tcBorders>
              <w:top w:val="nil"/>
              <w:left w:val="nil"/>
              <w:bottom w:val="nil"/>
              <w:right w:val="nil"/>
            </w:tcBorders>
          </w:tcPr>
          <w:p w14:paraId="5ECB2B51" w14:textId="77777777" w:rsidR="00C16602" w:rsidRDefault="00C16602">
            <w:pPr>
              <w:rPr>
                <w:sz w:val="24"/>
              </w:rPr>
            </w:pPr>
          </w:p>
        </w:tc>
        <w:tc>
          <w:tcPr>
            <w:tcW w:w="1890" w:type="dxa"/>
            <w:tcBorders>
              <w:top w:val="nil"/>
              <w:left w:val="nil"/>
              <w:bottom w:val="nil"/>
              <w:right w:val="nil"/>
            </w:tcBorders>
          </w:tcPr>
          <w:p w14:paraId="3349A6FB" w14:textId="77777777" w:rsidR="00C16602" w:rsidRDefault="00C16602">
            <w:pPr>
              <w:rPr>
                <w:sz w:val="24"/>
              </w:rPr>
            </w:pPr>
            <w:r>
              <w:rPr>
                <w:sz w:val="24"/>
              </w:rPr>
              <w:t>g</w:t>
            </w:r>
          </w:p>
        </w:tc>
        <w:tc>
          <w:tcPr>
            <w:tcW w:w="5418" w:type="dxa"/>
            <w:tcBorders>
              <w:top w:val="nil"/>
              <w:left w:val="nil"/>
              <w:bottom w:val="nil"/>
              <w:right w:val="nil"/>
            </w:tcBorders>
          </w:tcPr>
          <w:p w14:paraId="2B97BBE2" w14:textId="77777777" w:rsidR="00C16602" w:rsidRDefault="00C16602">
            <w:pPr>
              <w:rPr>
                <w:sz w:val="24"/>
              </w:rPr>
            </w:pPr>
            <w:r>
              <w:rPr>
                <w:sz w:val="24"/>
              </w:rPr>
              <w:t>gram</w:t>
            </w:r>
          </w:p>
        </w:tc>
      </w:tr>
      <w:tr w:rsidR="00C16602" w14:paraId="0B2C4ADE" w14:textId="77777777">
        <w:tc>
          <w:tcPr>
            <w:tcW w:w="1548" w:type="dxa"/>
            <w:tcBorders>
              <w:top w:val="nil"/>
              <w:left w:val="nil"/>
              <w:bottom w:val="nil"/>
              <w:right w:val="nil"/>
            </w:tcBorders>
          </w:tcPr>
          <w:p w14:paraId="2C5F35ED" w14:textId="77777777" w:rsidR="00C16602" w:rsidRDefault="00C16602">
            <w:pPr>
              <w:rPr>
                <w:sz w:val="24"/>
              </w:rPr>
            </w:pPr>
          </w:p>
        </w:tc>
        <w:tc>
          <w:tcPr>
            <w:tcW w:w="1890" w:type="dxa"/>
            <w:tcBorders>
              <w:top w:val="nil"/>
              <w:left w:val="nil"/>
              <w:bottom w:val="nil"/>
              <w:right w:val="nil"/>
            </w:tcBorders>
          </w:tcPr>
          <w:p w14:paraId="5BA48C0E" w14:textId="77777777" w:rsidR="00C16602" w:rsidRDefault="00C16602">
            <w:pPr>
              <w:rPr>
                <w:sz w:val="24"/>
              </w:rPr>
            </w:pPr>
            <w:r>
              <w:rPr>
                <w:sz w:val="24"/>
              </w:rPr>
              <w:t>g/mole</w:t>
            </w:r>
          </w:p>
        </w:tc>
        <w:tc>
          <w:tcPr>
            <w:tcW w:w="5418" w:type="dxa"/>
            <w:tcBorders>
              <w:top w:val="nil"/>
              <w:left w:val="nil"/>
              <w:bottom w:val="nil"/>
              <w:right w:val="nil"/>
            </w:tcBorders>
          </w:tcPr>
          <w:p w14:paraId="529DCF73" w14:textId="77777777" w:rsidR="00C16602" w:rsidRDefault="00C16602">
            <w:pPr>
              <w:rPr>
                <w:sz w:val="24"/>
              </w:rPr>
            </w:pPr>
            <w:r>
              <w:rPr>
                <w:sz w:val="24"/>
              </w:rPr>
              <w:t>grams per mole</w:t>
            </w:r>
          </w:p>
        </w:tc>
      </w:tr>
      <w:tr w:rsidR="00C16602" w14:paraId="0A4C66EA" w14:textId="77777777">
        <w:tc>
          <w:tcPr>
            <w:tcW w:w="1548" w:type="dxa"/>
            <w:tcBorders>
              <w:top w:val="nil"/>
              <w:left w:val="nil"/>
              <w:bottom w:val="nil"/>
              <w:right w:val="nil"/>
            </w:tcBorders>
          </w:tcPr>
          <w:p w14:paraId="3D40E331" w14:textId="77777777" w:rsidR="00C16602" w:rsidRDefault="00C16602">
            <w:pPr>
              <w:rPr>
                <w:sz w:val="24"/>
              </w:rPr>
            </w:pPr>
          </w:p>
        </w:tc>
        <w:tc>
          <w:tcPr>
            <w:tcW w:w="1890" w:type="dxa"/>
            <w:tcBorders>
              <w:top w:val="nil"/>
              <w:left w:val="nil"/>
              <w:bottom w:val="nil"/>
              <w:right w:val="nil"/>
            </w:tcBorders>
          </w:tcPr>
          <w:p w14:paraId="7D589FA5" w14:textId="77777777" w:rsidR="00C16602" w:rsidRDefault="00C16602">
            <w:pPr>
              <w:rPr>
                <w:sz w:val="24"/>
              </w:rPr>
            </w:pPr>
            <w:r>
              <w:rPr>
                <w:sz w:val="24"/>
              </w:rPr>
              <w:t>gal</w:t>
            </w:r>
          </w:p>
        </w:tc>
        <w:tc>
          <w:tcPr>
            <w:tcW w:w="5418" w:type="dxa"/>
            <w:tcBorders>
              <w:top w:val="nil"/>
              <w:left w:val="nil"/>
              <w:bottom w:val="nil"/>
              <w:right w:val="nil"/>
            </w:tcBorders>
          </w:tcPr>
          <w:p w14:paraId="4BF17CC5" w14:textId="77777777" w:rsidR="00C16602" w:rsidRDefault="00C16602">
            <w:pPr>
              <w:rPr>
                <w:sz w:val="24"/>
              </w:rPr>
            </w:pPr>
            <w:r>
              <w:rPr>
                <w:sz w:val="24"/>
              </w:rPr>
              <w:t>gallon</w:t>
            </w:r>
          </w:p>
        </w:tc>
      </w:tr>
      <w:tr w:rsidR="00C16602" w14:paraId="1B3C5C78" w14:textId="77777777">
        <w:tc>
          <w:tcPr>
            <w:tcW w:w="1548" w:type="dxa"/>
            <w:tcBorders>
              <w:top w:val="nil"/>
              <w:left w:val="nil"/>
              <w:bottom w:val="nil"/>
              <w:right w:val="nil"/>
            </w:tcBorders>
          </w:tcPr>
          <w:p w14:paraId="3014CE37" w14:textId="77777777" w:rsidR="00C16602" w:rsidRDefault="00C16602">
            <w:pPr>
              <w:rPr>
                <w:sz w:val="24"/>
              </w:rPr>
            </w:pPr>
          </w:p>
        </w:tc>
        <w:tc>
          <w:tcPr>
            <w:tcW w:w="1890" w:type="dxa"/>
            <w:tcBorders>
              <w:top w:val="nil"/>
              <w:left w:val="nil"/>
              <w:bottom w:val="nil"/>
              <w:right w:val="nil"/>
            </w:tcBorders>
          </w:tcPr>
          <w:p w14:paraId="2937D818" w14:textId="77777777" w:rsidR="00C16602" w:rsidRDefault="00C16602">
            <w:pPr>
              <w:rPr>
                <w:sz w:val="24"/>
              </w:rPr>
            </w:pPr>
            <w:proofErr w:type="spellStart"/>
            <w:r>
              <w:rPr>
                <w:sz w:val="24"/>
              </w:rPr>
              <w:t>hr</w:t>
            </w:r>
            <w:proofErr w:type="spellEnd"/>
          </w:p>
        </w:tc>
        <w:tc>
          <w:tcPr>
            <w:tcW w:w="5418" w:type="dxa"/>
            <w:tcBorders>
              <w:top w:val="nil"/>
              <w:left w:val="nil"/>
              <w:bottom w:val="nil"/>
              <w:right w:val="nil"/>
            </w:tcBorders>
          </w:tcPr>
          <w:p w14:paraId="5E69C877" w14:textId="77777777" w:rsidR="00C16602" w:rsidRDefault="00C16602">
            <w:pPr>
              <w:rPr>
                <w:sz w:val="24"/>
              </w:rPr>
            </w:pPr>
            <w:r>
              <w:rPr>
                <w:sz w:val="24"/>
              </w:rPr>
              <w:t>hour</w:t>
            </w:r>
          </w:p>
        </w:tc>
      </w:tr>
      <w:tr w:rsidR="00C16602" w14:paraId="1C1F14D6" w14:textId="77777777">
        <w:tc>
          <w:tcPr>
            <w:tcW w:w="1548" w:type="dxa"/>
            <w:tcBorders>
              <w:top w:val="nil"/>
              <w:left w:val="nil"/>
              <w:bottom w:val="nil"/>
              <w:right w:val="nil"/>
            </w:tcBorders>
          </w:tcPr>
          <w:p w14:paraId="75B415E6" w14:textId="77777777" w:rsidR="00C16602" w:rsidRDefault="00C16602">
            <w:pPr>
              <w:rPr>
                <w:sz w:val="24"/>
              </w:rPr>
            </w:pPr>
          </w:p>
        </w:tc>
        <w:tc>
          <w:tcPr>
            <w:tcW w:w="1890" w:type="dxa"/>
            <w:tcBorders>
              <w:top w:val="nil"/>
              <w:left w:val="nil"/>
              <w:bottom w:val="nil"/>
              <w:right w:val="nil"/>
            </w:tcBorders>
          </w:tcPr>
          <w:p w14:paraId="18B8FC23" w14:textId="77777777" w:rsidR="00C16602" w:rsidRDefault="00C16602">
            <w:pPr>
              <w:rPr>
                <w:sz w:val="24"/>
              </w:rPr>
            </w:pPr>
            <w:r>
              <w:rPr>
                <w:sz w:val="24"/>
              </w:rPr>
              <w:t>in</w:t>
            </w:r>
          </w:p>
        </w:tc>
        <w:tc>
          <w:tcPr>
            <w:tcW w:w="5418" w:type="dxa"/>
            <w:tcBorders>
              <w:top w:val="nil"/>
              <w:left w:val="nil"/>
              <w:bottom w:val="nil"/>
              <w:right w:val="nil"/>
            </w:tcBorders>
          </w:tcPr>
          <w:p w14:paraId="0BAD8DA1" w14:textId="77777777" w:rsidR="00C16602" w:rsidRDefault="00C16602">
            <w:pPr>
              <w:rPr>
                <w:sz w:val="24"/>
              </w:rPr>
            </w:pPr>
            <w:r>
              <w:rPr>
                <w:sz w:val="24"/>
              </w:rPr>
              <w:t>inch</w:t>
            </w:r>
          </w:p>
        </w:tc>
      </w:tr>
      <w:tr w:rsidR="00C16602" w14:paraId="0E435AD7" w14:textId="77777777">
        <w:tc>
          <w:tcPr>
            <w:tcW w:w="1548" w:type="dxa"/>
            <w:tcBorders>
              <w:top w:val="nil"/>
              <w:left w:val="nil"/>
              <w:bottom w:val="nil"/>
              <w:right w:val="nil"/>
            </w:tcBorders>
          </w:tcPr>
          <w:p w14:paraId="6F6F03D2" w14:textId="77777777" w:rsidR="00C16602" w:rsidRDefault="00C16602">
            <w:pPr>
              <w:rPr>
                <w:sz w:val="24"/>
              </w:rPr>
            </w:pPr>
          </w:p>
        </w:tc>
        <w:tc>
          <w:tcPr>
            <w:tcW w:w="1890" w:type="dxa"/>
            <w:tcBorders>
              <w:top w:val="nil"/>
              <w:left w:val="nil"/>
              <w:bottom w:val="nil"/>
              <w:right w:val="nil"/>
            </w:tcBorders>
          </w:tcPr>
          <w:p w14:paraId="10F28455" w14:textId="77777777" w:rsidR="00C16602" w:rsidRDefault="00C16602">
            <w:pPr>
              <w:rPr>
                <w:sz w:val="24"/>
              </w:rPr>
            </w:pPr>
            <w:r>
              <w:rPr>
                <w:sz w:val="24"/>
              </w:rPr>
              <w:t>K</w:t>
            </w:r>
          </w:p>
        </w:tc>
        <w:tc>
          <w:tcPr>
            <w:tcW w:w="5418" w:type="dxa"/>
            <w:tcBorders>
              <w:top w:val="nil"/>
              <w:left w:val="nil"/>
              <w:bottom w:val="nil"/>
              <w:right w:val="nil"/>
            </w:tcBorders>
          </w:tcPr>
          <w:p w14:paraId="42CB59DD" w14:textId="77777777" w:rsidR="00C16602" w:rsidRDefault="00C16602">
            <w:pPr>
              <w:rPr>
                <w:sz w:val="24"/>
              </w:rPr>
            </w:pPr>
            <w:r>
              <w:rPr>
                <w:sz w:val="24"/>
              </w:rPr>
              <w:t>degrees Kelvin</w:t>
            </w:r>
          </w:p>
        </w:tc>
      </w:tr>
      <w:tr w:rsidR="00C16602" w14:paraId="4A481A59" w14:textId="77777777">
        <w:tc>
          <w:tcPr>
            <w:tcW w:w="1548" w:type="dxa"/>
            <w:tcBorders>
              <w:top w:val="nil"/>
              <w:left w:val="nil"/>
              <w:bottom w:val="nil"/>
              <w:right w:val="nil"/>
            </w:tcBorders>
          </w:tcPr>
          <w:p w14:paraId="49009EA1" w14:textId="77777777" w:rsidR="00C16602" w:rsidRDefault="00C16602">
            <w:pPr>
              <w:rPr>
                <w:sz w:val="24"/>
              </w:rPr>
            </w:pPr>
          </w:p>
        </w:tc>
        <w:tc>
          <w:tcPr>
            <w:tcW w:w="1890" w:type="dxa"/>
            <w:tcBorders>
              <w:top w:val="nil"/>
              <w:left w:val="nil"/>
              <w:bottom w:val="nil"/>
              <w:right w:val="nil"/>
            </w:tcBorders>
          </w:tcPr>
          <w:p w14:paraId="37D26CFE" w14:textId="77777777" w:rsidR="00C16602" w:rsidRDefault="00C16602">
            <w:pPr>
              <w:rPr>
                <w:sz w:val="24"/>
              </w:rPr>
            </w:pPr>
            <w:r>
              <w:rPr>
                <w:sz w:val="24"/>
              </w:rPr>
              <w:t>kcal</w:t>
            </w:r>
          </w:p>
        </w:tc>
        <w:tc>
          <w:tcPr>
            <w:tcW w:w="5418" w:type="dxa"/>
            <w:tcBorders>
              <w:top w:val="nil"/>
              <w:left w:val="nil"/>
              <w:bottom w:val="nil"/>
              <w:right w:val="nil"/>
            </w:tcBorders>
          </w:tcPr>
          <w:p w14:paraId="1EAC1255" w14:textId="77777777" w:rsidR="00C16602" w:rsidRDefault="00C16602">
            <w:pPr>
              <w:rPr>
                <w:sz w:val="24"/>
              </w:rPr>
            </w:pPr>
            <w:r>
              <w:rPr>
                <w:sz w:val="24"/>
              </w:rPr>
              <w:t>kilocalorie</w:t>
            </w:r>
          </w:p>
        </w:tc>
      </w:tr>
      <w:tr w:rsidR="00C16602" w14:paraId="49F98A8D" w14:textId="77777777">
        <w:tc>
          <w:tcPr>
            <w:tcW w:w="1548" w:type="dxa"/>
            <w:tcBorders>
              <w:top w:val="nil"/>
              <w:left w:val="nil"/>
              <w:bottom w:val="nil"/>
              <w:right w:val="nil"/>
            </w:tcBorders>
          </w:tcPr>
          <w:p w14:paraId="4B27AF82" w14:textId="77777777" w:rsidR="00C16602" w:rsidRDefault="00C16602">
            <w:pPr>
              <w:rPr>
                <w:sz w:val="24"/>
              </w:rPr>
            </w:pPr>
          </w:p>
        </w:tc>
        <w:tc>
          <w:tcPr>
            <w:tcW w:w="1890" w:type="dxa"/>
            <w:tcBorders>
              <w:top w:val="nil"/>
              <w:left w:val="nil"/>
              <w:bottom w:val="nil"/>
              <w:right w:val="nil"/>
            </w:tcBorders>
          </w:tcPr>
          <w:p w14:paraId="4C84ECA3" w14:textId="77777777" w:rsidR="00C16602" w:rsidRDefault="00C16602">
            <w:pPr>
              <w:rPr>
                <w:sz w:val="24"/>
              </w:rPr>
            </w:pPr>
            <w:r>
              <w:rPr>
                <w:sz w:val="24"/>
              </w:rPr>
              <w:t>kg</w:t>
            </w:r>
          </w:p>
        </w:tc>
        <w:tc>
          <w:tcPr>
            <w:tcW w:w="5418" w:type="dxa"/>
            <w:tcBorders>
              <w:top w:val="nil"/>
              <w:left w:val="nil"/>
              <w:bottom w:val="nil"/>
              <w:right w:val="nil"/>
            </w:tcBorders>
          </w:tcPr>
          <w:p w14:paraId="2276FDF6" w14:textId="77777777" w:rsidR="00C16602" w:rsidRDefault="00C16602">
            <w:pPr>
              <w:rPr>
                <w:sz w:val="24"/>
              </w:rPr>
            </w:pPr>
            <w:r>
              <w:rPr>
                <w:sz w:val="24"/>
              </w:rPr>
              <w:t>kilogram</w:t>
            </w:r>
          </w:p>
        </w:tc>
      </w:tr>
      <w:tr w:rsidR="00C16602" w14:paraId="12224B55" w14:textId="77777777">
        <w:tc>
          <w:tcPr>
            <w:tcW w:w="1548" w:type="dxa"/>
            <w:tcBorders>
              <w:top w:val="nil"/>
              <w:left w:val="nil"/>
              <w:bottom w:val="nil"/>
              <w:right w:val="nil"/>
            </w:tcBorders>
          </w:tcPr>
          <w:p w14:paraId="0545284E" w14:textId="77777777" w:rsidR="00C16602" w:rsidRDefault="00C16602">
            <w:pPr>
              <w:rPr>
                <w:sz w:val="24"/>
              </w:rPr>
            </w:pPr>
          </w:p>
        </w:tc>
        <w:tc>
          <w:tcPr>
            <w:tcW w:w="1890" w:type="dxa"/>
            <w:tcBorders>
              <w:top w:val="nil"/>
              <w:left w:val="nil"/>
              <w:bottom w:val="nil"/>
              <w:right w:val="nil"/>
            </w:tcBorders>
          </w:tcPr>
          <w:p w14:paraId="4927ED16" w14:textId="77777777" w:rsidR="00C16602" w:rsidRDefault="00C16602">
            <w:pPr>
              <w:rPr>
                <w:sz w:val="24"/>
              </w:rPr>
            </w:pPr>
            <w:r>
              <w:rPr>
                <w:sz w:val="24"/>
              </w:rPr>
              <w:t>kg/</w:t>
            </w:r>
            <w:proofErr w:type="spellStart"/>
            <w:r>
              <w:rPr>
                <w:sz w:val="24"/>
              </w:rPr>
              <w:t>hr</w:t>
            </w:r>
            <w:proofErr w:type="spellEnd"/>
          </w:p>
        </w:tc>
        <w:tc>
          <w:tcPr>
            <w:tcW w:w="5418" w:type="dxa"/>
            <w:tcBorders>
              <w:top w:val="nil"/>
              <w:left w:val="nil"/>
              <w:bottom w:val="nil"/>
              <w:right w:val="nil"/>
            </w:tcBorders>
          </w:tcPr>
          <w:p w14:paraId="1BBF3A0A" w14:textId="77777777" w:rsidR="00C16602" w:rsidRDefault="00C16602">
            <w:pPr>
              <w:rPr>
                <w:sz w:val="24"/>
              </w:rPr>
            </w:pPr>
            <w:r>
              <w:rPr>
                <w:sz w:val="24"/>
              </w:rPr>
              <w:t>kilograms per hour</w:t>
            </w:r>
          </w:p>
        </w:tc>
      </w:tr>
      <w:tr w:rsidR="00C16602" w14:paraId="2FC2D22F" w14:textId="77777777">
        <w:tc>
          <w:tcPr>
            <w:tcW w:w="1548" w:type="dxa"/>
            <w:tcBorders>
              <w:top w:val="nil"/>
              <w:left w:val="nil"/>
              <w:bottom w:val="nil"/>
              <w:right w:val="nil"/>
            </w:tcBorders>
          </w:tcPr>
          <w:p w14:paraId="48B0AA1C" w14:textId="77777777" w:rsidR="00C16602" w:rsidRDefault="00C16602">
            <w:pPr>
              <w:rPr>
                <w:sz w:val="24"/>
              </w:rPr>
            </w:pPr>
          </w:p>
        </w:tc>
        <w:tc>
          <w:tcPr>
            <w:tcW w:w="1890" w:type="dxa"/>
            <w:tcBorders>
              <w:top w:val="nil"/>
              <w:left w:val="nil"/>
              <w:bottom w:val="nil"/>
              <w:right w:val="nil"/>
            </w:tcBorders>
          </w:tcPr>
          <w:p w14:paraId="3C7AD0C9" w14:textId="77777777" w:rsidR="00C16602" w:rsidRDefault="00C16602">
            <w:pPr>
              <w:rPr>
                <w:sz w:val="24"/>
              </w:rPr>
            </w:pPr>
            <w:r>
              <w:rPr>
                <w:sz w:val="24"/>
              </w:rPr>
              <w:t>kPa</w:t>
            </w:r>
          </w:p>
        </w:tc>
        <w:tc>
          <w:tcPr>
            <w:tcW w:w="5418" w:type="dxa"/>
            <w:tcBorders>
              <w:top w:val="nil"/>
              <w:left w:val="nil"/>
              <w:bottom w:val="nil"/>
              <w:right w:val="nil"/>
            </w:tcBorders>
          </w:tcPr>
          <w:p w14:paraId="4EA875FA" w14:textId="77777777" w:rsidR="00C16602" w:rsidRDefault="00C16602">
            <w:pPr>
              <w:rPr>
                <w:sz w:val="24"/>
              </w:rPr>
            </w:pPr>
            <w:r>
              <w:rPr>
                <w:sz w:val="24"/>
              </w:rPr>
              <w:t>kilopascals; one thousand newtons per square meter</w:t>
            </w:r>
          </w:p>
        </w:tc>
      </w:tr>
      <w:tr w:rsidR="00C16602" w14:paraId="10C25C42" w14:textId="77777777">
        <w:tc>
          <w:tcPr>
            <w:tcW w:w="1548" w:type="dxa"/>
            <w:tcBorders>
              <w:top w:val="nil"/>
              <w:left w:val="nil"/>
              <w:bottom w:val="nil"/>
              <w:right w:val="nil"/>
            </w:tcBorders>
          </w:tcPr>
          <w:p w14:paraId="60063129" w14:textId="77777777" w:rsidR="00C16602" w:rsidRDefault="00C16602">
            <w:pPr>
              <w:rPr>
                <w:sz w:val="24"/>
              </w:rPr>
            </w:pPr>
          </w:p>
        </w:tc>
        <w:tc>
          <w:tcPr>
            <w:tcW w:w="1890" w:type="dxa"/>
            <w:tcBorders>
              <w:top w:val="nil"/>
              <w:left w:val="nil"/>
              <w:bottom w:val="nil"/>
              <w:right w:val="nil"/>
            </w:tcBorders>
          </w:tcPr>
          <w:p w14:paraId="6898D4CC" w14:textId="77777777" w:rsidR="00C16602" w:rsidRDefault="00C16602">
            <w:pPr>
              <w:rPr>
                <w:sz w:val="24"/>
              </w:rPr>
            </w:pPr>
            <w:r>
              <w:rPr>
                <w:sz w:val="24"/>
              </w:rPr>
              <w:t>l</w:t>
            </w:r>
          </w:p>
        </w:tc>
        <w:tc>
          <w:tcPr>
            <w:tcW w:w="5418" w:type="dxa"/>
            <w:tcBorders>
              <w:top w:val="nil"/>
              <w:left w:val="nil"/>
              <w:bottom w:val="nil"/>
              <w:right w:val="nil"/>
            </w:tcBorders>
          </w:tcPr>
          <w:p w14:paraId="4A288D52" w14:textId="77777777" w:rsidR="00C16602" w:rsidRDefault="00C16602">
            <w:pPr>
              <w:rPr>
                <w:sz w:val="24"/>
              </w:rPr>
            </w:pPr>
            <w:r>
              <w:rPr>
                <w:sz w:val="24"/>
              </w:rPr>
              <w:t>liter</w:t>
            </w:r>
          </w:p>
        </w:tc>
      </w:tr>
      <w:tr w:rsidR="00C16602" w14:paraId="5DC2804B" w14:textId="77777777">
        <w:tc>
          <w:tcPr>
            <w:tcW w:w="1548" w:type="dxa"/>
            <w:tcBorders>
              <w:top w:val="nil"/>
              <w:left w:val="nil"/>
              <w:bottom w:val="nil"/>
              <w:right w:val="nil"/>
            </w:tcBorders>
          </w:tcPr>
          <w:p w14:paraId="0B59FECF" w14:textId="77777777" w:rsidR="00C16602" w:rsidRDefault="00C16602">
            <w:pPr>
              <w:rPr>
                <w:sz w:val="24"/>
              </w:rPr>
            </w:pPr>
          </w:p>
        </w:tc>
        <w:tc>
          <w:tcPr>
            <w:tcW w:w="1890" w:type="dxa"/>
            <w:tcBorders>
              <w:top w:val="nil"/>
              <w:left w:val="nil"/>
              <w:bottom w:val="nil"/>
              <w:right w:val="nil"/>
            </w:tcBorders>
          </w:tcPr>
          <w:p w14:paraId="169112D5" w14:textId="77777777" w:rsidR="00C16602" w:rsidRDefault="00C16602">
            <w:pPr>
              <w:rPr>
                <w:sz w:val="24"/>
              </w:rPr>
            </w:pPr>
            <w:proofErr w:type="spellStart"/>
            <w:r>
              <w:rPr>
                <w:sz w:val="24"/>
              </w:rPr>
              <w:t>lb</w:t>
            </w:r>
            <w:proofErr w:type="spellEnd"/>
          </w:p>
        </w:tc>
        <w:tc>
          <w:tcPr>
            <w:tcW w:w="5418" w:type="dxa"/>
            <w:tcBorders>
              <w:top w:val="nil"/>
              <w:left w:val="nil"/>
              <w:bottom w:val="nil"/>
              <w:right w:val="nil"/>
            </w:tcBorders>
          </w:tcPr>
          <w:p w14:paraId="568C41BB" w14:textId="77777777" w:rsidR="00C16602" w:rsidRDefault="00C16602">
            <w:pPr>
              <w:rPr>
                <w:sz w:val="24"/>
              </w:rPr>
            </w:pPr>
            <w:r>
              <w:rPr>
                <w:sz w:val="24"/>
              </w:rPr>
              <w:t>pound</w:t>
            </w:r>
          </w:p>
        </w:tc>
      </w:tr>
      <w:tr w:rsidR="00C16602" w14:paraId="2F9760B1" w14:textId="77777777">
        <w:tc>
          <w:tcPr>
            <w:tcW w:w="1548" w:type="dxa"/>
            <w:tcBorders>
              <w:top w:val="nil"/>
              <w:left w:val="nil"/>
              <w:bottom w:val="nil"/>
              <w:right w:val="nil"/>
            </w:tcBorders>
          </w:tcPr>
          <w:p w14:paraId="09C0A387" w14:textId="77777777" w:rsidR="00C16602" w:rsidRDefault="00C16602">
            <w:pPr>
              <w:rPr>
                <w:sz w:val="24"/>
              </w:rPr>
            </w:pPr>
          </w:p>
        </w:tc>
        <w:tc>
          <w:tcPr>
            <w:tcW w:w="1890" w:type="dxa"/>
            <w:tcBorders>
              <w:top w:val="nil"/>
              <w:left w:val="nil"/>
              <w:bottom w:val="nil"/>
              <w:right w:val="nil"/>
            </w:tcBorders>
          </w:tcPr>
          <w:p w14:paraId="3E4E2332" w14:textId="77777777" w:rsidR="00C16602" w:rsidRDefault="00C16602">
            <w:pPr>
              <w:rPr>
                <w:sz w:val="24"/>
              </w:rPr>
            </w:pPr>
            <w:proofErr w:type="spellStart"/>
            <w:r>
              <w:rPr>
                <w:sz w:val="24"/>
              </w:rPr>
              <w:t>lbs</w:t>
            </w:r>
            <w:proofErr w:type="spellEnd"/>
            <w:r>
              <w:rPr>
                <w:sz w:val="24"/>
              </w:rPr>
              <w:t>/</w:t>
            </w:r>
            <w:proofErr w:type="spellStart"/>
            <w:r>
              <w:rPr>
                <w:sz w:val="24"/>
              </w:rPr>
              <w:t>hr</w:t>
            </w:r>
            <w:proofErr w:type="spellEnd"/>
          </w:p>
        </w:tc>
        <w:tc>
          <w:tcPr>
            <w:tcW w:w="5418" w:type="dxa"/>
            <w:tcBorders>
              <w:top w:val="nil"/>
              <w:left w:val="nil"/>
              <w:bottom w:val="nil"/>
              <w:right w:val="nil"/>
            </w:tcBorders>
          </w:tcPr>
          <w:p w14:paraId="56A914FF" w14:textId="77777777" w:rsidR="00C16602" w:rsidRDefault="00C16602">
            <w:pPr>
              <w:rPr>
                <w:sz w:val="24"/>
              </w:rPr>
            </w:pPr>
            <w:r>
              <w:rPr>
                <w:sz w:val="24"/>
              </w:rPr>
              <w:t>pounds per hour</w:t>
            </w:r>
          </w:p>
        </w:tc>
      </w:tr>
      <w:tr w:rsidR="00C16602" w14:paraId="52867D72" w14:textId="77777777">
        <w:tc>
          <w:tcPr>
            <w:tcW w:w="1548" w:type="dxa"/>
            <w:tcBorders>
              <w:top w:val="nil"/>
              <w:left w:val="nil"/>
              <w:bottom w:val="nil"/>
              <w:right w:val="nil"/>
            </w:tcBorders>
          </w:tcPr>
          <w:p w14:paraId="5D6528E9" w14:textId="77777777" w:rsidR="00C16602" w:rsidRDefault="00C16602">
            <w:pPr>
              <w:rPr>
                <w:sz w:val="24"/>
              </w:rPr>
            </w:pPr>
          </w:p>
        </w:tc>
        <w:tc>
          <w:tcPr>
            <w:tcW w:w="1890" w:type="dxa"/>
            <w:tcBorders>
              <w:top w:val="nil"/>
              <w:left w:val="nil"/>
              <w:bottom w:val="nil"/>
              <w:right w:val="nil"/>
            </w:tcBorders>
          </w:tcPr>
          <w:p w14:paraId="0CDF5ED8" w14:textId="77777777" w:rsidR="00C16602" w:rsidRDefault="00C16602">
            <w:pPr>
              <w:rPr>
                <w:sz w:val="24"/>
              </w:rPr>
            </w:pPr>
            <w:proofErr w:type="spellStart"/>
            <w:r>
              <w:rPr>
                <w:sz w:val="24"/>
              </w:rPr>
              <w:t>lbs</w:t>
            </w:r>
            <w:proofErr w:type="spellEnd"/>
            <w:r>
              <w:rPr>
                <w:sz w:val="24"/>
              </w:rPr>
              <w:t>/gal</w:t>
            </w:r>
          </w:p>
        </w:tc>
        <w:tc>
          <w:tcPr>
            <w:tcW w:w="5418" w:type="dxa"/>
            <w:tcBorders>
              <w:top w:val="nil"/>
              <w:left w:val="nil"/>
              <w:bottom w:val="nil"/>
              <w:right w:val="nil"/>
            </w:tcBorders>
          </w:tcPr>
          <w:p w14:paraId="70464308" w14:textId="77777777" w:rsidR="00C16602" w:rsidRDefault="00C16602">
            <w:pPr>
              <w:rPr>
                <w:sz w:val="24"/>
              </w:rPr>
            </w:pPr>
            <w:r>
              <w:rPr>
                <w:sz w:val="24"/>
              </w:rPr>
              <w:t>pounds per gallon</w:t>
            </w:r>
          </w:p>
        </w:tc>
      </w:tr>
      <w:tr w:rsidR="00C16602" w14:paraId="39A6C69A" w14:textId="77777777">
        <w:tc>
          <w:tcPr>
            <w:tcW w:w="1548" w:type="dxa"/>
            <w:tcBorders>
              <w:top w:val="nil"/>
              <w:left w:val="nil"/>
              <w:bottom w:val="nil"/>
              <w:right w:val="nil"/>
            </w:tcBorders>
          </w:tcPr>
          <w:p w14:paraId="0C875BDA" w14:textId="77777777" w:rsidR="00C16602" w:rsidRDefault="00C16602">
            <w:pPr>
              <w:rPr>
                <w:sz w:val="24"/>
              </w:rPr>
            </w:pPr>
          </w:p>
        </w:tc>
        <w:tc>
          <w:tcPr>
            <w:tcW w:w="1890" w:type="dxa"/>
            <w:tcBorders>
              <w:top w:val="nil"/>
              <w:left w:val="nil"/>
              <w:bottom w:val="nil"/>
              <w:right w:val="nil"/>
            </w:tcBorders>
          </w:tcPr>
          <w:p w14:paraId="3FDB8114" w14:textId="77777777" w:rsidR="00C16602" w:rsidRDefault="00C16602">
            <w:pPr>
              <w:rPr>
                <w:sz w:val="24"/>
              </w:rPr>
            </w:pPr>
            <w:r>
              <w:rPr>
                <w:sz w:val="24"/>
              </w:rPr>
              <w:t>m</w:t>
            </w:r>
          </w:p>
        </w:tc>
        <w:tc>
          <w:tcPr>
            <w:tcW w:w="5418" w:type="dxa"/>
            <w:tcBorders>
              <w:top w:val="nil"/>
              <w:left w:val="nil"/>
              <w:bottom w:val="nil"/>
              <w:right w:val="nil"/>
            </w:tcBorders>
          </w:tcPr>
          <w:p w14:paraId="62F3AFA9" w14:textId="77777777" w:rsidR="00C16602" w:rsidRDefault="00C16602">
            <w:pPr>
              <w:rPr>
                <w:sz w:val="24"/>
              </w:rPr>
            </w:pPr>
            <w:r>
              <w:rPr>
                <w:sz w:val="24"/>
              </w:rPr>
              <w:t>meter</w:t>
            </w:r>
          </w:p>
        </w:tc>
      </w:tr>
      <w:tr w:rsidR="00C16602" w14:paraId="41B6E61F" w14:textId="77777777">
        <w:tc>
          <w:tcPr>
            <w:tcW w:w="1548" w:type="dxa"/>
            <w:tcBorders>
              <w:top w:val="nil"/>
              <w:left w:val="nil"/>
              <w:bottom w:val="nil"/>
              <w:right w:val="nil"/>
            </w:tcBorders>
          </w:tcPr>
          <w:p w14:paraId="4E1DE47A" w14:textId="77777777" w:rsidR="00C16602" w:rsidRDefault="00C16602">
            <w:pPr>
              <w:rPr>
                <w:sz w:val="24"/>
              </w:rPr>
            </w:pPr>
          </w:p>
        </w:tc>
        <w:tc>
          <w:tcPr>
            <w:tcW w:w="1890" w:type="dxa"/>
            <w:tcBorders>
              <w:top w:val="nil"/>
              <w:left w:val="nil"/>
              <w:bottom w:val="nil"/>
              <w:right w:val="nil"/>
            </w:tcBorders>
          </w:tcPr>
          <w:p w14:paraId="6BD2F0B0" w14:textId="77777777" w:rsidR="00C16602" w:rsidRDefault="00C16602">
            <w:pPr>
              <w:rPr>
                <w:sz w:val="24"/>
              </w:rPr>
            </w:pPr>
            <w:r>
              <w:rPr>
                <w:sz w:val="24"/>
              </w:rPr>
              <w:t>Mg</w:t>
            </w:r>
          </w:p>
        </w:tc>
        <w:tc>
          <w:tcPr>
            <w:tcW w:w="5418" w:type="dxa"/>
            <w:tcBorders>
              <w:top w:val="nil"/>
              <w:left w:val="nil"/>
              <w:bottom w:val="nil"/>
              <w:right w:val="nil"/>
            </w:tcBorders>
          </w:tcPr>
          <w:p w14:paraId="16687E03" w14:textId="77777777" w:rsidR="00C16602" w:rsidRDefault="00C16602">
            <w:pPr>
              <w:rPr>
                <w:sz w:val="24"/>
              </w:rPr>
            </w:pPr>
            <w:r>
              <w:rPr>
                <w:sz w:val="24"/>
              </w:rPr>
              <w:t xml:space="preserve">megagram, metric ton or </w:t>
            </w:r>
            <w:proofErr w:type="spellStart"/>
            <w:r>
              <w:rPr>
                <w:sz w:val="24"/>
              </w:rPr>
              <w:t>tonne</w:t>
            </w:r>
            <w:proofErr w:type="spellEnd"/>
          </w:p>
        </w:tc>
      </w:tr>
      <w:tr w:rsidR="00C16602" w14:paraId="18716E59" w14:textId="77777777">
        <w:tc>
          <w:tcPr>
            <w:tcW w:w="1548" w:type="dxa"/>
            <w:tcBorders>
              <w:top w:val="nil"/>
              <w:left w:val="nil"/>
              <w:bottom w:val="nil"/>
              <w:right w:val="nil"/>
            </w:tcBorders>
          </w:tcPr>
          <w:p w14:paraId="20A71379" w14:textId="77777777" w:rsidR="00C16602" w:rsidRDefault="00C16602">
            <w:pPr>
              <w:rPr>
                <w:sz w:val="24"/>
              </w:rPr>
            </w:pPr>
          </w:p>
        </w:tc>
        <w:tc>
          <w:tcPr>
            <w:tcW w:w="1890" w:type="dxa"/>
            <w:tcBorders>
              <w:top w:val="nil"/>
              <w:left w:val="nil"/>
              <w:bottom w:val="nil"/>
              <w:right w:val="nil"/>
            </w:tcBorders>
          </w:tcPr>
          <w:p w14:paraId="44A2C520" w14:textId="77777777" w:rsidR="00C16602" w:rsidRDefault="00C16602">
            <w:pPr>
              <w:rPr>
                <w:sz w:val="24"/>
              </w:rPr>
            </w:pPr>
            <w:r>
              <w:rPr>
                <w:sz w:val="24"/>
              </w:rPr>
              <w:t>min</w:t>
            </w:r>
          </w:p>
        </w:tc>
        <w:tc>
          <w:tcPr>
            <w:tcW w:w="5418" w:type="dxa"/>
            <w:tcBorders>
              <w:top w:val="nil"/>
              <w:left w:val="nil"/>
              <w:bottom w:val="nil"/>
              <w:right w:val="nil"/>
            </w:tcBorders>
          </w:tcPr>
          <w:p w14:paraId="337130FF" w14:textId="77777777" w:rsidR="00C16602" w:rsidRDefault="00C16602">
            <w:pPr>
              <w:rPr>
                <w:sz w:val="24"/>
              </w:rPr>
            </w:pPr>
            <w:r>
              <w:rPr>
                <w:sz w:val="24"/>
              </w:rPr>
              <w:t>minute</w:t>
            </w:r>
          </w:p>
        </w:tc>
      </w:tr>
      <w:tr w:rsidR="00C16602" w14:paraId="37E3B101" w14:textId="77777777">
        <w:tc>
          <w:tcPr>
            <w:tcW w:w="1548" w:type="dxa"/>
            <w:tcBorders>
              <w:top w:val="nil"/>
              <w:left w:val="nil"/>
              <w:bottom w:val="nil"/>
              <w:right w:val="nil"/>
            </w:tcBorders>
          </w:tcPr>
          <w:p w14:paraId="52A2F94A" w14:textId="77777777" w:rsidR="00C16602" w:rsidRDefault="00C16602">
            <w:pPr>
              <w:rPr>
                <w:sz w:val="24"/>
              </w:rPr>
            </w:pPr>
          </w:p>
        </w:tc>
        <w:tc>
          <w:tcPr>
            <w:tcW w:w="1890" w:type="dxa"/>
            <w:tcBorders>
              <w:top w:val="nil"/>
              <w:left w:val="nil"/>
              <w:bottom w:val="nil"/>
              <w:right w:val="nil"/>
            </w:tcBorders>
          </w:tcPr>
          <w:p w14:paraId="5142651F" w14:textId="77777777" w:rsidR="00C16602" w:rsidRDefault="00C16602">
            <w:pPr>
              <w:rPr>
                <w:sz w:val="24"/>
              </w:rPr>
            </w:pPr>
            <w:r>
              <w:rPr>
                <w:sz w:val="24"/>
              </w:rPr>
              <w:t>MJ</w:t>
            </w:r>
          </w:p>
        </w:tc>
        <w:tc>
          <w:tcPr>
            <w:tcW w:w="5418" w:type="dxa"/>
            <w:tcBorders>
              <w:top w:val="nil"/>
              <w:left w:val="nil"/>
              <w:bottom w:val="nil"/>
              <w:right w:val="nil"/>
            </w:tcBorders>
          </w:tcPr>
          <w:p w14:paraId="7B2E3CE9" w14:textId="77777777" w:rsidR="00C16602" w:rsidRDefault="00C16602">
            <w:pPr>
              <w:rPr>
                <w:sz w:val="24"/>
              </w:rPr>
            </w:pPr>
            <w:r>
              <w:rPr>
                <w:sz w:val="24"/>
              </w:rPr>
              <w:t>megajoules</w:t>
            </w:r>
          </w:p>
        </w:tc>
      </w:tr>
      <w:tr w:rsidR="00C16602" w14:paraId="7DB89647" w14:textId="77777777">
        <w:tc>
          <w:tcPr>
            <w:tcW w:w="1548" w:type="dxa"/>
            <w:tcBorders>
              <w:top w:val="nil"/>
              <w:left w:val="nil"/>
              <w:bottom w:val="nil"/>
              <w:right w:val="nil"/>
            </w:tcBorders>
          </w:tcPr>
          <w:p w14:paraId="350A3EAB" w14:textId="77777777" w:rsidR="00C16602" w:rsidRDefault="00C16602">
            <w:pPr>
              <w:rPr>
                <w:sz w:val="24"/>
              </w:rPr>
            </w:pPr>
          </w:p>
        </w:tc>
        <w:tc>
          <w:tcPr>
            <w:tcW w:w="1890" w:type="dxa"/>
            <w:tcBorders>
              <w:top w:val="nil"/>
              <w:left w:val="nil"/>
              <w:bottom w:val="nil"/>
              <w:right w:val="nil"/>
            </w:tcBorders>
          </w:tcPr>
          <w:p w14:paraId="6512EEA6" w14:textId="77777777" w:rsidR="00C16602" w:rsidRDefault="00C16602">
            <w:pPr>
              <w:rPr>
                <w:sz w:val="24"/>
              </w:rPr>
            </w:pPr>
            <w:r>
              <w:rPr>
                <w:sz w:val="24"/>
              </w:rPr>
              <w:t>mm Hg</w:t>
            </w:r>
          </w:p>
        </w:tc>
        <w:tc>
          <w:tcPr>
            <w:tcW w:w="5418" w:type="dxa"/>
            <w:tcBorders>
              <w:top w:val="nil"/>
              <w:left w:val="nil"/>
              <w:bottom w:val="nil"/>
              <w:right w:val="nil"/>
            </w:tcBorders>
          </w:tcPr>
          <w:p w14:paraId="225A4FEA" w14:textId="77777777" w:rsidR="00C16602" w:rsidRDefault="00C16602">
            <w:pPr>
              <w:rPr>
                <w:sz w:val="24"/>
              </w:rPr>
            </w:pPr>
            <w:r>
              <w:rPr>
                <w:sz w:val="24"/>
              </w:rPr>
              <w:t>millimeters of mercury</w:t>
            </w:r>
          </w:p>
        </w:tc>
      </w:tr>
      <w:tr w:rsidR="00C16602" w14:paraId="5C00ED7B" w14:textId="77777777">
        <w:tc>
          <w:tcPr>
            <w:tcW w:w="1548" w:type="dxa"/>
            <w:tcBorders>
              <w:top w:val="nil"/>
              <w:left w:val="nil"/>
              <w:bottom w:val="nil"/>
              <w:right w:val="nil"/>
            </w:tcBorders>
          </w:tcPr>
          <w:p w14:paraId="2D6A0C91" w14:textId="77777777" w:rsidR="00C16602" w:rsidRDefault="00C16602">
            <w:pPr>
              <w:rPr>
                <w:sz w:val="24"/>
              </w:rPr>
            </w:pPr>
          </w:p>
        </w:tc>
        <w:tc>
          <w:tcPr>
            <w:tcW w:w="1890" w:type="dxa"/>
            <w:tcBorders>
              <w:top w:val="nil"/>
              <w:left w:val="nil"/>
              <w:bottom w:val="nil"/>
              <w:right w:val="nil"/>
            </w:tcBorders>
          </w:tcPr>
          <w:p w14:paraId="5870EA5F" w14:textId="77777777" w:rsidR="00C16602" w:rsidRDefault="00C16602">
            <w:pPr>
              <w:rPr>
                <w:sz w:val="24"/>
              </w:rPr>
            </w:pPr>
            <w:r>
              <w:rPr>
                <w:sz w:val="24"/>
              </w:rPr>
              <w:t>ml</w:t>
            </w:r>
          </w:p>
        </w:tc>
        <w:tc>
          <w:tcPr>
            <w:tcW w:w="5418" w:type="dxa"/>
            <w:tcBorders>
              <w:top w:val="nil"/>
              <w:left w:val="nil"/>
              <w:bottom w:val="nil"/>
              <w:right w:val="nil"/>
            </w:tcBorders>
          </w:tcPr>
          <w:p w14:paraId="7EDC143A" w14:textId="77777777" w:rsidR="00C16602" w:rsidRDefault="00C16602">
            <w:pPr>
              <w:rPr>
                <w:sz w:val="24"/>
              </w:rPr>
            </w:pPr>
            <w:r>
              <w:rPr>
                <w:sz w:val="24"/>
              </w:rPr>
              <w:t>milliliter</w:t>
            </w:r>
          </w:p>
        </w:tc>
      </w:tr>
      <w:tr w:rsidR="00C16602" w14:paraId="4D8088AC" w14:textId="77777777">
        <w:tc>
          <w:tcPr>
            <w:tcW w:w="1548" w:type="dxa"/>
            <w:tcBorders>
              <w:top w:val="nil"/>
              <w:left w:val="nil"/>
              <w:bottom w:val="nil"/>
              <w:right w:val="nil"/>
            </w:tcBorders>
          </w:tcPr>
          <w:p w14:paraId="2AA35DA1" w14:textId="77777777" w:rsidR="00C16602" w:rsidRDefault="00C16602">
            <w:pPr>
              <w:rPr>
                <w:sz w:val="24"/>
              </w:rPr>
            </w:pPr>
          </w:p>
        </w:tc>
        <w:tc>
          <w:tcPr>
            <w:tcW w:w="1890" w:type="dxa"/>
            <w:tcBorders>
              <w:top w:val="nil"/>
              <w:left w:val="nil"/>
              <w:bottom w:val="nil"/>
              <w:right w:val="nil"/>
            </w:tcBorders>
          </w:tcPr>
          <w:p w14:paraId="584BAA13" w14:textId="77777777" w:rsidR="00C16602" w:rsidRDefault="00C16602">
            <w:pPr>
              <w:rPr>
                <w:sz w:val="24"/>
              </w:rPr>
            </w:pPr>
            <w:r>
              <w:rPr>
                <w:sz w:val="24"/>
              </w:rPr>
              <w:t>ppm</w:t>
            </w:r>
          </w:p>
        </w:tc>
        <w:tc>
          <w:tcPr>
            <w:tcW w:w="5418" w:type="dxa"/>
            <w:tcBorders>
              <w:top w:val="nil"/>
              <w:left w:val="nil"/>
              <w:bottom w:val="nil"/>
              <w:right w:val="nil"/>
            </w:tcBorders>
          </w:tcPr>
          <w:p w14:paraId="69C88AC5" w14:textId="77777777" w:rsidR="00C16602" w:rsidRDefault="00C16602">
            <w:pPr>
              <w:rPr>
                <w:sz w:val="24"/>
              </w:rPr>
            </w:pPr>
            <w:r>
              <w:rPr>
                <w:sz w:val="24"/>
              </w:rPr>
              <w:t>parts per million</w:t>
            </w:r>
          </w:p>
        </w:tc>
      </w:tr>
      <w:tr w:rsidR="00C16602" w14:paraId="3E406779" w14:textId="77777777">
        <w:tc>
          <w:tcPr>
            <w:tcW w:w="1548" w:type="dxa"/>
            <w:tcBorders>
              <w:top w:val="nil"/>
              <w:left w:val="nil"/>
              <w:bottom w:val="nil"/>
              <w:right w:val="nil"/>
            </w:tcBorders>
          </w:tcPr>
          <w:p w14:paraId="570817E8" w14:textId="77777777" w:rsidR="00C16602" w:rsidRDefault="00C16602">
            <w:pPr>
              <w:rPr>
                <w:sz w:val="24"/>
              </w:rPr>
            </w:pPr>
          </w:p>
        </w:tc>
        <w:tc>
          <w:tcPr>
            <w:tcW w:w="1890" w:type="dxa"/>
            <w:tcBorders>
              <w:top w:val="nil"/>
              <w:left w:val="nil"/>
              <w:bottom w:val="nil"/>
              <w:right w:val="nil"/>
            </w:tcBorders>
          </w:tcPr>
          <w:p w14:paraId="6C8A0EEC" w14:textId="77777777" w:rsidR="00C16602" w:rsidRDefault="00C16602">
            <w:pPr>
              <w:rPr>
                <w:sz w:val="24"/>
              </w:rPr>
            </w:pPr>
            <w:proofErr w:type="spellStart"/>
            <w:r>
              <w:rPr>
                <w:sz w:val="24"/>
              </w:rPr>
              <w:t>ppmv</w:t>
            </w:r>
            <w:proofErr w:type="spellEnd"/>
          </w:p>
        </w:tc>
        <w:tc>
          <w:tcPr>
            <w:tcW w:w="5418" w:type="dxa"/>
            <w:tcBorders>
              <w:top w:val="nil"/>
              <w:left w:val="nil"/>
              <w:bottom w:val="nil"/>
              <w:right w:val="nil"/>
            </w:tcBorders>
          </w:tcPr>
          <w:p w14:paraId="076B664E" w14:textId="77777777" w:rsidR="00C16602" w:rsidRDefault="00C16602">
            <w:pPr>
              <w:rPr>
                <w:sz w:val="24"/>
              </w:rPr>
            </w:pPr>
            <w:r>
              <w:rPr>
                <w:sz w:val="24"/>
              </w:rPr>
              <w:t>parts per million by volume</w:t>
            </w:r>
          </w:p>
        </w:tc>
      </w:tr>
      <w:tr w:rsidR="00C16602" w14:paraId="7007D096" w14:textId="77777777">
        <w:tc>
          <w:tcPr>
            <w:tcW w:w="1548" w:type="dxa"/>
            <w:tcBorders>
              <w:top w:val="nil"/>
              <w:left w:val="nil"/>
              <w:bottom w:val="nil"/>
              <w:right w:val="nil"/>
            </w:tcBorders>
          </w:tcPr>
          <w:p w14:paraId="47CE5C15" w14:textId="77777777" w:rsidR="00C16602" w:rsidRDefault="00C16602">
            <w:pPr>
              <w:rPr>
                <w:sz w:val="24"/>
              </w:rPr>
            </w:pPr>
          </w:p>
        </w:tc>
        <w:tc>
          <w:tcPr>
            <w:tcW w:w="1890" w:type="dxa"/>
            <w:tcBorders>
              <w:top w:val="nil"/>
              <w:left w:val="nil"/>
              <w:bottom w:val="nil"/>
              <w:right w:val="nil"/>
            </w:tcBorders>
          </w:tcPr>
          <w:p w14:paraId="52AF6446" w14:textId="77777777" w:rsidR="00C16602" w:rsidRDefault="00C16602">
            <w:pPr>
              <w:rPr>
                <w:sz w:val="24"/>
              </w:rPr>
            </w:pPr>
            <w:r>
              <w:rPr>
                <w:sz w:val="24"/>
              </w:rPr>
              <w:t>psi</w:t>
            </w:r>
          </w:p>
        </w:tc>
        <w:tc>
          <w:tcPr>
            <w:tcW w:w="5418" w:type="dxa"/>
            <w:tcBorders>
              <w:top w:val="nil"/>
              <w:left w:val="nil"/>
              <w:bottom w:val="nil"/>
              <w:right w:val="nil"/>
            </w:tcBorders>
          </w:tcPr>
          <w:p w14:paraId="2DA6B8AF" w14:textId="77777777" w:rsidR="00C16602" w:rsidRDefault="00C16602">
            <w:pPr>
              <w:rPr>
                <w:sz w:val="24"/>
              </w:rPr>
            </w:pPr>
            <w:r>
              <w:rPr>
                <w:sz w:val="24"/>
              </w:rPr>
              <w:t>pounds per square inch</w:t>
            </w:r>
          </w:p>
        </w:tc>
      </w:tr>
      <w:tr w:rsidR="00C16602" w14:paraId="13D8D803" w14:textId="77777777">
        <w:tc>
          <w:tcPr>
            <w:tcW w:w="1548" w:type="dxa"/>
            <w:tcBorders>
              <w:top w:val="nil"/>
              <w:left w:val="nil"/>
              <w:bottom w:val="nil"/>
              <w:right w:val="nil"/>
            </w:tcBorders>
          </w:tcPr>
          <w:p w14:paraId="76DA017A" w14:textId="77777777" w:rsidR="00C16602" w:rsidRDefault="00C16602">
            <w:pPr>
              <w:rPr>
                <w:sz w:val="24"/>
              </w:rPr>
            </w:pPr>
          </w:p>
        </w:tc>
        <w:tc>
          <w:tcPr>
            <w:tcW w:w="1890" w:type="dxa"/>
            <w:tcBorders>
              <w:top w:val="nil"/>
              <w:left w:val="nil"/>
              <w:bottom w:val="nil"/>
              <w:right w:val="nil"/>
            </w:tcBorders>
          </w:tcPr>
          <w:p w14:paraId="2477903F" w14:textId="77777777" w:rsidR="00C16602" w:rsidRDefault="00C16602">
            <w:pPr>
              <w:rPr>
                <w:sz w:val="24"/>
              </w:rPr>
            </w:pPr>
            <w:r>
              <w:rPr>
                <w:sz w:val="24"/>
              </w:rPr>
              <w:t>psia</w:t>
            </w:r>
          </w:p>
        </w:tc>
        <w:tc>
          <w:tcPr>
            <w:tcW w:w="5418" w:type="dxa"/>
            <w:tcBorders>
              <w:top w:val="nil"/>
              <w:left w:val="nil"/>
              <w:bottom w:val="nil"/>
              <w:right w:val="nil"/>
            </w:tcBorders>
          </w:tcPr>
          <w:p w14:paraId="19E57C28" w14:textId="77777777" w:rsidR="00C16602" w:rsidRDefault="00C16602">
            <w:pPr>
              <w:rPr>
                <w:sz w:val="24"/>
              </w:rPr>
            </w:pPr>
            <w:r>
              <w:rPr>
                <w:sz w:val="24"/>
              </w:rPr>
              <w:t>pounds per square inch absolute</w:t>
            </w:r>
          </w:p>
        </w:tc>
      </w:tr>
      <w:tr w:rsidR="00C16602" w14:paraId="75FE34D5" w14:textId="77777777">
        <w:tc>
          <w:tcPr>
            <w:tcW w:w="1548" w:type="dxa"/>
            <w:tcBorders>
              <w:top w:val="nil"/>
              <w:left w:val="nil"/>
              <w:bottom w:val="nil"/>
              <w:right w:val="nil"/>
            </w:tcBorders>
          </w:tcPr>
          <w:p w14:paraId="00E39787" w14:textId="77777777" w:rsidR="00C16602" w:rsidRDefault="00C16602">
            <w:pPr>
              <w:rPr>
                <w:sz w:val="24"/>
              </w:rPr>
            </w:pPr>
          </w:p>
        </w:tc>
        <w:tc>
          <w:tcPr>
            <w:tcW w:w="1890" w:type="dxa"/>
            <w:tcBorders>
              <w:top w:val="nil"/>
              <w:left w:val="nil"/>
              <w:bottom w:val="nil"/>
              <w:right w:val="nil"/>
            </w:tcBorders>
          </w:tcPr>
          <w:p w14:paraId="3638BE81" w14:textId="77777777" w:rsidR="00C16602" w:rsidRDefault="00C16602">
            <w:pPr>
              <w:rPr>
                <w:sz w:val="24"/>
              </w:rPr>
            </w:pPr>
            <w:proofErr w:type="spellStart"/>
            <w:r>
              <w:rPr>
                <w:sz w:val="24"/>
              </w:rPr>
              <w:t>psig</w:t>
            </w:r>
            <w:proofErr w:type="spellEnd"/>
          </w:p>
        </w:tc>
        <w:tc>
          <w:tcPr>
            <w:tcW w:w="5418" w:type="dxa"/>
            <w:tcBorders>
              <w:top w:val="nil"/>
              <w:left w:val="nil"/>
              <w:bottom w:val="nil"/>
              <w:right w:val="nil"/>
            </w:tcBorders>
          </w:tcPr>
          <w:p w14:paraId="39F13800" w14:textId="77777777" w:rsidR="00C16602" w:rsidRDefault="00C16602">
            <w:pPr>
              <w:rPr>
                <w:sz w:val="24"/>
              </w:rPr>
            </w:pPr>
            <w:r>
              <w:rPr>
                <w:sz w:val="24"/>
              </w:rPr>
              <w:t xml:space="preserve">pounds per square inch </w:t>
            </w:r>
            <w:proofErr w:type="spellStart"/>
            <w:r>
              <w:rPr>
                <w:sz w:val="24"/>
              </w:rPr>
              <w:t>guage</w:t>
            </w:r>
            <w:proofErr w:type="spellEnd"/>
          </w:p>
        </w:tc>
      </w:tr>
      <w:tr w:rsidR="00C16602" w14:paraId="6EF6FAC4" w14:textId="77777777">
        <w:tc>
          <w:tcPr>
            <w:tcW w:w="1548" w:type="dxa"/>
            <w:tcBorders>
              <w:top w:val="nil"/>
              <w:left w:val="nil"/>
              <w:bottom w:val="nil"/>
              <w:right w:val="nil"/>
            </w:tcBorders>
          </w:tcPr>
          <w:p w14:paraId="343DD19B" w14:textId="77777777" w:rsidR="00C16602" w:rsidRDefault="00C16602">
            <w:pPr>
              <w:rPr>
                <w:sz w:val="24"/>
              </w:rPr>
            </w:pPr>
          </w:p>
        </w:tc>
        <w:tc>
          <w:tcPr>
            <w:tcW w:w="1890" w:type="dxa"/>
            <w:tcBorders>
              <w:top w:val="nil"/>
              <w:left w:val="nil"/>
              <w:bottom w:val="nil"/>
              <w:right w:val="nil"/>
            </w:tcBorders>
          </w:tcPr>
          <w:p w14:paraId="429EF575" w14:textId="77777777" w:rsidR="00C16602" w:rsidRDefault="00C16602">
            <w:pPr>
              <w:rPr>
                <w:sz w:val="24"/>
              </w:rPr>
            </w:pPr>
            <w:proofErr w:type="spellStart"/>
            <w:r>
              <w:rPr>
                <w:sz w:val="24"/>
              </w:rPr>
              <w:t>scm</w:t>
            </w:r>
            <w:proofErr w:type="spellEnd"/>
          </w:p>
        </w:tc>
        <w:tc>
          <w:tcPr>
            <w:tcW w:w="5418" w:type="dxa"/>
            <w:tcBorders>
              <w:top w:val="nil"/>
              <w:left w:val="nil"/>
              <w:bottom w:val="nil"/>
              <w:right w:val="nil"/>
            </w:tcBorders>
          </w:tcPr>
          <w:p w14:paraId="673B74A6" w14:textId="77777777" w:rsidR="00C16602" w:rsidRDefault="00C16602">
            <w:pPr>
              <w:rPr>
                <w:sz w:val="24"/>
              </w:rPr>
            </w:pPr>
            <w:r>
              <w:rPr>
                <w:sz w:val="24"/>
              </w:rPr>
              <w:t>standard cubic meters</w:t>
            </w:r>
          </w:p>
        </w:tc>
      </w:tr>
      <w:tr w:rsidR="00C16602" w14:paraId="3E61ECDD" w14:textId="77777777">
        <w:tc>
          <w:tcPr>
            <w:tcW w:w="1548" w:type="dxa"/>
            <w:tcBorders>
              <w:top w:val="nil"/>
              <w:left w:val="nil"/>
              <w:bottom w:val="nil"/>
              <w:right w:val="nil"/>
            </w:tcBorders>
          </w:tcPr>
          <w:p w14:paraId="13FF11B7" w14:textId="77777777" w:rsidR="00C16602" w:rsidRDefault="00C16602">
            <w:pPr>
              <w:rPr>
                <w:sz w:val="24"/>
              </w:rPr>
            </w:pPr>
          </w:p>
        </w:tc>
        <w:tc>
          <w:tcPr>
            <w:tcW w:w="1890" w:type="dxa"/>
            <w:tcBorders>
              <w:top w:val="nil"/>
              <w:left w:val="nil"/>
              <w:bottom w:val="nil"/>
              <w:right w:val="nil"/>
            </w:tcBorders>
          </w:tcPr>
          <w:p w14:paraId="3B574B29" w14:textId="77777777" w:rsidR="00C16602" w:rsidRDefault="00C16602">
            <w:pPr>
              <w:rPr>
                <w:sz w:val="24"/>
              </w:rPr>
            </w:pPr>
            <w:r>
              <w:rPr>
                <w:sz w:val="24"/>
              </w:rPr>
              <w:t>T</w:t>
            </w:r>
          </w:p>
        </w:tc>
        <w:tc>
          <w:tcPr>
            <w:tcW w:w="5418" w:type="dxa"/>
            <w:tcBorders>
              <w:top w:val="nil"/>
              <w:left w:val="nil"/>
              <w:bottom w:val="nil"/>
              <w:right w:val="nil"/>
            </w:tcBorders>
          </w:tcPr>
          <w:p w14:paraId="1EEB27C8" w14:textId="77777777" w:rsidR="00C16602" w:rsidRDefault="00C16602">
            <w:pPr>
              <w:rPr>
                <w:sz w:val="24"/>
              </w:rPr>
            </w:pPr>
            <w:r>
              <w:rPr>
                <w:sz w:val="24"/>
              </w:rPr>
              <w:t>English ton</w:t>
            </w:r>
          </w:p>
        </w:tc>
      </w:tr>
    </w:tbl>
    <w:p w14:paraId="4DC89F85" w14:textId="77777777" w:rsidR="00C16602" w:rsidRDefault="00C16602">
      <w:pPr>
        <w:rPr>
          <w:sz w:val="24"/>
        </w:rPr>
      </w:pPr>
    </w:p>
    <w:p w14:paraId="249C84DD" w14:textId="77777777" w:rsidR="00C16602" w:rsidRDefault="00C16602" w:rsidP="00E2154A">
      <w:pPr>
        <w:numPr>
          <w:ilvl w:val="0"/>
          <w:numId w:val="2"/>
        </w:numPr>
        <w:ind w:left="1440" w:hanging="720"/>
        <w:rPr>
          <w:sz w:val="24"/>
        </w:rPr>
      </w:pPr>
      <w:r>
        <w:rPr>
          <w:sz w:val="24"/>
        </w:rPr>
        <w:t>The following conversion factors have been used in this Part:</w:t>
      </w:r>
    </w:p>
    <w:p w14:paraId="23A1DA12" w14:textId="77777777" w:rsidR="00C16602" w:rsidRDefault="00C16602">
      <w:pPr>
        <w:rPr>
          <w:sz w:val="24"/>
        </w:rPr>
      </w:pPr>
    </w:p>
    <w:tbl>
      <w:tblPr>
        <w:tblW w:w="0" w:type="auto"/>
        <w:tblLayout w:type="fixed"/>
        <w:tblLook w:val="0000" w:firstRow="0" w:lastRow="0" w:firstColumn="0" w:lastColumn="0" w:noHBand="0" w:noVBand="0"/>
      </w:tblPr>
      <w:tblGrid>
        <w:gridCol w:w="1548"/>
        <w:gridCol w:w="2340"/>
        <w:gridCol w:w="4968"/>
      </w:tblGrid>
      <w:tr w:rsidR="00C16602" w14:paraId="341C34E5" w14:textId="77777777">
        <w:tc>
          <w:tcPr>
            <w:tcW w:w="1548" w:type="dxa"/>
            <w:tcBorders>
              <w:top w:val="nil"/>
              <w:left w:val="nil"/>
              <w:bottom w:val="nil"/>
              <w:right w:val="nil"/>
            </w:tcBorders>
          </w:tcPr>
          <w:p w14:paraId="13379878" w14:textId="77777777" w:rsidR="00C16602" w:rsidRDefault="00C16602">
            <w:pPr>
              <w:rPr>
                <w:sz w:val="24"/>
              </w:rPr>
            </w:pPr>
          </w:p>
        </w:tc>
        <w:tc>
          <w:tcPr>
            <w:tcW w:w="2340" w:type="dxa"/>
            <w:tcBorders>
              <w:top w:val="nil"/>
              <w:left w:val="nil"/>
              <w:bottom w:val="nil"/>
              <w:right w:val="nil"/>
            </w:tcBorders>
          </w:tcPr>
          <w:p w14:paraId="56E0E259" w14:textId="77777777" w:rsidR="00C16602" w:rsidRDefault="00C16602">
            <w:pPr>
              <w:rPr>
                <w:sz w:val="24"/>
              </w:rPr>
            </w:pPr>
            <w:r>
              <w:rPr>
                <w:sz w:val="24"/>
              </w:rPr>
              <w:t>English</w:t>
            </w:r>
          </w:p>
        </w:tc>
        <w:tc>
          <w:tcPr>
            <w:tcW w:w="4968" w:type="dxa"/>
            <w:tcBorders>
              <w:top w:val="nil"/>
              <w:left w:val="nil"/>
              <w:bottom w:val="nil"/>
              <w:right w:val="nil"/>
            </w:tcBorders>
          </w:tcPr>
          <w:p w14:paraId="0C58575D" w14:textId="77777777" w:rsidR="00C16602" w:rsidRDefault="00C16602">
            <w:pPr>
              <w:rPr>
                <w:sz w:val="24"/>
              </w:rPr>
            </w:pPr>
            <w:r>
              <w:rPr>
                <w:sz w:val="24"/>
              </w:rPr>
              <w:t>Metric</w:t>
            </w:r>
          </w:p>
        </w:tc>
      </w:tr>
      <w:tr w:rsidR="00C16602" w14:paraId="7DC6EF45" w14:textId="77777777">
        <w:tc>
          <w:tcPr>
            <w:tcW w:w="1548" w:type="dxa"/>
            <w:tcBorders>
              <w:top w:val="nil"/>
              <w:left w:val="nil"/>
              <w:bottom w:val="nil"/>
              <w:right w:val="nil"/>
            </w:tcBorders>
          </w:tcPr>
          <w:p w14:paraId="3926122E" w14:textId="77777777" w:rsidR="00C16602" w:rsidRDefault="00C16602">
            <w:pPr>
              <w:rPr>
                <w:sz w:val="24"/>
              </w:rPr>
            </w:pPr>
          </w:p>
        </w:tc>
        <w:tc>
          <w:tcPr>
            <w:tcW w:w="2340" w:type="dxa"/>
            <w:tcBorders>
              <w:top w:val="nil"/>
              <w:left w:val="nil"/>
              <w:bottom w:val="nil"/>
              <w:right w:val="nil"/>
            </w:tcBorders>
          </w:tcPr>
          <w:p w14:paraId="04943226" w14:textId="77777777" w:rsidR="00C16602" w:rsidRDefault="00C16602">
            <w:pPr>
              <w:rPr>
                <w:sz w:val="24"/>
              </w:rPr>
            </w:pPr>
          </w:p>
        </w:tc>
        <w:tc>
          <w:tcPr>
            <w:tcW w:w="4968" w:type="dxa"/>
            <w:tcBorders>
              <w:top w:val="nil"/>
              <w:left w:val="nil"/>
              <w:bottom w:val="nil"/>
              <w:right w:val="nil"/>
            </w:tcBorders>
          </w:tcPr>
          <w:p w14:paraId="4454A190" w14:textId="77777777" w:rsidR="00C16602" w:rsidRDefault="00C16602">
            <w:pPr>
              <w:rPr>
                <w:sz w:val="24"/>
              </w:rPr>
            </w:pPr>
          </w:p>
        </w:tc>
      </w:tr>
      <w:tr w:rsidR="00C16602" w14:paraId="538BA9B9" w14:textId="77777777">
        <w:tc>
          <w:tcPr>
            <w:tcW w:w="1548" w:type="dxa"/>
            <w:tcBorders>
              <w:top w:val="nil"/>
              <w:left w:val="nil"/>
              <w:bottom w:val="nil"/>
              <w:right w:val="nil"/>
            </w:tcBorders>
          </w:tcPr>
          <w:p w14:paraId="53D621BA" w14:textId="77777777" w:rsidR="00C16602" w:rsidRDefault="00C16602">
            <w:pPr>
              <w:rPr>
                <w:sz w:val="24"/>
              </w:rPr>
            </w:pPr>
          </w:p>
        </w:tc>
        <w:tc>
          <w:tcPr>
            <w:tcW w:w="2340" w:type="dxa"/>
            <w:tcBorders>
              <w:top w:val="nil"/>
              <w:left w:val="nil"/>
              <w:bottom w:val="nil"/>
              <w:right w:val="nil"/>
            </w:tcBorders>
          </w:tcPr>
          <w:p w14:paraId="58D8B98E" w14:textId="77777777" w:rsidR="00C16602" w:rsidRDefault="00C16602">
            <w:pPr>
              <w:rPr>
                <w:sz w:val="24"/>
              </w:rPr>
            </w:pPr>
            <w:r>
              <w:rPr>
                <w:sz w:val="24"/>
              </w:rPr>
              <w:t>1 gal</w:t>
            </w:r>
          </w:p>
        </w:tc>
        <w:tc>
          <w:tcPr>
            <w:tcW w:w="4968" w:type="dxa"/>
            <w:tcBorders>
              <w:top w:val="nil"/>
              <w:left w:val="nil"/>
              <w:bottom w:val="nil"/>
              <w:right w:val="nil"/>
            </w:tcBorders>
          </w:tcPr>
          <w:p w14:paraId="0D536663" w14:textId="77777777" w:rsidR="00C16602" w:rsidRDefault="00C16602">
            <w:pPr>
              <w:rPr>
                <w:sz w:val="24"/>
              </w:rPr>
            </w:pPr>
            <w:r>
              <w:rPr>
                <w:sz w:val="24"/>
              </w:rPr>
              <w:t>3.785 1</w:t>
            </w:r>
          </w:p>
        </w:tc>
      </w:tr>
      <w:tr w:rsidR="00C16602" w14:paraId="0F26AEFD" w14:textId="77777777">
        <w:tc>
          <w:tcPr>
            <w:tcW w:w="1548" w:type="dxa"/>
            <w:tcBorders>
              <w:top w:val="nil"/>
              <w:left w:val="nil"/>
              <w:bottom w:val="nil"/>
              <w:right w:val="nil"/>
            </w:tcBorders>
          </w:tcPr>
          <w:p w14:paraId="2FFAFC2B" w14:textId="77777777" w:rsidR="00C16602" w:rsidRDefault="00C16602">
            <w:pPr>
              <w:rPr>
                <w:sz w:val="24"/>
              </w:rPr>
            </w:pPr>
          </w:p>
        </w:tc>
        <w:tc>
          <w:tcPr>
            <w:tcW w:w="2340" w:type="dxa"/>
            <w:tcBorders>
              <w:top w:val="nil"/>
              <w:left w:val="nil"/>
              <w:bottom w:val="nil"/>
              <w:right w:val="nil"/>
            </w:tcBorders>
          </w:tcPr>
          <w:p w14:paraId="4AA8CEEB" w14:textId="77777777" w:rsidR="00C16602" w:rsidRDefault="00C16602">
            <w:pPr>
              <w:rPr>
                <w:sz w:val="24"/>
              </w:rPr>
            </w:pPr>
            <w:r>
              <w:rPr>
                <w:sz w:val="24"/>
              </w:rPr>
              <w:t xml:space="preserve">1000 gal </w:t>
            </w:r>
          </w:p>
        </w:tc>
        <w:tc>
          <w:tcPr>
            <w:tcW w:w="4968" w:type="dxa"/>
            <w:tcBorders>
              <w:top w:val="nil"/>
              <w:left w:val="nil"/>
              <w:bottom w:val="nil"/>
              <w:right w:val="nil"/>
            </w:tcBorders>
          </w:tcPr>
          <w:p w14:paraId="4916EA48" w14:textId="77777777" w:rsidR="00C16602" w:rsidRDefault="00C16602">
            <w:pPr>
              <w:rPr>
                <w:sz w:val="24"/>
              </w:rPr>
            </w:pPr>
            <w:r>
              <w:rPr>
                <w:sz w:val="24"/>
              </w:rPr>
              <w:t>3,785 1 or 3.785 cubic meters</w:t>
            </w:r>
          </w:p>
        </w:tc>
      </w:tr>
      <w:tr w:rsidR="00C16602" w14:paraId="4E706129" w14:textId="77777777">
        <w:tc>
          <w:tcPr>
            <w:tcW w:w="1548" w:type="dxa"/>
            <w:tcBorders>
              <w:top w:val="nil"/>
              <w:left w:val="nil"/>
              <w:bottom w:val="nil"/>
              <w:right w:val="nil"/>
            </w:tcBorders>
          </w:tcPr>
          <w:p w14:paraId="5A13E9CA" w14:textId="77777777" w:rsidR="00C16602" w:rsidRDefault="00C16602">
            <w:pPr>
              <w:rPr>
                <w:sz w:val="24"/>
              </w:rPr>
            </w:pPr>
          </w:p>
        </w:tc>
        <w:tc>
          <w:tcPr>
            <w:tcW w:w="2340" w:type="dxa"/>
            <w:tcBorders>
              <w:top w:val="nil"/>
              <w:left w:val="nil"/>
              <w:bottom w:val="nil"/>
              <w:right w:val="nil"/>
            </w:tcBorders>
          </w:tcPr>
          <w:p w14:paraId="48FCC7F8" w14:textId="77777777" w:rsidR="00C16602" w:rsidRDefault="00C16602">
            <w:pPr>
              <w:rPr>
                <w:sz w:val="24"/>
              </w:rPr>
            </w:pPr>
            <w:r>
              <w:rPr>
                <w:sz w:val="24"/>
              </w:rPr>
              <w:t>1 psia</w:t>
            </w:r>
          </w:p>
        </w:tc>
        <w:tc>
          <w:tcPr>
            <w:tcW w:w="4968" w:type="dxa"/>
            <w:tcBorders>
              <w:top w:val="nil"/>
              <w:left w:val="nil"/>
              <w:bottom w:val="nil"/>
              <w:right w:val="nil"/>
            </w:tcBorders>
          </w:tcPr>
          <w:p w14:paraId="249049EA" w14:textId="77777777" w:rsidR="00C16602" w:rsidRDefault="00C16602">
            <w:pPr>
              <w:rPr>
                <w:sz w:val="24"/>
              </w:rPr>
            </w:pPr>
            <w:r>
              <w:rPr>
                <w:sz w:val="24"/>
              </w:rPr>
              <w:t>6.897 kPa (51.71 mm Hg)</w:t>
            </w:r>
          </w:p>
        </w:tc>
      </w:tr>
      <w:tr w:rsidR="00C16602" w14:paraId="139B098A" w14:textId="77777777">
        <w:tc>
          <w:tcPr>
            <w:tcW w:w="1548" w:type="dxa"/>
            <w:tcBorders>
              <w:top w:val="nil"/>
              <w:left w:val="nil"/>
              <w:bottom w:val="nil"/>
              <w:right w:val="nil"/>
            </w:tcBorders>
          </w:tcPr>
          <w:p w14:paraId="484C42DA" w14:textId="77777777" w:rsidR="00C16602" w:rsidRDefault="00C16602">
            <w:pPr>
              <w:rPr>
                <w:sz w:val="24"/>
              </w:rPr>
            </w:pPr>
          </w:p>
        </w:tc>
        <w:tc>
          <w:tcPr>
            <w:tcW w:w="2340" w:type="dxa"/>
            <w:tcBorders>
              <w:top w:val="nil"/>
              <w:left w:val="nil"/>
              <w:bottom w:val="nil"/>
              <w:right w:val="nil"/>
            </w:tcBorders>
          </w:tcPr>
          <w:p w14:paraId="30AD80AF" w14:textId="77777777" w:rsidR="00C16602" w:rsidRDefault="00C16602">
            <w:pPr>
              <w:rPr>
                <w:sz w:val="24"/>
              </w:rPr>
            </w:pPr>
            <w:r>
              <w:rPr>
                <w:sz w:val="24"/>
              </w:rPr>
              <w:t xml:space="preserve">2.205 </w:t>
            </w:r>
            <w:proofErr w:type="spellStart"/>
            <w:r>
              <w:rPr>
                <w:sz w:val="24"/>
              </w:rPr>
              <w:t>lbs</w:t>
            </w:r>
            <w:proofErr w:type="spellEnd"/>
            <w:r>
              <w:rPr>
                <w:sz w:val="24"/>
              </w:rPr>
              <w:t xml:space="preserve"> </w:t>
            </w:r>
          </w:p>
        </w:tc>
        <w:tc>
          <w:tcPr>
            <w:tcW w:w="4968" w:type="dxa"/>
            <w:tcBorders>
              <w:top w:val="nil"/>
              <w:left w:val="nil"/>
              <w:bottom w:val="nil"/>
              <w:right w:val="nil"/>
            </w:tcBorders>
          </w:tcPr>
          <w:p w14:paraId="0B2E8B1A" w14:textId="77777777" w:rsidR="00C16602" w:rsidRDefault="00C16602">
            <w:pPr>
              <w:rPr>
                <w:sz w:val="24"/>
              </w:rPr>
            </w:pPr>
            <w:r>
              <w:rPr>
                <w:sz w:val="24"/>
              </w:rPr>
              <w:t>1 kg</w:t>
            </w:r>
          </w:p>
        </w:tc>
      </w:tr>
      <w:tr w:rsidR="00C16602" w14:paraId="23714386" w14:textId="77777777">
        <w:tc>
          <w:tcPr>
            <w:tcW w:w="1548" w:type="dxa"/>
            <w:tcBorders>
              <w:top w:val="nil"/>
              <w:left w:val="nil"/>
              <w:bottom w:val="nil"/>
              <w:right w:val="nil"/>
            </w:tcBorders>
          </w:tcPr>
          <w:p w14:paraId="3DC9A33D" w14:textId="77777777" w:rsidR="00C16602" w:rsidRDefault="00C16602">
            <w:pPr>
              <w:rPr>
                <w:sz w:val="24"/>
              </w:rPr>
            </w:pPr>
          </w:p>
        </w:tc>
        <w:tc>
          <w:tcPr>
            <w:tcW w:w="2340" w:type="dxa"/>
            <w:tcBorders>
              <w:top w:val="nil"/>
              <w:left w:val="nil"/>
              <w:bottom w:val="nil"/>
              <w:right w:val="nil"/>
            </w:tcBorders>
          </w:tcPr>
          <w:p w14:paraId="7B882629" w14:textId="77777777" w:rsidR="00C16602" w:rsidRDefault="00C16602">
            <w:pPr>
              <w:rPr>
                <w:sz w:val="24"/>
              </w:rPr>
            </w:pPr>
            <w:r>
              <w:rPr>
                <w:sz w:val="24"/>
              </w:rPr>
              <w:t xml:space="preserve">1 </w:t>
            </w:r>
            <w:proofErr w:type="spellStart"/>
            <w:r>
              <w:rPr>
                <w:sz w:val="24"/>
              </w:rPr>
              <w:t>bbl</w:t>
            </w:r>
            <w:proofErr w:type="spellEnd"/>
            <w:r>
              <w:rPr>
                <w:sz w:val="24"/>
              </w:rPr>
              <w:t xml:space="preserve"> </w:t>
            </w:r>
          </w:p>
        </w:tc>
        <w:tc>
          <w:tcPr>
            <w:tcW w:w="4968" w:type="dxa"/>
            <w:tcBorders>
              <w:top w:val="nil"/>
              <w:left w:val="nil"/>
              <w:bottom w:val="nil"/>
              <w:right w:val="nil"/>
            </w:tcBorders>
          </w:tcPr>
          <w:p w14:paraId="312CEC48" w14:textId="77777777" w:rsidR="00C16602" w:rsidRDefault="00C16602">
            <w:pPr>
              <w:rPr>
                <w:sz w:val="24"/>
              </w:rPr>
            </w:pPr>
            <w:r>
              <w:rPr>
                <w:sz w:val="24"/>
              </w:rPr>
              <w:t>159.01 1</w:t>
            </w:r>
          </w:p>
        </w:tc>
      </w:tr>
      <w:tr w:rsidR="00C16602" w14:paraId="3E2396AA" w14:textId="77777777">
        <w:tc>
          <w:tcPr>
            <w:tcW w:w="1548" w:type="dxa"/>
            <w:tcBorders>
              <w:top w:val="nil"/>
              <w:left w:val="nil"/>
              <w:bottom w:val="nil"/>
              <w:right w:val="nil"/>
            </w:tcBorders>
          </w:tcPr>
          <w:p w14:paraId="4B383C74" w14:textId="77777777" w:rsidR="00C16602" w:rsidRDefault="00C16602">
            <w:pPr>
              <w:rPr>
                <w:sz w:val="24"/>
              </w:rPr>
            </w:pPr>
          </w:p>
        </w:tc>
        <w:tc>
          <w:tcPr>
            <w:tcW w:w="2340" w:type="dxa"/>
            <w:tcBorders>
              <w:top w:val="nil"/>
              <w:left w:val="nil"/>
              <w:bottom w:val="nil"/>
              <w:right w:val="nil"/>
            </w:tcBorders>
          </w:tcPr>
          <w:p w14:paraId="477400A3" w14:textId="77777777" w:rsidR="00C16602" w:rsidRDefault="00C16602">
            <w:pPr>
              <w:rPr>
                <w:sz w:val="24"/>
              </w:rPr>
            </w:pPr>
            <w:r>
              <w:rPr>
                <w:sz w:val="24"/>
              </w:rPr>
              <w:t>1 cu in</w:t>
            </w:r>
          </w:p>
        </w:tc>
        <w:tc>
          <w:tcPr>
            <w:tcW w:w="4968" w:type="dxa"/>
            <w:tcBorders>
              <w:top w:val="nil"/>
              <w:left w:val="nil"/>
              <w:bottom w:val="nil"/>
              <w:right w:val="nil"/>
            </w:tcBorders>
          </w:tcPr>
          <w:p w14:paraId="48494687" w14:textId="77777777" w:rsidR="00C16602" w:rsidRDefault="00C16602">
            <w:pPr>
              <w:rPr>
                <w:sz w:val="24"/>
              </w:rPr>
            </w:pPr>
            <w:r>
              <w:rPr>
                <w:sz w:val="24"/>
              </w:rPr>
              <w:t>16.39 ml</w:t>
            </w:r>
          </w:p>
        </w:tc>
      </w:tr>
      <w:tr w:rsidR="00C16602" w14:paraId="781C107D" w14:textId="77777777">
        <w:tc>
          <w:tcPr>
            <w:tcW w:w="1548" w:type="dxa"/>
            <w:tcBorders>
              <w:top w:val="nil"/>
              <w:left w:val="nil"/>
              <w:bottom w:val="nil"/>
              <w:right w:val="nil"/>
            </w:tcBorders>
          </w:tcPr>
          <w:p w14:paraId="7657C7A1" w14:textId="77777777" w:rsidR="00C16602" w:rsidRDefault="00C16602">
            <w:pPr>
              <w:rPr>
                <w:sz w:val="24"/>
              </w:rPr>
            </w:pPr>
          </w:p>
        </w:tc>
        <w:tc>
          <w:tcPr>
            <w:tcW w:w="2340" w:type="dxa"/>
            <w:tcBorders>
              <w:top w:val="nil"/>
              <w:left w:val="nil"/>
              <w:bottom w:val="nil"/>
              <w:right w:val="nil"/>
            </w:tcBorders>
          </w:tcPr>
          <w:p w14:paraId="20925D75" w14:textId="77777777" w:rsidR="00C16602" w:rsidRDefault="00C16602">
            <w:pPr>
              <w:rPr>
                <w:sz w:val="24"/>
              </w:rPr>
            </w:pPr>
            <w:r>
              <w:rPr>
                <w:sz w:val="24"/>
              </w:rPr>
              <w:t xml:space="preserve">1 </w:t>
            </w:r>
            <w:proofErr w:type="spellStart"/>
            <w:r>
              <w:rPr>
                <w:sz w:val="24"/>
              </w:rPr>
              <w:t>lb</w:t>
            </w:r>
            <w:proofErr w:type="spellEnd"/>
            <w:r>
              <w:rPr>
                <w:sz w:val="24"/>
              </w:rPr>
              <w:t>/gal</w:t>
            </w:r>
          </w:p>
        </w:tc>
        <w:tc>
          <w:tcPr>
            <w:tcW w:w="4968" w:type="dxa"/>
            <w:tcBorders>
              <w:top w:val="nil"/>
              <w:left w:val="nil"/>
              <w:bottom w:val="nil"/>
              <w:right w:val="nil"/>
            </w:tcBorders>
          </w:tcPr>
          <w:p w14:paraId="2A180F9F" w14:textId="77777777" w:rsidR="00C16602" w:rsidRDefault="00C16602">
            <w:pPr>
              <w:rPr>
                <w:sz w:val="24"/>
              </w:rPr>
            </w:pPr>
            <w:r>
              <w:rPr>
                <w:sz w:val="24"/>
              </w:rPr>
              <w:t>119,800 mg/l</w:t>
            </w:r>
          </w:p>
        </w:tc>
      </w:tr>
      <w:tr w:rsidR="00C16602" w14:paraId="2DDA6BFB" w14:textId="77777777">
        <w:tc>
          <w:tcPr>
            <w:tcW w:w="1548" w:type="dxa"/>
            <w:tcBorders>
              <w:top w:val="nil"/>
              <w:left w:val="nil"/>
              <w:bottom w:val="nil"/>
              <w:right w:val="nil"/>
            </w:tcBorders>
          </w:tcPr>
          <w:p w14:paraId="67B1816C" w14:textId="77777777" w:rsidR="00C16602" w:rsidRDefault="00C16602">
            <w:pPr>
              <w:rPr>
                <w:sz w:val="24"/>
              </w:rPr>
            </w:pPr>
          </w:p>
        </w:tc>
        <w:tc>
          <w:tcPr>
            <w:tcW w:w="2340" w:type="dxa"/>
            <w:tcBorders>
              <w:top w:val="nil"/>
              <w:left w:val="nil"/>
              <w:bottom w:val="nil"/>
              <w:right w:val="nil"/>
            </w:tcBorders>
          </w:tcPr>
          <w:p w14:paraId="1FBEE95F" w14:textId="77777777" w:rsidR="00C16602" w:rsidRDefault="00C16602">
            <w:pPr>
              <w:rPr>
                <w:sz w:val="24"/>
              </w:rPr>
            </w:pPr>
            <w:r>
              <w:rPr>
                <w:sz w:val="24"/>
              </w:rPr>
              <w:t>1T</w:t>
            </w:r>
          </w:p>
        </w:tc>
        <w:tc>
          <w:tcPr>
            <w:tcW w:w="4968" w:type="dxa"/>
            <w:tcBorders>
              <w:top w:val="nil"/>
              <w:left w:val="nil"/>
              <w:bottom w:val="nil"/>
              <w:right w:val="nil"/>
            </w:tcBorders>
          </w:tcPr>
          <w:p w14:paraId="7A0BB2E1" w14:textId="77777777" w:rsidR="00C16602" w:rsidRDefault="00C16602">
            <w:pPr>
              <w:rPr>
                <w:sz w:val="24"/>
              </w:rPr>
            </w:pPr>
            <w:r>
              <w:rPr>
                <w:sz w:val="24"/>
              </w:rPr>
              <w:t>0.907 mg</w:t>
            </w:r>
          </w:p>
        </w:tc>
      </w:tr>
    </w:tbl>
    <w:p w14:paraId="2F6D5AF8" w14:textId="77777777" w:rsidR="00C16602" w:rsidRDefault="00C16602">
      <w:pPr>
        <w:rPr>
          <w:sz w:val="24"/>
        </w:rPr>
      </w:pPr>
    </w:p>
    <w:p w14:paraId="1147AD52" w14:textId="77777777" w:rsidR="00C16602" w:rsidRDefault="00C16602">
      <w:pPr>
        <w:rPr>
          <w:sz w:val="24"/>
        </w:rPr>
      </w:pPr>
    </w:p>
    <w:p w14:paraId="05D0D25F" w14:textId="77777777" w:rsidR="00C16602" w:rsidRDefault="00C16602">
      <w:pPr>
        <w:rPr>
          <w:sz w:val="24"/>
        </w:rPr>
      </w:pPr>
      <w:r>
        <w:rPr>
          <w:sz w:val="24"/>
        </w:rPr>
        <w:t>(Source:  Amended at 12 Ill. Reg. 815, effective December 24, 1987)</w:t>
      </w:r>
    </w:p>
    <w:p w14:paraId="3723471A" w14:textId="77777777" w:rsidR="00C16602" w:rsidRDefault="00C16602">
      <w:pPr>
        <w:rPr>
          <w:sz w:val="24"/>
        </w:rPr>
      </w:pPr>
    </w:p>
    <w:p w14:paraId="5F6B79F3" w14:textId="77777777" w:rsidR="00C16602" w:rsidRDefault="00C16602">
      <w:pPr>
        <w:pStyle w:val="Heading4"/>
        <w:keepNext w:val="0"/>
        <w:ind w:left="2160" w:hanging="2160"/>
        <w:rPr>
          <w:rFonts w:ascii="Times New Roman" w:hAnsi="Times New Roman"/>
          <w:b w:val="0"/>
        </w:rPr>
        <w:sectPr w:rsidR="00C16602">
          <w:type w:val="continuous"/>
          <w:pgSz w:w="12240" w:h="15840" w:code="1"/>
          <w:pgMar w:top="1440" w:right="2160" w:bottom="1440" w:left="1440" w:header="1440" w:footer="1440" w:gutter="0"/>
          <w:cols w:space="720"/>
          <w:noEndnote/>
        </w:sectPr>
      </w:pPr>
    </w:p>
    <w:p w14:paraId="39324063" w14:textId="77777777" w:rsidR="00C16602" w:rsidRDefault="00C16602">
      <w:pPr>
        <w:pStyle w:val="Heading4"/>
        <w:keepNext w:val="0"/>
        <w:ind w:left="2160" w:hanging="2160"/>
        <w:rPr>
          <w:rFonts w:ascii="Times New Roman" w:hAnsi="Times New Roman"/>
        </w:rPr>
      </w:pPr>
      <w:r>
        <w:rPr>
          <w:rFonts w:ascii="Times New Roman" w:hAnsi="Times New Roman"/>
        </w:rPr>
        <w:t>Section 215.104</w:t>
      </w:r>
      <w:r>
        <w:rPr>
          <w:rFonts w:ascii="Times New Roman" w:hAnsi="Times New Roman"/>
        </w:rPr>
        <w:tab/>
        <w:t>Definitions</w:t>
      </w:r>
    </w:p>
    <w:p w14:paraId="57DCD906" w14:textId="77777777" w:rsidR="00C16602" w:rsidRDefault="00C16602">
      <w:pPr>
        <w:rPr>
          <w:sz w:val="24"/>
        </w:rPr>
      </w:pPr>
    </w:p>
    <w:p w14:paraId="4E7EAAD3" w14:textId="77777777" w:rsidR="00E2154A" w:rsidRPr="00E2154A" w:rsidRDefault="00E2154A" w:rsidP="00E2154A">
      <w:pPr>
        <w:widowControl w:val="0"/>
        <w:rPr>
          <w:sz w:val="24"/>
          <w:szCs w:val="24"/>
        </w:rPr>
      </w:pPr>
      <w:r w:rsidRPr="00E2154A">
        <w:rPr>
          <w:sz w:val="24"/>
          <w:szCs w:val="24"/>
        </w:rPr>
        <w:t xml:space="preserve">The definitions of 35 Ill. Adm. Code 201 and 211 apply to this Part, as well as the definitions contained in this Section.  When the definition contained in this Section is more specific than that found in 35 Ill. Adm. Code 201 or 211, it shall take precedence in application of this Part. </w:t>
      </w:r>
    </w:p>
    <w:p w14:paraId="6C6C2CDA" w14:textId="77777777" w:rsidR="00E2154A" w:rsidRPr="00E2154A" w:rsidRDefault="00E2154A" w:rsidP="00E2154A">
      <w:pPr>
        <w:widowControl w:val="0"/>
        <w:rPr>
          <w:sz w:val="24"/>
          <w:szCs w:val="24"/>
        </w:rPr>
      </w:pPr>
    </w:p>
    <w:p w14:paraId="0D019CFC" w14:textId="77777777" w:rsidR="00E2154A" w:rsidRPr="00E2154A" w:rsidRDefault="00E2154A" w:rsidP="00E2154A">
      <w:pPr>
        <w:widowControl w:val="0"/>
        <w:ind w:left="1440" w:hanging="720"/>
        <w:rPr>
          <w:sz w:val="24"/>
          <w:szCs w:val="24"/>
        </w:rPr>
      </w:pPr>
      <w:r w:rsidRPr="00E2154A">
        <w:rPr>
          <w:sz w:val="24"/>
          <w:szCs w:val="24"/>
        </w:rPr>
        <w:tab/>
        <w:t xml:space="preserve">"Furniture Coating Application Line":  The combination of coating application equipment, flash-off area, spray booths, ovens, conveyors, and other equipment operated in a predetermined sequence for purpose of applying coating to wood furniture. </w:t>
      </w:r>
    </w:p>
    <w:p w14:paraId="11F037B5" w14:textId="77777777" w:rsidR="00E2154A" w:rsidRPr="00E2154A" w:rsidRDefault="00E2154A" w:rsidP="00E2154A">
      <w:pPr>
        <w:widowControl w:val="0"/>
        <w:ind w:left="1440" w:hanging="720"/>
        <w:rPr>
          <w:sz w:val="24"/>
          <w:szCs w:val="24"/>
        </w:rPr>
      </w:pPr>
    </w:p>
    <w:p w14:paraId="4795CB28" w14:textId="77777777" w:rsidR="00E2154A" w:rsidRPr="00E2154A" w:rsidRDefault="00E2154A" w:rsidP="00E2154A">
      <w:pPr>
        <w:widowControl w:val="0"/>
        <w:ind w:left="1440" w:hanging="720"/>
        <w:rPr>
          <w:sz w:val="24"/>
          <w:szCs w:val="24"/>
        </w:rPr>
      </w:pPr>
      <w:r w:rsidRPr="00E2154A">
        <w:rPr>
          <w:sz w:val="24"/>
          <w:szCs w:val="24"/>
        </w:rPr>
        <w:tab/>
        <w:t xml:space="preserve">"In Vacuum Service":  For the purposes of Subpart Q, Sections 215.430 through 215.438 equipment that is operating at an internal pressure that is at least 5 kPa (0.73 psia) below ambient pressure. </w:t>
      </w:r>
    </w:p>
    <w:p w14:paraId="589FA468" w14:textId="77777777" w:rsidR="00E2154A" w:rsidRPr="00E2154A" w:rsidRDefault="00E2154A" w:rsidP="00E2154A">
      <w:pPr>
        <w:widowControl w:val="0"/>
        <w:ind w:left="1440" w:hanging="720"/>
        <w:rPr>
          <w:sz w:val="24"/>
          <w:szCs w:val="24"/>
        </w:rPr>
      </w:pPr>
    </w:p>
    <w:p w14:paraId="7F7312AD" w14:textId="77777777" w:rsidR="00E2154A" w:rsidRPr="00E2154A" w:rsidRDefault="00E2154A" w:rsidP="00E2154A">
      <w:pPr>
        <w:widowControl w:val="0"/>
        <w:ind w:left="1440" w:hanging="720"/>
        <w:rPr>
          <w:sz w:val="24"/>
          <w:szCs w:val="24"/>
        </w:rPr>
      </w:pPr>
      <w:r w:rsidRPr="00E2154A">
        <w:rPr>
          <w:sz w:val="24"/>
          <w:szCs w:val="24"/>
        </w:rPr>
        <w:tab/>
        <w:t xml:space="preserve">"Opaque Stains":  All stains containing pigments not classified as semi-transparent stains, including stains, glazes and other opaque material to give character to wood. </w:t>
      </w:r>
    </w:p>
    <w:p w14:paraId="7CA08270" w14:textId="77777777" w:rsidR="00E2154A" w:rsidRPr="00E2154A" w:rsidRDefault="00E2154A" w:rsidP="00E2154A">
      <w:pPr>
        <w:widowControl w:val="0"/>
        <w:ind w:left="1440" w:hanging="720"/>
        <w:rPr>
          <w:sz w:val="24"/>
          <w:szCs w:val="24"/>
        </w:rPr>
      </w:pPr>
    </w:p>
    <w:p w14:paraId="34B8EBD0" w14:textId="77777777" w:rsidR="00E2154A" w:rsidRPr="00E2154A" w:rsidRDefault="00E2154A" w:rsidP="00E2154A">
      <w:pPr>
        <w:widowControl w:val="0"/>
        <w:ind w:left="1440" w:hanging="720"/>
        <w:rPr>
          <w:sz w:val="24"/>
          <w:szCs w:val="24"/>
        </w:rPr>
      </w:pPr>
      <w:r w:rsidRPr="00E2154A">
        <w:rPr>
          <w:sz w:val="24"/>
          <w:szCs w:val="24"/>
        </w:rPr>
        <w:tab/>
      </w:r>
    </w:p>
    <w:p w14:paraId="353B5E69" w14:textId="77777777" w:rsidR="00C16602" w:rsidRPr="00E2154A" w:rsidRDefault="00E2154A" w:rsidP="00E2154A">
      <w:pPr>
        <w:rPr>
          <w:sz w:val="24"/>
          <w:szCs w:val="24"/>
        </w:rPr>
      </w:pPr>
      <w:r w:rsidRPr="00E2154A">
        <w:rPr>
          <w:sz w:val="24"/>
          <w:szCs w:val="24"/>
        </w:rPr>
        <w:t>(Source:  Amended at 37 Ill. Reg. 1683, effective January 28, 2013)</w:t>
      </w:r>
    </w:p>
    <w:p w14:paraId="41A19F70" w14:textId="77777777" w:rsidR="00C16602" w:rsidRPr="00E2154A" w:rsidRDefault="00C16602">
      <w:pPr>
        <w:rPr>
          <w:sz w:val="24"/>
          <w:szCs w:val="24"/>
        </w:rPr>
      </w:pPr>
    </w:p>
    <w:p w14:paraId="706E557D"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53D29964" w14:textId="77777777" w:rsidR="00C16602" w:rsidRDefault="00C16602">
      <w:pPr>
        <w:pStyle w:val="Heading4"/>
        <w:rPr>
          <w:rFonts w:ascii="Times New Roman" w:hAnsi="Times New Roman"/>
        </w:rPr>
      </w:pPr>
      <w:r>
        <w:rPr>
          <w:rFonts w:ascii="Times New Roman" w:hAnsi="Times New Roman"/>
        </w:rPr>
        <w:t>Section 215.105</w:t>
      </w:r>
      <w:r>
        <w:rPr>
          <w:rFonts w:ascii="Times New Roman" w:hAnsi="Times New Roman"/>
        </w:rPr>
        <w:tab/>
        <w:t>Incorporation by Reference</w:t>
      </w:r>
    </w:p>
    <w:p w14:paraId="51536A44" w14:textId="77777777" w:rsidR="00C16602" w:rsidRDefault="00C16602">
      <w:pPr>
        <w:rPr>
          <w:sz w:val="24"/>
        </w:rPr>
      </w:pPr>
    </w:p>
    <w:p w14:paraId="0820A3D9" w14:textId="77777777" w:rsidR="00E2154A" w:rsidRPr="00E2154A" w:rsidRDefault="00E2154A" w:rsidP="00E2154A">
      <w:pPr>
        <w:widowControl w:val="0"/>
        <w:rPr>
          <w:sz w:val="24"/>
          <w:szCs w:val="24"/>
        </w:rPr>
      </w:pPr>
      <w:r w:rsidRPr="00E2154A">
        <w:rPr>
          <w:sz w:val="24"/>
          <w:szCs w:val="24"/>
        </w:rPr>
        <w:t xml:space="preserve">The following materials are incorporated by reference: </w:t>
      </w:r>
    </w:p>
    <w:p w14:paraId="673A79F2" w14:textId="77777777" w:rsidR="00E2154A" w:rsidRPr="00E2154A" w:rsidRDefault="00E2154A" w:rsidP="00E2154A">
      <w:pPr>
        <w:widowControl w:val="0"/>
        <w:rPr>
          <w:sz w:val="24"/>
          <w:szCs w:val="24"/>
        </w:rPr>
      </w:pPr>
    </w:p>
    <w:p w14:paraId="49652902" w14:textId="77777777" w:rsidR="00E2154A" w:rsidRPr="00E2154A" w:rsidRDefault="00E2154A" w:rsidP="00E2154A">
      <w:pPr>
        <w:widowControl w:val="0"/>
        <w:ind w:left="1440" w:hanging="720"/>
        <w:rPr>
          <w:sz w:val="24"/>
          <w:szCs w:val="24"/>
        </w:rPr>
      </w:pPr>
      <w:r w:rsidRPr="00E2154A">
        <w:rPr>
          <w:sz w:val="24"/>
          <w:szCs w:val="24"/>
        </w:rPr>
        <w:t>a)</w:t>
      </w:r>
      <w:r w:rsidRPr="00E2154A">
        <w:rPr>
          <w:sz w:val="24"/>
          <w:szCs w:val="24"/>
        </w:rPr>
        <w:tab/>
        <w:t xml:space="preserve">American Society for Testing and Materials, 100 Barr Harbor Drive, West </w:t>
      </w:r>
      <w:r w:rsidRPr="00E2154A">
        <w:rPr>
          <w:sz w:val="24"/>
          <w:szCs w:val="24"/>
        </w:rPr>
        <w:lastRenderedPageBreak/>
        <w:t xml:space="preserve">Conshohocken PA 19428-9555: </w:t>
      </w:r>
    </w:p>
    <w:p w14:paraId="48E30160" w14:textId="77777777" w:rsidR="00E2154A" w:rsidRPr="00E2154A" w:rsidRDefault="00E2154A" w:rsidP="00E2154A">
      <w:pPr>
        <w:widowControl w:val="0"/>
        <w:ind w:left="2160" w:hanging="720"/>
        <w:rPr>
          <w:sz w:val="24"/>
          <w:szCs w:val="24"/>
        </w:rPr>
      </w:pPr>
    </w:p>
    <w:p w14:paraId="47B89CF0" w14:textId="77777777" w:rsidR="00E2154A" w:rsidRPr="00E2154A" w:rsidRDefault="00E2154A" w:rsidP="00E2154A">
      <w:pPr>
        <w:widowControl w:val="0"/>
        <w:ind w:left="2160" w:hanging="720"/>
        <w:rPr>
          <w:sz w:val="24"/>
          <w:szCs w:val="24"/>
        </w:rPr>
      </w:pPr>
      <w:r w:rsidRPr="00E2154A">
        <w:rPr>
          <w:sz w:val="24"/>
          <w:szCs w:val="24"/>
        </w:rPr>
        <w:t>1)</w:t>
      </w:r>
      <w:r w:rsidRPr="00E2154A">
        <w:rPr>
          <w:sz w:val="24"/>
          <w:szCs w:val="24"/>
        </w:rPr>
        <w:tab/>
        <w:t xml:space="preserve">ASTM D 1644-59 Method A </w:t>
      </w:r>
    </w:p>
    <w:p w14:paraId="10696D98" w14:textId="77777777" w:rsidR="00E2154A" w:rsidRPr="00E2154A" w:rsidRDefault="00E2154A" w:rsidP="00E2154A">
      <w:pPr>
        <w:widowControl w:val="0"/>
        <w:ind w:left="2160" w:hanging="720"/>
        <w:rPr>
          <w:sz w:val="24"/>
          <w:szCs w:val="24"/>
        </w:rPr>
      </w:pPr>
    </w:p>
    <w:p w14:paraId="379E21DB" w14:textId="77777777" w:rsidR="00E2154A" w:rsidRPr="00E2154A" w:rsidRDefault="00E2154A" w:rsidP="00E2154A">
      <w:pPr>
        <w:widowControl w:val="0"/>
        <w:ind w:left="2160" w:hanging="720"/>
        <w:rPr>
          <w:sz w:val="24"/>
          <w:szCs w:val="24"/>
        </w:rPr>
      </w:pPr>
      <w:r w:rsidRPr="00E2154A">
        <w:rPr>
          <w:sz w:val="24"/>
          <w:szCs w:val="24"/>
        </w:rPr>
        <w:t>2)</w:t>
      </w:r>
      <w:r w:rsidRPr="00E2154A">
        <w:rPr>
          <w:sz w:val="24"/>
          <w:szCs w:val="24"/>
        </w:rPr>
        <w:tab/>
        <w:t xml:space="preserve">ASTM D 1475-60 </w:t>
      </w:r>
    </w:p>
    <w:p w14:paraId="4885ACE5" w14:textId="77777777" w:rsidR="00E2154A" w:rsidRPr="00E2154A" w:rsidRDefault="00E2154A" w:rsidP="00E2154A">
      <w:pPr>
        <w:widowControl w:val="0"/>
        <w:ind w:left="2160" w:hanging="720"/>
        <w:rPr>
          <w:sz w:val="24"/>
          <w:szCs w:val="24"/>
        </w:rPr>
      </w:pPr>
    </w:p>
    <w:p w14:paraId="4B469AF7" w14:textId="77777777" w:rsidR="00E2154A" w:rsidRPr="00E2154A" w:rsidRDefault="00E2154A" w:rsidP="00E2154A">
      <w:pPr>
        <w:widowControl w:val="0"/>
        <w:ind w:left="2160" w:hanging="720"/>
        <w:rPr>
          <w:sz w:val="24"/>
          <w:szCs w:val="24"/>
        </w:rPr>
      </w:pPr>
      <w:r w:rsidRPr="00E2154A">
        <w:rPr>
          <w:sz w:val="24"/>
          <w:szCs w:val="24"/>
        </w:rPr>
        <w:t>3)</w:t>
      </w:r>
      <w:r w:rsidRPr="00E2154A">
        <w:rPr>
          <w:sz w:val="24"/>
          <w:szCs w:val="24"/>
        </w:rPr>
        <w:tab/>
        <w:t xml:space="preserve">ASTM D 2369-81 </w:t>
      </w:r>
    </w:p>
    <w:p w14:paraId="6EB3E466" w14:textId="77777777" w:rsidR="00E2154A" w:rsidRPr="00E2154A" w:rsidRDefault="00E2154A" w:rsidP="00E2154A">
      <w:pPr>
        <w:widowControl w:val="0"/>
        <w:ind w:left="2160" w:hanging="720"/>
        <w:rPr>
          <w:sz w:val="24"/>
          <w:szCs w:val="24"/>
        </w:rPr>
      </w:pPr>
    </w:p>
    <w:p w14:paraId="064E01C3" w14:textId="77777777" w:rsidR="00E2154A" w:rsidRPr="00E2154A" w:rsidRDefault="00E2154A" w:rsidP="00E2154A">
      <w:pPr>
        <w:widowControl w:val="0"/>
        <w:ind w:left="2160" w:hanging="720"/>
        <w:rPr>
          <w:sz w:val="24"/>
          <w:szCs w:val="24"/>
        </w:rPr>
      </w:pPr>
      <w:r w:rsidRPr="00E2154A">
        <w:rPr>
          <w:sz w:val="24"/>
          <w:szCs w:val="24"/>
        </w:rPr>
        <w:t>4)</w:t>
      </w:r>
      <w:r w:rsidRPr="00E2154A">
        <w:rPr>
          <w:sz w:val="24"/>
          <w:szCs w:val="24"/>
        </w:rPr>
        <w:tab/>
        <w:t xml:space="preserve">ASTM D 2879-83 (Approved 1983); ASTM D 2879-86 (Approved 1986) </w:t>
      </w:r>
    </w:p>
    <w:p w14:paraId="79A64E1C" w14:textId="77777777" w:rsidR="00E2154A" w:rsidRPr="00E2154A" w:rsidRDefault="00E2154A" w:rsidP="00E2154A">
      <w:pPr>
        <w:widowControl w:val="0"/>
        <w:ind w:left="2160" w:hanging="720"/>
        <w:rPr>
          <w:sz w:val="24"/>
          <w:szCs w:val="24"/>
        </w:rPr>
      </w:pPr>
    </w:p>
    <w:p w14:paraId="7C0F71D1" w14:textId="77777777" w:rsidR="00E2154A" w:rsidRPr="00E2154A" w:rsidRDefault="00E2154A" w:rsidP="00E2154A">
      <w:pPr>
        <w:widowControl w:val="0"/>
        <w:ind w:left="2160" w:hanging="720"/>
        <w:rPr>
          <w:sz w:val="24"/>
          <w:szCs w:val="24"/>
        </w:rPr>
      </w:pPr>
      <w:r w:rsidRPr="00E2154A">
        <w:rPr>
          <w:sz w:val="24"/>
          <w:szCs w:val="24"/>
        </w:rPr>
        <w:t>5)</w:t>
      </w:r>
      <w:r w:rsidRPr="00E2154A">
        <w:rPr>
          <w:sz w:val="24"/>
          <w:szCs w:val="24"/>
        </w:rPr>
        <w:tab/>
        <w:t xml:space="preserve">ASTM D 86-82 (Approved 1982) </w:t>
      </w:r>
    </w:p>
    <w:p w14:paraId="778E639F" w14:textId="77777777" w:rsidR="00E2154A" w:rsidRPr="00E2154A" w:rsidRDefault="00E2154A" w:rsidP="00E2154A">
      <w:pPr>
        <w:widowControl w:val="0"/>
        <w:ind w:left="2160" w:hanging="720"/>
        <w:rPr>
          <w:sz w:val="24"/>
          <w:szCs w:val="24"/>
        </w:rPr>
      </w:pPr>
    </w:p>
    <w:p w14:paraId="2C90BEFA" w14:textId="77777777" w:rsidR="00E2154A" w:rsidRPr="00E2154A" w:rsidRDefault="00E2154A" w:rsidP="00E2154A">
      <w:pPr>
        <w:widowControl w:val="0"/>
        <w:ind w:left="2160" w:hanging="720"/>
        <w:rPr>
          <w:sz w:val="24"/>
          <w:szCs w:val="24"/>
        </w:rPr>
      </w:pPr>
      <w:r w:rsidRPr="00E2154A">
        <w:rPr>
          <w:sz w:val="24"/>
          <w:szCs w:val="24"/>
        </w:rPr>
        <w:t>6)</w:t>
      </w:r>
      <w:r w:rsidRPr="00E2154A">
        <w:rPr>
          <w:sz w:val="24"/>
          <w:szCs w:val="24"/>
        </w:rPr>
        <w:tab/>
        <w:t xml:space="preserve">ASTM E 260-73 (Approved 1973), E 168 - 67 (Reapproved 1977), E 169 - 63 (Reapproved 1981), E 20 (Approved 1985) </w:t>
      </w:r>
    </w:p>
    <w:p w14:paraId="47FB4C2B" w14:textId="77777777" w:rsidR="00E2154A" w:rsidRPr="00E2154A" w:rsidRDefault="00E2154A" w:rsidP="00E2154A">
      <w:pPr>
        <w:widowControl w:val="0"/>
        <w:ind w:left="2160" w:hanging="720"/>
        <w:rPr>
          <w:sz w:val="24"/>
          <w:szCs w:val="24"/>
        </w:rPr>
      </w:pPr>
    </w:p>
    <w:p w14:paraId="0EA5F52D" w14:textId="77777777" w:rsidR="00E2154A" w:rsidRPr="00E2154A" w:rsidRDefault="00E2154A" w:rsidP="00E2154A">
      <w:pPr>
        <w:widowControl w:val="0"/>
        <w:ind w:left="2160" w:hanging="720"/>
        <w:rPr>
          <w:sz w:val="24"/>
          <w:szCs w:val="24"/>
        </w:rPr>
      </w:pPr>
      <w:r w:rsidRPr="00E2154A">
        <w:rPr>
          <w:sz w:val="24"/>
          <w:szCs w:val="24"/>
        </w:rPr>
        <w:t>7)</w:t>
      </w:r>
      <w:r w:rsidRPr="00E2154A">
        <w:rPr>
          <w:sz w:val="24"/>
          <w:szCs w:val="24"/>
        </w:rPr>
        <w:tab/>
        <w:t xml:space="preserve">ASTM D 97-66 </w:t>
      </w:r>
    </w:p>
    <w:p w14:paraId="0FBB73E0" w14:textId="77777777" w:rsidR="00E2154A" w:rsidRPr="00E2154A" w:rsidRDefault="00E2154A" w:rsidP="00E2154A">
      <w:pPr>
        <w:widowControl w:val="0"/>
        <w:ind w:left="2160" w:hanging="720"/>
        <w:rPr>
          <w:sz w:val="24"/>
          <w:szCs w:val="24"/>
        </w:rPr>
      </w:pPr>
    </w:p>
    <w:p w14:paraId="25591884" w14:textId="77777777" w:rsidR="00E2154A" w:rsidRPr="00E2154A" w:rsidRDefault="00E2154A" w:rsidP="00E2154A">
      <w:pPr>
        <w:widowControl w:val="0"/>
        <w:ind w:left="2160" w:hanging="720"/>
        <w:rPr>
          <w:sz w:val="24"/>
          <w:szCs w:val="24"/>
        </w:rPr>
      </w:pPr>
      <w:r w:rsidRPr="00E2154A">
        <w:rPr>
          <w:sz w:val="24"/>
          <w:szCs w:val="24"/>
        </w:rPr>
        <w:t>8)</w:t>
      </w:r>
      <w:r w:rsidRPr="00E2154A">
        <w:rPr>
          <w:sz w:val="24"/>
          <w:szCs w:val="24"/>
        </w:rPr>
        <w:tab/>
        <w:t xml:space="preserve">ASTM D 1946-67 </w:t>
      </w:r>
    </w:p>
    <w:p w14:paraId="660E4602" w14:textId="77777777" w:rsidR="00E2154A" w:rsidRPr="00E2154A" w:rsidRDefault="00E2154A" w:rsidP="00E2154A">
      <w:pPr>
        <w:widowControl w:val="0"/>
        <w:ind w:left="2160" w:hanging="720"/>
        <w:rPr>
          <w:sz w:val="24"/>
          <w:szCs w:val="24"/>
        </w:rPr>
      </w:pPr>
    </w:p>
    <w:p w14:paraId="4CA0B48F" w14:textId="77777777" w:rsidR="00E2154A" w:rsidRPr="00E2154A" w:rsidRDefault="00E2154A" w:rsidP="00E2154A">
      <w:pPr>
        <w:widowControl w:val="0"/>
        <w:ind w:left="2160" w:hanging="720"/>
        <w:rPr>
          <w:sz w:val="24"/>
          <w:szCs w:val="24"/>
        </w:rPr>
      </w:pPr>
      <w:r w:rsidRPr="00E2154A">
        <w:rPr>
          <w:sz w:val="24"/>
          <w:szCs w:val="24"/>
        </w:rPr>
        <w:t>9)</w:t>
      </w:r>
      <w:r w:rsidRPr="00E2154A">
        <w:rPr>
          <w:sz w:val="24"/>
          <w:szCs w:val="24"/>
        </w:rPr>
        <w:tab/>
        <w:t xml:space="preserve">ASTM D 2382-76 </w:t>
      </w:r>
    </w:p>
    <w:p w14:paraId="4C3BB920" w14:textId="77777777" w:rsidR="00E2154A" w:rsidRPr="00E2154A" w:rsidRDefault="00E2154A" w:rsidP="00E2154A">
      <w:pPr>
        <w:widowControl w:val="0"/>
        <w:ind w:left="2160" w:hanging="720"/>
        <w:rPr>
          <w:sz w:val="24"/>
          <w:szCs w:val="24"/>
        </w:rPr>
      </w:pPr>
    </w:p>
    <w:p w14:paraId="2A39DF09" w14:textId="77777777" w:rsidR="00E2154A" w:rsidRPr="00E2154A" w:rsidRDefault="00E2154A" w:rsidP="00E2154A">
      <w:pPr>
        <w:widowControl w:val="0"/>
        <w:ind w:left="2160" w:hanging="720"/>
        <w:rPr>
          <w:sz w:val="24"/>
          <w:szCs w:val="24"/>
        </w:rPr>
      </w:pPr>
      <w:r w:rsidRPr="00E2154A">
        <w:rPr>
          <w:sz w:val="24"/>
          <w:szCs w:val="24"/>
        </w:rPr>
        <w:t>10)</w:t>
      </w:r>
      <w:r w:rsidRPr="00E2154A">
        <w:rPr>
          <w:sz w:val="24"/>
          <w:szCs w:val="24"/>
        </w:rPr>
        <w:tab/>
        <w:t xml:space="preserve">ASTM D 2504-83 </w:t>
      </w:r>
    </w:p>
    <w:p w14:paraId="092E3104" w14:textId="77777777" w:rsidR="00E2154A" w:rsidRPr="00E2154A" w:rsidRDefault="00E2154A" w:rsidP="00E2154A">
      <w:pPr>
        <w:widowControl w:val="0"/>
        <w:ind w:left="2160" w:hanging="720"/>
        <w:rPr>
          <w:sz w:val="24"/>
          <w:szCs w:val="24"/>
        </w:rPr>
      </w:pPr>
    </w:p>
    <w:p w14:paraId="4C1B2AA3" w14:textId="77777777" w:rsidR="00E2154A" w:rsidRPr="00E2154A" w:rsidRDefault="00E2154A" w:rsidP="00E2154A">
      <w:pPr>
        <w:widowControl w:val="0"/>
        <w:ind w:left="2160" w:hanging="720"/>
        <w:rPr>
          <w:sz w:val="24"/>
          <w:szCs w:val="24"/>
        </w:rPr>
      </w:pPr>
      <w:r w:rsidRPr="00E2154A">
        <w:rPr>
          <w:sz w:val="24"/>
          <w:szCs w:val="24"/>
        </w:rPr>
        <w:t>11)</w:t>
      </w:r>
      <w:r w:rsidRPr="00E2154A">
        <w:rPr>
          <w:sz w:val="24"/>
          <w:szCs w:val="24"/>
        </w:rPr>
        <w:tab/>
        <w:t xml:space="preserve">ASTM D 2382-83 </w:t>
      </w:r>
    </w:p>
    <w:p w14:paraId="493F944B" w14:textId="77777777" w:rsidR="00E2154A" w:rsidRPr="00E2154A" w:rsidRDefault="00E2154A" w:rsidP="00E2154A">
      <w:pPr>
        <w:widowControl w:val="0"/>
        <w:ind w:left="2160" w:hanging="720"/>
        <w:rPr>
          <w:sz w:val="24"/>
          <w:szCs w:val="24"/>
        </w:rPr>
      </w:pPr>
    </w:p>
    <w:p w14:paraId="2728DC5C" w14:textId="77777777" w:rsidR="00E2154A" w:rsidRPr="00E2154A" w:rsidRDefault="00E2154A" w:rsidP="00E2154A">
      <w:pPr>
        <w:widowControl w:val="0"/>
        <w:ind w:left="2160" w:hanging="720"/>
        <w:rPr>
          <w:sz w:val="24"/>
          <w:szCs w:val="24"/>
        </w:rPr>
      </w:pPr>
      <w:r w:rsidRPr="00E2154A">
        <w:rPr>
          <w:sz w:val="24"/>
          <w:szCs w:val="24"/>
        </w:rPr>
        <w:t>12)</w:t>
      </w:r>
      <w:r w:rsidRPr="00E2154A">
        <w:rPr>
          <w:sz w:val="24"/>
          <w:szCs w:val="24"/>
        </w:rPr>
        <w:tab/>
        <w:t xml:space="preserve">ASTM D-4953-89 </w:t>
      </w:r>
    </w:p>
    <w:p w14:paraId="659A8A77" w14:textId="77777777" w:rsidR="00E2154A" w:rsidRPr="00E2154A" w:rsidRDefault="00E2154A" w:rsidP="00E2154A">
      <w:pPr>
        <w:widowControl w:val="0"/>
        <w:ind w:left="2160" w:hanging="720"/>
        <w:rPr>
          <w:sz w:val="24"/>
          <w:szCs w:val="24"/>
        </w:rPr>
      </w:pPr>
    </w:p>
    <w:p w14:paraId="74BED749" w14:textId="77777777" w:rsidR="00E2154A" w:rsidRPr="00E2154A" w:rsidRDefault="00E2154A" w:rsidP="00E2154A">
      <w:pPr>
        <w:widowControl w:val="0"/>
        <w:ind w:left="2160" w:hanging="720"/>
        <w:rPr>
          <w:sz w:val="24"/>
          <w:szCs w:val="24"/>
        </w:rPr>
      </w:pPr>
      <w:r w:rsidRPr="00E2154A">
        <w:rPr>
          <w:sz w:val="24"/>
          <w:szCs w:val="24"/>
        </w:rPr>
        <w:t>13)</w:t>
      </w:r>
      <w:r w:rsidRPr="00E2154A">
        <w:rPr>
          <w:sz w:val="24"/>
          <w:szCs w:val="24"/>
        </w:rPr>
        <w:tab/>
        <w:t xml:space="preserve">ASTM D-4457-85 </w:t>
      </w:r>
    </w:p>
    <w:p w14:paraId="5856067A" w14:textId="77777777" w:rsidR="00E2154A" w:rsidRPr="00E2154A" w:rsidRDefault="00E2154A" w:rsidP="00E2154A">
      <w:pPr>
        <w:widowControl w:val="0"/>
        <w:ind w:left="1440" w:hanging="720"/>
        <w:rPr>
          <w:sz w:val="24"/>
          <w:szCs w:val="24"/>
        </w:rPr>
      </w:pPr>
    </w:p>
    <w:p w14:paraId="77435301" w14:textId="77777777" w:rsidR="00E2154A" w:rsidRPr="00E2154A" w:rsidRDefault="00E2154A" w:rsidP="00E2154A">
      <w:pPr>
        <w:widowControl w:val="0"/>
        <w:ind w:left="1440" w:hanging="720"/>
        <w:rPr>
          <w:sz w:val="24"/>
          <w:szCs w:val="24"/>
        </w:rPr>
      </w:pPr>
      <w:r w:rsidRPr="00E2154A">
        <w:rPr>
          <w:sz w:val="24"/>
          <w:szCs w:val="24"/>
        </w:rPr>
        <w:t>b)</w:t>
      </w:r>
      <w:r w:rsidRPr="00E2154A">
        <w:rPr>
          <w:sz w:val="24"/>
          <w:szCs w:val="24"/>
        </w:rPr>
        <w:tab/>
        <w:t xml:space="preserve">Federal Standard 141a, Method 4082.1. </w:t>
      </w:r>
    </w:p>
    <w:p w14:paraId="6CD441A6" w14:textId="77777777" w:rsidR="00E2154A" w:rsidRPr="00E2154A" w:rsidRDefault="00E2154A" w:rsidP="00E2154A">
      <w:pPr>
        <w:widowControl w:val="0"/>
        <w:ind w:left="1440" w:hanging="720"/>
        <w:rPr>
          <w:sz w:val="24"/>
          <w:szCs w:val="24"/>
        </w:rPr>
      </w:pPr>
    </w:p>
    <w:p w14:paraId="25E779EA" w14:textId="77777777" w:rsidR="00E2154A" w:rsidRPr="00E2154A" w:rsidRDefault="00E2154A" w:rsidP="00E2154A">
      <w:pPr>
        <w:widowControl w:val="0"/>
        <w:ind w:left="1440" w:hanging="720"/>
        <w:rPr>
          <w:sz w:val="24"/>
          <w:szCs w:val="24"/>
        </w:rPr>
      </w:pPr>
      <w:r w:rsidRPr="00E2154A">
        <w:rPr>
          <w:sz w:val="24"/>
          <w:szCs w:val="24"/>
        </w:rPr>
        <w:t>c)</w:t>
      </w:r>
      <w:r w:rsidRPr="00E2154A">
        <w:rPr>
          <w:sz w:val="24"/>
          <w:szCs w:val="24"/>
        </w:rPr>
        <w:tab/>
        <w:t xml:space="preserve">National Fire Codes, National Fire Protection Association, Battery March Park, Quincy, Massachusetts 02269 (1979). </w:t>
      </w:r>
    </w:p>
    <w:p w14:paraId="3C3CBC2E" w14:textId="77777777" w:rsidR="00E2154A" w:rsidRPr="00E2154A" w:rsidRDefault="00E2154A" w:rsidP="00E2154A">
      <w:pPr>
        <w:widowControl w:val="0"/>
        <w:ind w:left="1440" w:hanging="720"/>
        <w:rPr>
          <w:sz w:val="24"/>
          <w:szCs w:val="24"/>
        </w:rPr>
      </w:pPr>
    </w:p>
    <w:p w14:paraId="010C1711" w14:textId="77777777" w:rsidR="00E2154A" w:rsidRPr="00E2154A" w:rsidRDefault="00E2154A" w:rsidP="00E2154A">
      <w:pPr>
        <w:widowControl w:val="0"/>
        <w:ind w:left="1440" w:hanging="720"/>
        <w:rPr>
          <w:sz w:val="24"/>
          <w:szCs w:val="24"/>
        </w:rPr>
      </w:pPr>
      <w:r w:rsidRPr="00E2154A">
        <w:rPr>
          <w:sz w:val="24"/>
          <w:szCs w:val="24"/>
        </w:rPr>
        <w:t>d)</w:t>
      </w:r>
      <w:r w:rsidRPr="00E2154A">
        <w:rPr>
          <w:sz w:val="24"/>
          <w:szCs w:val="24"/>
        </w:rPr>
        <w:tab/>
        <w:t xml:space="preserve">United States Environmental Protection Agency, Washington, D.C., EPA-450/2-77-026, Appendix A. </w:t>
      </w:r>
    </w:p>
    <w:p w14:paraId="47DD9F4C" w14:textId="77777777" w:rsidR="00E2154A" w:rsidRPr="00E2154A" w:rsidRDefault="00E2154A" w:rsidP="00E2154A">
      <w:pPr>
        <w:widowControl w:val="0"/>
        <w:ind w:left="1440" w:hanging="720"/>
        <w:rPr>
          <w:sz w:val="24"/>
          <w:szCs w:val="24"/>
        </w:rPr>
      </w:pPr>
    </w:p>
    <w:p w14:paraId="1C350253" w14:textId="77777777" w:rsidR="00E2154A" w:rsidRPr="00E2154A" w:rsidRDefault="00E2154A" w:rsidP="00E2154A">
      <w:pPr>
        <w:widowControl w:val="0"/>
        <w:ind w:left="1440" w:hanging="720"/>
        <w:rPr>
          <w:sz w:val="24"/>
          <w:szCs w:val="24"/>
        </w:rPr>
      </w:pPr>
      <w:r w:rsidRPr="00E2154A">
        <w:rPr>
          <w:sz w:val="24"/>
          <w:szCs w:val="24"/>
        </w:rPr>
        <w:t>e)</w:t>
      </w:r>
      <w:r w:rsidRPr="00E2154A">
        <w:rPr>
          <w:sz w:val="24"/>
          <w:szCs w:val="24"/>
        </w:rPr>
        <w:tab/>
        <w:t xml:space="preserve">United States Environmental Protection Agency, Washington, D.C., EPA-450/2-78-051 Appendix A and Appendix B (December 1978). </w:t>
      </w:r>
    </w:p>
    <w:p w14:paraId="38A6F5AE" w14:textId="77777777" w:rsidR="00E2154A" w:rsidRPr="00E2154A" w:rsidRDefault="00E2154A" w:rsidP="00E2154A">
      <w:pPr>
        <w:widowControl w:val="0"/>
        <w:ind w:left="1440" w:hanging="720"/>
        <w:rPr>
          <w:sz w:val="24"/>
          <w:szCs w:val="24"/>
        </w:rPr>
      </w:pPr>
    </w:p>
    <w:p w14:paraId="782BF1A5" w14:textId="77777777" w:rsidR="00E2154A" w:rsidRPr="00E2154A" w:rsidRDefault="00E2154A" w:rsidP="00E2154A">
      <w:pPr>
        <w:widowControl w:val="0"/>
        <w:ind w:left="1440" w:hanging="720"/>
        <w:rPr>
          <w:sz w:val="24"/>
          <w:szCs w:val="24"/>
        </w:rPr>
      </w:pPr>
      <w:r w:rsidRPr="00E2154A">
        <w:rPr>
          <w:sz w:val="24"/>
          <w:szCs w:val="24"/>
        </w:rPr>
        <w:t>f)</w:t>
      </w:r>
      <w:r w:rsidRPr="00E2154A">
        <w:rPr>
          <w:sz w:val="24"/>
          <w:szCs w:val="24"/>
        </w:rPr>
        <w:tab/>
        <w:t xml:space="preserve">Standards Industrial Classification Manual, published by Executive Office of the President, Office of Management and Budget, Washington, D.C., 1972. </w:t>
      </w:r>
    </w:p>
    <w:p w14:paraId="48E23430" w14:textId="77777777" w:rsidR="00E2154A" w:rsidRPr="00E2154A" w:rsidRDefault="00E2154A" w:rsidP="00E2154A">
      <w:pPr>
        <w:widowControl w:val="0"/>
        <w:ind w:left="1440" w:hanging="720"/>
        <w:rPr>
          <w:sz w:val="24"/>
          <w:szCs w:val="24"/>
        </w:rPr>
      </w:pPr>
    </w:p>
    <w:p w14:paraId="28F8E8FC" w14:textId="77777777" w:rsidR="00E2154A" w:rsidRPr="00E2154A" w:rsidRDefault="00E2154A" w:rsidP="00E2154A">
      <w:pPr>
        <w:widowControl w:val="0"/>
        <w:ind w:left="1440" w:hanging="720"/>
        <w:rPr>
          <w:sz w:val="24"/>
          <w:szCs w:val="24"/>
        </w:rPr>
      </w:pPr>
      <w:r w:rsidRPr="00E2154A">
        <w:rPr>
          <w:sz w:val="24"/>
          <w:szCs w:val="24"/>
        </w:rPr>
        <w:t>g)</w:t>
      </w:r>
      <w:r w:rsidRPr="00E2154A">
        <w:rPr>
          <w:sz w:val="24"/>
          <w:szCs w:val="24"/>
        </w:rPr>
        <w:tab/>
        <w:t xml:space="preserve">40 CFR 60 (1989). </w:t>
      </w:r>
    </w:p>
    <w:p w14:paraId="700ED353" w14:textId="77777777" w:rsidR="00E2154A" w:rsidRPr="00E2154A" w:rsidRDefault="00E2154A" w:rsidP="00E2154A">
      <w:pPr>
        <w:widowControl w:val="0"/>
        <w:ind w:left="1440" w:hanging="720"/>
        <w:rPr>
          <w:sz w:val="24"/>
          <w:szCs w:val="24"/>
        </w:rPr>
      </w:pPr>
    </w:p>
    <w:p w14:paraId="03CE17CF" w14:textId="77777777" w:rsidR="00E2154A" w:rsidRPr="00E2154A" w:rsidRDefault="00E2154A" w:rsidP="00E2154A">
      <w:pPr>
        <w:widowControl w:val="0"/>
        <w:ind w:left="1440" w:hanging="720"/>
        <w:rPr>
          <w:sz w:val="24"/>
          <w:szCs w:val="24"/>
        </w:rPr>
      </w:pPr>
      <w:r w:rsidRPr="00E2154A">
        <w:rPr>
          <w:sz w:val="24"/>
          <w:szCs w:val="24"/>
        </w:rPr>
        <w:t>h)</w:t>
      </w:r>
      <w:r w:rsidRPr="00E2154A">
        <w:rPr>
          <w:sz w:val="24"/>
          <w:szCs w:val="24"/>
        </w:rPr>
        <w:tab/>
        <w:t xml:space="preserve">United States Environmental Protection Agency, Washington D.C., EPA-450/2-78-041. </w:t>
      </w:r>
    </w:p>
    <w:p w14:paraId="14740F08" w14:textId="77777777" w:rsidR="00E2154A" w:rsidRPr="00E2154A" w:rsidRDefault="00E2154A" w:rsidP="00E2154A">
      <w:pPr>
        <w:widowControl w:val="0"/>
        <w:ind w:left="1440" w:hanging="720"/>
        <w:rPr>
          <w:sz w:val="24"/>
          <w:szCs w:val="24"/>
        </w:rPr>
      </w:pPr>
    </w:p>
    <w:p w14:paraId="43716D8A" w14:textId="77777777" w:rsidR="00E2154A" w:rsidRPr="00E2154A" w:rsidRDefault="00E2154A" w:rsidP="00E2154A">
      <w:pPr>
        <w:widowControl w:val="0"/>
        <w:ind w:left="1440" w:hanging="720"/>
        <w:rPr>
          <w:sz w:val="24"/>
          <w:szCs w:val="24"/>
        </w:rPr>
      </w:pPr>
      <w:r w:rsidRPr="00E2154A">
        <w:rPr>
          <w:sz w:val="24"/>
          <w:szCs w:val="24"/>
        </w:rPr>
        <w:t>i)</w:t>
      </w:r>
      <w:r w:rsidRPr="00E2154A">
        <w:rPr>
          <w:sz w:val="24"/>
          <w:szCs w:val="24"/>
        </w:rPr>
        <w:tab/>
        <w:t xml:space="preserve">Elsevier Scientific Publishing Co., New York, "The Vapor Pressure of Pure Substances" (1973), </w:t>
      </w:r>
      <w:proofErr w:type="spellStart"/>
      <w:r w:rsidRPr="00E2154A">
        <w:rPr>
          <w:sz w:val="24"/>
          <w:szCs w:val="24"/>
        </w:rPr>
        <w:t>Boublik</w:t>
      </w:r>
      <w:proofErr w:type="spellEnd"/>
      <w:r w:rsidRPr="00E2154A">
        <w:rPr>
          <w:sz w:val="24"/>
          <w:szCs w:val="24"/>
        </w:rPr>
        <w:t xml:space="preserve">, T., V. Fried and E. Hala. </w:t>
      </w:r>
    </w:p>
    <w:p w14:paraId="7184137B" w14:textId="77777777" w:rsidR="00E2154A" w:rsidRPr="00E2154A" w:rsidRDefault="00E2154A" w:rsidP="00E2154A">
      <w:pPr>
        <w:widowControl w:val="0"/>
        <w:ind w:left="1440" w:hanging="720"/>
        <w:rPr>
          <w:sz w:val="24"/>
          <w:szCs w:val="24"/>
        </w:rPr>
      </w:pPr>
    </w:p>
    <w:p w14:paraId="72EC5968" w14:textId="77777777" w:rsidR="00E2154A" w:rsidRPr="00E2154A" w:rsidRDefault="00E2154A" w:rsidP="00E2154A">
      <w:pPr>
        <w:widowControl w:val="0"/>
        <w:ind w:left="1440" w:hanging="720"/>
        <w:rPr>
          <w:sz w:val="24"/>
          <w:szCs w:val="24"/>
        </w:rPr>
      </w:pPr>
      <w:r w:rsidRPr="00E2154A">
        <w:rPr>
          <w:sz w:val="24"/>
          <w:szCs w:val="24"/>
        </w:rPr>
        <w:t>j)</w:t>
      </w:r>
      <w:r w:rsidRPr="00E2154A">
        <w:rPr>
          <w:sz w:val="24"/>
          <w:szCs w:val="24"/>
        </w:rPr>
        <w:tab/>
        <w:t xml:space="preserve">McGraw-Hill Book Company, "Perry's Chemical Engineer's Handbook" (1984). </w:t>
      </w:r>
    </w:p>
    <w:p w14:paraId="702ED135" w14:textId="77777777" w:rsidR="00E2154A" w:rsidRPr="00E2154A" w:rsidRDefault="00E2154A" w:rsidP="00E2154A">
      <w:pPr>
        <w:widowControl w:val="0"/>
        <w:ind w:left="1440" w:hanging="720"/>
        <w:rPr>
          <w:sz w:val="24"/>
          <w:szCs w:val="24"/>
        </w:rPr>
      </w:pPr>
    </w:p>
    <w:p w14:paraId="4F1CC3C8" w14:textId="77777777" w:rsidR="00E2154A" w:rsidRPr="00E2154A" w:rsidRDefault="00E2154A" w:rsidP="00E2154A">
      <w:pPr>
        <w:widowControl w:val="0"/>
        <w:ind w:left="1440" w:hanging="720"/>
        <w:rPr>
          <w:sz w:val="24"/>
          <w:szCs w:val="24"/>
        </w:rPr>
      </w:pPr>
      <w:r w:rsidRPr="00E2154A">
        <w:rPr>
          <w:sz w:val="24"/>
          <w:szCs w:val="24"/>
        </w:rPr>
        <w:t>k)</w:t>
      </w:r>
      <w:r w:rsidRPr="00E2154A">
        <w:rPr>
          <w:sz w:val="24"/>
          <w:szCs w:val="24"/>
        </w:rPr>
        <w:tab/>
        <w:t xml:space="preserve">Chemical Rubber Publishing Company, "CRC Handbook of Chemistry and Physics" (1968-87). </w:t>
      </w:r>
    </w:p>
    <w:p w14:paraId="1D8FAE4B" w14:textId="77777777" w:rsidR="00E2154A" w:rsidRPr="00E2154A" w:rsidRDefault="00E2154A" w:rsidP="00E2154A">
      <w:pPr>
        <w:widowControl w:val="0"/>
        <w:ind w:left="1440" w:hanging="720"/>
        <w:rPr>
          <w:sz w:val="24"/>
          <w:szCs w:val="24"/>
        </w:rPr>
      </w:pPr>
    </w:p>
    <w:p w14:paraId="2C1E3689" w14:textId="77777777" w:rsidR="00E2154A" w:rsidRPr="00E2154A" w:rsidRDefault="00E2154A" w:rsidP="00E2154A">
      <w:pPr>
        <w:widowControl w:val="0"/>
        <w:ind w:left="1440" w:hanging="720"/>
        <w:rPr>
          <w:sz w:val="24"/>
          <w:szCs w:val="24"/>
        </w:rPr>
      </w:pPr>
      <w:r w:rsidRPr="00E2154A">
        <w:rPr>
          <w:sz w:val="24"/>
          <w:szCs w:val="24"/>
        </w:rPr>
        <w:t>l)</w:t>
      </w:r>
      <w:r w:rsidRPr="00E2154A">
        <w:rPr>
          <w:sz w:val="24"/>
          <w:szCs w:val="24"/>
        </w:rPr>
        <w:tab/>
        <w:t xml:space="preserve">McGraw-Hill Book Company, "Lange's Handbook of Chemistry" (1985) John A. Dean, editor. </w:t>
      </w:r>
    </w:p>
    <w:p w14:paraId="1E1EDD98" w14:textId="77777777" w:rsidR="00E2154A" w:rsidRPr="00E2154A" w:rsidRDefault="00E2154A" w:rsidP="00E2154A">
      <w:pPr>
        <w:widowControl w:val="0"/>
        <w:ind w:left="1440" w:hanging="720"/>
        <w:rPr>
          <w:sz w:val="24"/>
          <w:szCs w:val="24"/>
        </w:rPr>
      </w:pPr>
    </w:p>
    <w:p w14:paraId="2127D00F" w14:textId="77777777" w:rsidR="00E2154A" w:rsidRPr="00E2154A" w:rsidRDefault="00E2154A" w:rsidP="00E2154A">
      <w:pPr>
        <w:widowControl w:val="0"/>
        <w:ind w:left="1440" w:hanging="720"/>
        <w:rPr>
          <w:sz w:val="24"/>
          <w:szCs w:val="24"/>
        </w:rPr>
      </w:pPr>
      <w:r w:rsidRPr="00E2154A">
        <w:rPr>
          <w:sz w:val="24"/>
          <w:szCs w:val="24"/>
        </w:rPr>
        <w:t>m)</w:t>
      </w:r>
      <w:r w:rsidRPr="00E2154A">
        <w:rPr>
          <w:sz w:val="24"/>
          <w:szCs w:val="24"/>
        </w:rPr>
        <w:tab/>
        <w:t xml:space="preserve">United States Environmental Protection Agency, Washington D.C., "Control of Volatile Organic Emissions from Manufacture of Synthesized Pharmaceutical Products", (EPA-450/2-78-029). </w:t>
      </w:r>
    </w:p>
    <w:p w14:paraId="0F65A000" w14:textId="77777777" w:rsidR="00E2154A" w:rsidRPr="00E2154A" w:rsidRDefault="00E2154A" w:rsidP="00E2154A">
      <w:pPr>
        <w:widowControl w:val="0"/>
        <w:ind w:left="1440" w:hanging="720"/>
        <w:rPr>
          <w:sz w:val="24"/>
          <w:szCs w:val="24"/>
        </w:rPr>
      </w:pPr>
    </w:p>
    <w:p w14:paraId="48B7DD97" w14:textId="77777777" w:rsidR="00E2154A" w:rsidRPr="00E2154A" w:rsidRDefault="00E2154A" w:rsidP="00E2154A">
      <w:pPr>
        <w:ind w:left="720"/>
        <w:rPr>
          <w:sz w:val="24"/>
          <w:szCs w:val="24"/>
        </w:rPr>
      </w:pPr>
      <w:r w:rsidRPr="00E2154A">
        <w:rPr>
          <w:sz w:val="24"/>
          <w:szCs w:val="24"/>
        </w:rPr>
        <w:t xml:space="preserve">BOARD NOTE:  The incorporations by reference listed in this Section contain no later amendments or editions. </w:t>
      </w:r>
    </w:p>
    <w:p w14:paraId="50BCCF88" w14:textId="77777777" w:rsidR="00E2154A" w:rsidRPr="00E2154A" w:rsidRDefault="00E2154A" w:rsidP="00E2154A">
      <w:pPr>
        <w:widowControl w:val="0"/>
        <w:ind w:left="1440" w:hanging="720"/>
        <w:rPr>
          <w:sz w:val="24"/>
          <w:szCs w:val="24"/>
        </w:rPr>
      </w:pPr>
    </w:p>
    <w:p w14:paraId="767280E6" w14:textId="77777777" w:rsidR="00C16602" w:rsidRPr="00E2154A" w:rsidRDefault="00E2154A" w:rsidP="00E2154A">
      <w:pPr>
        <w:rPr>
          <w:sz w:val="24"/>
          <w:szCs w:val="24"/>
        </w:rPr>
      </w:pPr>
      <w:r w:rsidRPr="00E2154A">
        <w:rPr>
          <w:sz w:val="24"/>
          <w:szCs w:val="24"/>
        </w:rPr>
        <w:t>(Source:  Amended at 37 Ill. Reg. 1683, effective January 28, 2013)</w:t>
      </w:r>
    </w:p>
    <w:p w14:paraId="21C7F85C" w14:textId="77777777" w:rsidR="00C16602" w:rsidRDefault="00C16602">
      <w:pPr>
        <w:rPr>
          <w:sz w:val="24"/>
        </w:rPr>
      </w:pPr>
    </w:p>
    <w:p w14:paraId="0F8F9E31"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13B47D31" w14:textId="77777777" w:rsidR="00C16602" w:rsidRDefault="00C16602">
      <w:pPr>
        <w:pStyle w:val="Heading4"/>
        <w:rPr>
          <w:rFonts w:ascii="Times New Roman" w:hAnsi="Times New Roman"/>
        </w:rPr>
      </w:pPr>
      <w:r>
        <w:rPr>
          <w:rFonts w:ascii="Times New Roman" w:hAnsi="Times New Roman"/>
        </w:rPr>
        <w:t>Section 215.106</w:t>
      </w:r>
      <w:r>
        <w:rPr>
          <w:rFonts w:ascii="Times New Roman" w:hAnsi="Times New Roman"/>
        </w:rPr>
        <w:tab/>
        <w:t>Afterburners</w:t>
      </w:r>
    </w:p>
    <w:p w14:paraId="0E338DE8" w14:textId="77777777" w:rsidR="00C16602" w:rsidRDefault="00C16602">
      <w:pPr>
        <w:rPr>
          <w:sz w:val="24"/>
        </w:rPr>
      </w:pPr>
    </w:p>
    <w:p w14:paraId="6AD7AD3C" w14:textId="77777777" w:rsidR="00C16602" w:rsidRDefault="00C16602">
      <w:pPr>
        <w:rPr>
          <w:sz w:val="24"/>
        </w:rPr>
      </w:pPr>
      <w:r>
        <w:rPr>
          <w:sz w:val="24"/>
        </w:rPr>
        <w:t xml:space="preserve">The operation of any oil </w:t>
      </w:r>
      <w:proofErr w:type="gramStart"/>
      <w:r>
        <w:rPr>
          <w:sz w:val="24"/>
        </w:rPr>
        <w:t>fired</w:t>
      </w:r>
      <w:proofErr w:type="gramEnd"/>
      <w:r>
        <w:rPr>
          <w:sz w:val="24"/>
        </w:rPr>
        <w:t xml:space="preserve"> or natural gas fired after-burner and capture system used to comply with this Part of any section thereof is not required during the period of November 1 of any year to April 1 of the following year provided that:</w:t>
      </w:r>
    </w:p>
    <w:p w14:paraId="6F1DBA39" w14:textId="77777777" w:rsidR="00C16602" w:rsidRDefault="00C16602">
      <w:pPr>
        <w:ind w:left="720"/>
        <w:rPr>
          <w:sz w:val="24"/>
        </w:rPr>
      </w:pPr>
    </w:p>
    <w:p w14:paraId="627E1E68" w14:textId="77777777" w:rsidR="00C16602" w:rsidRDefault="00C16602">
      <w:pPr>
        <w:ind w:left="1440" w:hanging="720"/>
        <w:rPr>
          <w:sz w:val="24"/>
        </w:rPr>
      </w:pPr>
      <w:r>
        <w:rPr>
          <w:sz w:val="24"/>
        </w:rPr>
        <w:t>a)</w:t>
      </w:r>
      <w:r>
        <w:rPr>
          <w:sz w:val="24"/>
        </w:rPr>
        <w:tab/>
        <w:t>The operation of such devices is not required for purposes of occupational safety or health, or for the control of toxic substances, odor nuisances or other regulated pollutants; and</w:t>
      </w:r>
    </w:p>
    <w:p w14:paraId="1B6165CF" w14:textId="77777777" w:rsidR="00C16602" w:rsidRDefault="00C16602">
      <w:pPr>
        <w:ind w:left="720"/>
        <w:rPr>
          <w:sz w:val="24"/>
        </w:rPr>
      </w:pPr>
    </w:p>
    <w:p w14:paraId="028B6A81" w14:textId="77777777" w:rsidR="00C16602" w:rsidRDefault="00C16602">
      <w:pPr>
        <w:ind w:left="1440" w:hanging="720"/>
        <w:rPr>
          <w:sz w:val="24"/>
        </w:rPr>
      </w:pPr>
      <w:r>
        <w:rPr>
          <w:sz w:val="24"/>
        </w:rPr>
        <w:t>b)</w:t>
      </w:r>
      <w:r>
        <w:rPr>
          <w:sz w:val="24"/>
        </w:rPr>
        <w:tab/>
        <w:t>Such devices are operated for the duration of any period for which an ozone advisory, alert or emergency has been declared pursuant to 35 Ill.  Adm.  Code 244.</w:t>
      </w:r>
    </w:p>
    <w:p w14:paraId="39818219" w14:textId="77777777" w:rsidR="00C16602" w:rsidRDefault="00C16602">
      <w:pPr>
        <w:rPr>
          <w:sz w:val="24"/>
        </w:rPr>
      </w:pPr>
    </w:p>
    <w:p w14:paraId="3868CB82" w14:textId="77777777" w:rsidR="00C16602" w:rsidRDefault="00C16602">
      <w:pPr>
        <w:rPr>
          <w:sz w:val="24"/>
        </w:rPr>
      </w:pPr>
      <w:r>
        <w:rPr>
          <w:sz w:val="24"/>
        </w:rPr>
        <w:t xml:space="preserve"> (Source:  Amended at 3 Ill. Reg. 30, p. 124, effective July 28, 1979)</w:t>
      </w:r>
    </w:p>
    <w:p w14:paraId="2753FD37" w14:textId="77777777" w:rsidR="00C16602" w:rsidRDefault="00C16602">
      <w:pPr>
        <w:rPr>
          <w:sz w:val="24"/>
        </w:rPr>
      </w:pPr>
    </w:p>
    <w:p w14:paraId="5C25E94A"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3573B292" w14:textId="77777777" w:rsidR="00C16602" w:rsidRDefault="00C16602">
      <w:pPr>
        <w:pStyle w:val="Heading4"/>
        <w:rPr>
          <w:rFonts w:ascii="Times New Roman" w:hAnsi="Times New Roman"/>
        </w:rPr>
      </w:pPr>
      <w:r>
        <w:rPr>
          <w:rFonts w:ascii="Times New Roman" w:hAnsi="Times New Roman"/>
        </w:rPr>
        <w:t>Section 215.107</w:t>
      </w:r>
      <w:r>
        <w:rPr>
          <w:rFonts w:ascii="Times New Roman" w:hAnsi="Times New Roman"/>
        </w:rPr>
        <w:tab/>
        <w:t>Determination of Applicability</w:t>
      </w:r>
    </w:p>
    <w:p w14:paraId="32965A17" w14:textId="77777777" w:rsidR="00C16602" w:rsidRDefault="00C16602">
      <w:pPr>
        <w:rPr>
          <w:sz w:val="24"/>
        </w:rPr>
      </w:pPr>
    </w:p>
    <w:p w14:paraId="4D0AF008" w14:textId="77777777" w:rsidR="00C16602" w:rsidRDefault="00C16602">
      <w:pPr>
        <w:ind w:left="1440" w:hanging="720"/>
        <w:rPr>
          <w:sz w:val="24"/>
        </w:rPr>
      </w:pPr>
      <w:r>
        <w:rPr>
          <w:sz w:val="24"/>
        </w:rPr>
        <w:t>a)</w:t>
      </w:r>
      <w:r>
        <w:rPr>
          <w:sz w:val="24"/>
        </w:rPr>
        <w:tab/>
        <w:t xml:space="preserve">In determining the applicability of regulations in this Part which are qualified by "when averaged over the preceding three calendar years" the "preceding three calendar years" shall mean: </w:t>
      </w:r>
    </w:p>
    <w:p w14:paraId="37A74E48" w14:textId="77777777" w:rsidR="00C16602" w:rsidRDefault="00C16602">
      <w:pPr>
        <w:ind w:left="1440"/>
        <w:rPr>
          <w:sz w:val="24"/>
        </w:rPr>
      </w:pPr>
    </w:p>
    <w:p w14:paraId="2872DECC" w14:textId="77777777" w:rsidR="00C16602" w:rsidRDefault="00C16602">
      <w:pPr>
        <w:ind w:left="2160" w:hanging="720"/>
        <w:rPr>
          <w:sz w:val="24"/>
        </w:rPr>
      </w:pPr>
      <w:r>
        <w:rPr>
          <w:sz w:val="24"/>
        </w:rPr>
        <w:t>1)</w:t>
      </w:r>
      <w:r>
        <w:rPr>
          <w:sz w:val="24"/>
        </w:rPr>
        <w:tab/>
        <w:t>The three years preceding the date by which compliance is required for purposes of determining initial applicability to existing sources;</w:t>
      </w:r>
    </w:p>
    <w:p w14:paraId="59DA0C41" w14:textId="77777777" w:rsidR="00C16602" w:rsidRDefault="00C16602">
      <w:pPr>
        <w:ind w:left="2160" w:hanging="720"/>
        <w:rPr>
          <w:sz w:val="24"/>
        </w:rPr>
      </w:pPr>
    </w:p>
    <w:p w14:paraId="1D14F2C8" w14:textId="77777777" w:rsidR="00C16602" w:rsidRDefault="00C16602">
      <w:pPr>
        <w:ind w:left="2160" w:hanging="720"/>
        <w:rPr>
          <w:sz w:val="24"/>
        </w:rPr>
      </w:pPr>
      <w:r>
        <w:rPr>
          <w:sz w:val="24"/>
        </w:rPr>
        <w:t>2)</w:t>
      </w:r>
      <w:r>
        <w:rPr>
          <w:sz w:val="24"/>
        </w:rPr>
        <w:tab/>
        <w:t xml:space="preserve">Any consecutive </w:t>
      </w:r>
      <w:proofErr w:type="gramStart"/>
      <w:r>
        <w:rPr>
          <w:sz w:val="24"/>
        </w:rPr>
        <w:t>three year</w:t>
      </w:r>
      <w:proofErr w:type="gramEnd"/>
      <w:r>
        <w:rPr>
          <w:sz w:val="24"/>
        </w:rPr>
        <w:t xml:space="preserve"> period for purposes of determining applicability to sources not previously subject to the regulation on the date by which compliance is required.</w:t>
      </w:r>
    </w:p>
    <w:p w14:paraId="47B29BFA" w14:textId="77777777" w:rsidR="00C16602" w:rsidRDefault="00C16602">
      <w:pPr>
        <w:ind w:left="720"/>
        <w:rPr>
          <w:sz w:val="24"/>
        </w:rPr>
      </w:pPr>
    </w:p>
    <w:p w14:paraId="2A169DF0" w14:textId="77777777" w:rsidR="00C16602" w:rsidRDefault="00C16602">
      <w:pPr>
        <w:ind w:left="1440" w:hanging="720"/>
        <w:rPr>
          <w:sz w:val="24"/>
        </w:rPr>
      </w:pPr>
      <w:r>
        <w:rPr>
          <w:sz w:val="24"/>
        </w:rPr>
        <w:t>b)</w:t>
      </w:r>
      <w:r>
        <w:rPr>
          <w:sz w:val="24"/>
        </w:rPr>
        <w:tab/>
        <w:t xml:space="preserve">Sources to which the regulation has been applicable at any time shall continue to be subject to the applicable limitations even if operations change </w:t>
      </w:r>
      <w:proofErr w:type="gramStart"/>
      <w:r>
        <w:rPr>
          <w:sz w:val="24"/>
        </w:rPr>
        <w:t>so as to</w:t>
      </w:r>
      <w:proofErr w:type="gramEnd"/>
      <w:r>
        <w:rPr>
          <w:sz w:val="24"/>
        </w:rPr>
        <w:t xml:space="preserve"> result in an average which is below that which initially made the regulation applicable to those sources' operations.</w:t>
      </w:r>
    </w:p>
    <w:p w14:paraId="40B5CB0B" w14:textId="77777777" w:rsidR="00C16602" w:rsidRDefault="00C16602">
      <w:pPr>
        <w:rPr>
          <w:sz w:val="24"/>
        </w:rPr>
      </w:pPr>
    </w:p>
    <w:p w14:paraId="193B2A15" w14:textId="77777777" w:rsidR="00C16602" w:rsidRDefault="00C16602">
      <w:pPr>
        <w:rPr>
          <w:sz w:val="24"/>
        </w:rPr>
      </w:pPr>
      <w:r>
        <w:rPr>
          <w:sz w:val="24"/>
        </w:rPr>
        <w:t>(Source:  Added in R85-21(A) at 11 Ill. Reg. 11770, effective June 29, 1987)</w:t>
      </w:r>
    </w:p>
    <w:p w14:paraId="0DCA2D3E" w14:textId="77777777" w:rsidR="00C16602" w:rsidRDefault="00C16602">
      <w:pPr>
        <w:rPr>
          <w:sz w:val="24"/>
        </w:rPr>
      </w:pPr>
    </w:p>
    <w:p w14:paraId="20364D30"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5E3BDD9D" w14:textId="77777777" w:rsidR="00C16602" w:rsidRDefault="00C16602">
      <w:pPr>
        <w:pStyle w:val="Heading4"/>
        <w:rPr>
          <w:rFonts w:ascii="Times New Roman" w:hAnsi="Times New Roman"/>
        </w:rPr>
      </w:pPr>
      <w:r>
        <w:rPr>
          <w:rFonts w:ascii="Times New Roman" w:hAnsi="Times New Roman"/>
        </w:rPr>
        <w:t>Section 215.108</w:t>
      </w:r>
      <w:r>
        <w:rPr>
          <w:rFonts w:ascii="Times New Roman" w:hAnsi="Times New Roman"/>
        </w:rPr>
        <w:tab/>
        <w:t>Measurement of Vapor Pressures</w:t>
      </w:r>
    </w:p>
    <w:p w14:paraId="39B1AC33" w14:textId="77777777" w:rsidR="00C16602" w:rsidRDefault="00C16602">
      <w:pPr>
        <w:rPr>
          <w:sz w:val="24"/>
        </w:rPr>
      </w:pPr>
    </w:p>
    <w:p w14:paraId="7027E409" w14:textId="77777777" w:rsidR="00C16602" w:rsidRDefault="00C16602">
      <w:pPr>
        <w:ind w:left="720"/>
        <w:rPr>
          <w:sz w:val="24"/>
        </w:rPr>
      </w:pPr>
      <w:r>
        <w:rPr>
          <w:sz w:val="24"/>
        </w:rPr>
        <w:t>a)</w:t>
      </w:r>
      <w:r>
        <w:rPr>
          <w:sz w:val="24"/>
        </w:rPr>
        <w:tab/>
        <w:t>Vapor Pressure of Volatile Organic Liquids</w:t>
      </w:r>
    </w:p>
    <w:p w14:paraId="4564205C" w14:textId="77777777" w:rsidR="00C16602" w:rsidRDefault="00C16602">
      <w:pPr>
        <w:ind w:left="1440"/>
        <w:rPr>
          <w:sz w:val="24"/>
        </w:rPr>
      </w:pPr>
    </w:p>
    <w:p w14:paraId="2D3A4343" w14:textId="77777777" w:rsidR="00C16602" w:rsidRDefault="00C16602">
      <w:pPr>
        <w:ind w:left="2160" w:hanging="720"/>
        <w:rPr>
          <w:sz w:val="24"/>
        </w:rPr>
      </w:pPr>
      <w:r>
        <w:rPr>
          <w:sz w:val="24"/>
        </w:rPr>
        <w:t>1)</w:t>
      </w:r>
      <w:r>
        <w:rPr>
          <w:sz w:val="24"/>
        </w:rPr>
        <w:tab/>
        <w:t>If the volatile organic liquid consists of only a single compound, the vapor pressure shall be determined by ASTM Method D 2879-86, or the vapor pressure may be obtained from a published source such as "The Vapor Pressure of Pure Substances," "Perry's Chemical Engineer's Handbook," "CRC Handbook of Chemistry and Physics," or "Lange's Handbook of Chemistry," each source incorporated by reference at Section 215.105.</w:t>
      </w:r>
    </w:p>
    <w:p w14:paraId="2F333303" w14:textId="77777777" w:rsidR="00C16602" w:rsidRDefault="00C16602">
      <w:pPr>
        <w:ind w:left="2160" w:hanging="720"/>
        <w:rPr>
          <w:sz w:val="24"/>
        </w:rPr>
      </w:pPr>
    </w:p>
    <w:p w14:paraId="5A38D37A" w14:textId="77777777" w:rsidR="00C16602" w:rsidRDefault="00C16602">
      <w:pPr>
        <w:ind w:left="2160" w:hanging="720"/>
        <w:rPr>
          <w:sz w:val="24"/>
        </w:rPr>
      </w:pPr>
      <w:r>
        <w:rPr>
          <w:sz w:val="24"/>
        </w:rPr>
        <w:t>2)</w:t>
      </w:r>
      <w:r>
        <w:rPr>
          <w:sz w:val="24"/>
        </w:rPr>
        <w:tab/>
        <w:t xml:space="preserve">If the volatile organic liquid is a mixture, the vapor pressure shall be determined by ASTM Method D 2879-86 or by the following equation: </w:t>
      </w:r>
    </w:p>
    <w:p w14:paraId="5115E3E8" w14:textId="77777777" w:rsidR="00C16602" w:rsidRDefault="00C16602">
      <w:pPr>
        <w:ind w:left="288"/>
        <w:rPr>
          <w:sz w:val="24"/>
        </w:rPr>
      </w:pPr>
    </w:p>
    <w:p w14:paraId="4FD52D65" w14:textId="77777777" w:rsidR="00C16602" w:rsidRDefault="00C16602">
      <w:pPr>
        <w:ind w:left="288"/>
        <w:jc w:val="center"/>
        <w:rPr>
          <w:sz w:val="24"/>
        </w:rPr>
      </w:pPr>
      <w:r>
        <w:rPr>
          <w:sz w:val="24"/>
        </w:rPr>
        <w:t>n</w:t>
      </w:r>
    </w:p>
    <w:p w14:paraId="403B6E08" w14:textId="77777777" w:rsidR="00C16602" w:rsidRDefault="00C16602">
      <w:pPr>
        <w:ind w:left="288"/>
        <w:jc w:val="center"/>
        <w:rPr>
          <w:sz w:val="24"/>
        </w:rPr>
      </w:pPr>
      <w:proofErr w:type="spellStart"/>
      <w:r>
        <w:rPr>
          <w:sz w:val="24"/>
        </w:rPr>
        <w:t>P</w:t>
      </w:r>
      <w:r>
        <w:rPr>
          <w:sz w:val="24"/>
          <w:vertAlign w:val="subscript"/>
        </w:rPr>
        <w:t>vol</w:t>
      </w:r>
      <w:proofErr w:type="spellEnd"/>
      <w:r>
        <w:rPr>
          <w:sz w:val="24"/>
        </w:rPr>
        <w:t>=</w:t>
      </w:r>
      <w:r>
        <w:rPr>
          <w:sz w:val="24"/>
        </w:rPr>
        <w:sym w:font="Symbol" w:char="F053"/>
      </w:r>
      <w:r>
        <w:rPr>
          <w:sz w:val="24"/>
        </w:rPr>
        <w:t xml:space="preserve"> </w:t>
      </w:r>
      <w:proofErr w:type="spellStart"/>
      <w:r>
        <w:rPr>
          <w:sz w:val="24"/>
        </w:rPr>
        <w:t>P</w:t>
      </w:r>
      <w:r>
        <w:rPr>
          <w:sz w:val="24"/>
          <w:vertAlign w:val="subscript"/>
        </w:rPr>
        <w:t>i</w:t>
      </w:r>
      <w:r>
        <w:rPr>
          <w:sz w:val="24"/>
        </w:rPr>
        <w:t>X</w:t>
      </w:r>
      <w:r>
        <w:rPr>
          <w:sz w:val="24"/>
          <w:vertAlign w:val="subscript"/>
        </w:rPr>
        <w:t>i</w:t>
      </w:r>
      <w:proofErr w:type="spellEnd"/>
    </w:p>
    <w:p w14:paraId="42F909CA" w14:textId="77777777" w:rsidR="00C16602" w:rsidRDefault="00C16602">
      <w:pPr>
        <w:ind w:left="288"/>
        <w:jc w:val="center"/>
        <w:rPr>
          <w:sz w:val="24"/>
        </w:rPr>
      </w:pPr>
      <w:r>
        <w:rPr>
          <w:sz w:val="24"/>
        </w:rPr>
        <w:t>i=1</w:t>
      </w:r>
    </w:p>
    <w:p w14:paraId="66F95EE6" w14:textId="77777777" w:rsidR="00C16602" w:rsidRDefault="00C16602">
      <w:pPr>
        <w:ind w:left="288"/>
        <w:rPr>
          <w:sz w:val="24"/>
        </w:rPr>
      </w:pPr>
    </w:p>
    <w:p w14:paraId="07BA9991" w14:textId="77777777" w:rsidR="00C16602" w:rsidRDefault="00C16602">
      <w:pPr>
        <w:ind w:left="2160"/>
        <w:rPr>
          <w:sz w:val="24"/>
        </w:rPr>
      </w:pPr>
      <w:r>
        <w:rPr>
          <w:sz w:val="24"/>
        </w:rPr>
        <w:t xml:space="preserve">where: </w:t>
      </w:r>
    </w:p>
    <w:p w14:paraId="1CA1F465" w14:textId="77777777" w:rsidR="00C16602" w:rsidRDefault="00C16602">
      <w:pPr>
        <w:ind w:left="288"/>
        <w:rPr>
          <w:sz w:val="24"/>
        </w:rPr>
      </w:pPr>
    </w:p>
    <w:p w14:paraId="0C297A52" w14:textId="77777777" w:rsidR="00C16602" w:rsidRDefault="00C16602">
      <w:pPr>
        <w:ind w:left="2880"/>
        <w:rPr>
          <w:sz w:val="24"/>
        </w:rPr>
      </w:pPr>
      <w:r>
        <w:rPr>
          <w:sz w:val="24"/>
        </w:rPr>
        <w:t>P</w:t>
      </w:r>
      <w:r>
        <w:rPr>
          <w:sz w:val="24"/>
          <w:vertAlign w:val="subscript"/>
        </w:rPr>
        <w:t>vo1</w:t>
      </w:r>
      <w:r>
        <w:rPr>
          <w:sz w:val="24"/>
        </w:rPr>
        <w:t xml:space="preserve"> = Total vapor pressure of the mixture.  </w:t>
      </w:r>
    </w:p>
    <w:p w14:paraId="2E465509" w14:textId="77777777" w:rsidR="00C16602" w:rsidRDefault="00C16602">
      <w:pPr>
        <w:ind w:left="2880"/>
        <w:rPr>
          <w:sz w:val="24"/>
        </w:rPr>
      </w:pPr>
    </w:p>
    <w:p w14:paraId="5B390B6A" w14:textId="77777777" w:rsidR="00C16602" w:rsidRDefault="00C16602">
      <w:pPr>
        <w:ind w:left="2880"/>
        <w:rPr>
          <w:sz w:val="24"/>
        </w:rPr>
      </w:pPr>
      <w:r>
        <w:rPr>
          <w:sz w:val="24"/>
        </w:rPr>
        <w:t xml:space="preserve">n = Number of components in the mixture.  </w:t>
      </w:r>
    </w:p>
    <w:p w14:paraId="3677D6D9" w14:textId="77777777" w:rsidR="00C16602" w:rsidRDefault="00C16602">
      <w:pPr>
        <w:ind w:left="2880"/>
        <w:rPr>
          <w:sz w:val="24"/>
        </w:rPr>
      </w:pPr>
    </w:p>
    <w:p w14:paraId="2E7A078B" w14:textId="77777777" w:rsidR="00C16602" w:rsidRDefault="00C16602">
      <w:pPr>
        <w:ind w:left="2880"/>
        <w:rPr>
          <w:sz w:val="24"/>
        </w:rPr>
      </w:pPr>
      <w:r>
        <w:rPr>
          <w:sz w:val="24"/>
        </w:rPr>
        <w:t xml:space="preserve">i = Subscript denoting an individual component.  </w:t>
      </w:r>
    </w:p>
    <w:p w14:paraId="1A8028A1" w14:textId="77777777" w:rsidR="00C16602" w:rsidRDefault="00C16602">
      <w:pPr>
        <w:ind w:left="2880"/>
        <w:rPr>
          <w:sz w:val="24"/>
        </w:rPr>
      </w:pPr>
    </w:p>
    <w:p w14:paraId="41A366C1" w14:textId="77777777" w:rsidR="00C16602" w:rsidRDefault="00C16602">
      <w:pPr>
        <w:ind w:left="2880"/>
        <w:rPr>
          <w:sz w:val="24"/>
        </w:rPr>
      </w:pPr>
      <w:r>
        <w:rPr>
          <w:sz w:val="24"/>
        </w:rPr>
        <w:t>P</w:t>
      </w:r>
      <w:r>
        <w:rPr>
          <w:sz w:val="24"/>
          <w:vertAlign w:val="subscript"/>
        </w:rPr>
        <w:t>i</w:t>
      </w:r>
      <w:r>
        <w:rPr>
          <w:sz w:val="24"/>
        </w:rPr>
        <w:t xml:space="preserve"> = Vapor pressure of a component determined in accordance with subsection (a)(1).  </w:t>
      </w:r>
    </w:p>
    <w:p w14:paraId="34A9D1C8" w14:textId="77777777" w:rsidR="00C16602" w:rsidRDefault="00C16602">
      <w:pPr>
        <w:ind w:left="2880"/>
        <w:rPr>
          <w:sz w:val="24"/>
        </w:rPr>
      </w:pPr>
    </w:p>
    <w:p w14:paraId="71E1AD0F" w14:textId="77777777" w:rsidR="00C16602" w:rsidRDefault="00C16602">
      <w:pPr>
        <w:ind w:left="2880"/>
        <w:rPr>
          <w:sz w:val="24"/>
        </w:rPr>
      </w:pPr>
      <w:r>
        <w:rPr>
          <w:sz w:val="24"/>
        </w:rPr>
        <w:t>X</w:t>
      </w:r>
      <w:r>
        <w:rPr>
          <w:sz w:val="24"/>
          <w:vertAlign w:val="subscript"/>
        </w:rPr>
        <w:t>i</w:t>
      </w:r>
      <w:r>
        <w:rPr>
          <w:sz w:val="24"/>
        </w:rPr>
        <w:t xml:space="preserve"> = Mole fraction of the component in the total mixture.</w:t>
      </w:r>
    </w:p>
    <w:p w14:paraId="79B91C9F" w14:textId="77777777" w:rsidR="00C16602" w:rsidRDefault="00C16602">
      <w:pPr>
        <w:ind w:left="288"/>
        <w:rPr>
          <w:sz w:val="24"/>
        </w:rPr>
      </w:pPr>
    </w:p>
    <w:p w14:paraId="4D8BE97C" w14:textId="77777777" w:rsidR="00C16602" w:rsidRDefault="00C16602">
      <w:pPr>
        <w:ind w:left="720"/>
        <w:rPr>
          <w:sz w:val="24"/>
        </w:rPr>
      </w:pPr>
      <w:r>
        <w:rPr>
          <w:sz w:val="24"/>
        </w:rPr>
        <w:t>b)</w:t>
      </w:r>
      <w:r>
        <w:rPr>
          <w:sz w:val="24"/>
        </w:rPr>
        <w:tab/>
        <w:t>Vapor Pressure of Organic Material or Solvent</w:t>
      </w:r>
    </w:p>
    <w:p w14:paraId="0B891F47" w14:textId="77777777" w:rsidR="00C16602" w:rsidRDefault="00C16602">
      <w:pPr>
        <w:ind w:left="1440"/>
        <w:rPr>
          <w:sz w:val="24"/>
        </w:rPr>
      </w:pPr>
    </w:p>
    <w:p w14:paraId="2681A97B" w14:textId="77777777" w:rsidR="00C16602" w:rsidRDefault="00C16602">
      <w:pPr>
        <w:ind w:left="2160" w:hanging="720"/>
        <w:rPr>
          <w:sz w:val="24"/>
        </w:rPr>
      </w:pPr>
      <w:r>
        <w:rPr>
          <w:sz w:val="24"/>
        </w:rPr>
        <w:t>1)</w:t>
      </w:r>
      <w:r>
        <w:rPr>
          <w:sz w:val="24"/>
        </w:rPr>
        <w:tab/>
        <w:t>If the organic material or solvent consists of only a single compound, the vapor pressure shall be determined by ASTM Method D2879-86, or the vapor pressure may be obtained from a published source such as "The Vapor Pressure of Pure Substances," "Perry's Chemical Engineer's Handbook," "CRC Handbook of Chemistry and Physics," or "Lange's Handbook of Chemistry," each source incorporated by reference at Section 215.105.</w:t>
      </w:r>
    </w:p>
    <w:p w14:paraId="574FA07C" w14:textId="77777777" w:rsidR="00C16602" w:rsidRDefault="00C16602">
      <w:pPr>
        <w:ind w:left="2160" w:hanging="720"/>
        <w:rPr>
          <w:sz w:val="24"/>
        </w:rPr>
      </w:pPr>
    </w:p>
    <w:p w14:paraId="24CC95DB" w14:textId="77777777" w:rsidR="00C16602" w:rsidRDefault="00C16602">
      <w:pPr>
        <w:ind w:left="2160" w:hanging="720"/>
        <w:rPr>
          <w:sz w:val="24"/>
        </w:rPr>
      </w:pPr>
      <w:r>
        <w:rPr>
          <w:sz w:val="24"/>
        </w:rPr>
        <w:t>2)</w:t>
      </w:r>
      <w:r>
        <w:rPr>
          <w:sz w:val="24"/>
        </w:rPr>
        <w:tab/>
        <w:t xml:space="preserve">If the organic material or solvent is a mixture made up of both organic material compounds and compounds which are not organic material, the vapor pressure shall be determined by the following equation: </w:t>
      </w:r>
    </w:p>
    <w:p w14:paraId="579DC01C" w14:textId="77777777" w:rsidR="00C16602" w:rsidRDefault="00C16602">
      <w:pPr>
        <w:ind w:left="288"/>
        <w:rPr>
          <w:sz w:val="24"/>
        </w:rPr>
      </w:pPr>
    </w:p>
    <w:p w14:paraId="59DFCBEF" w14:textId="77777777" w:rsidR="00C16602" w:rsidRDefault="00C16602">
      <w:pPr>
        <w:ind w:left="288"/>
        <w:jc w:val="center"/>
        <w:rPr>
          <w:sz w:val="24"/>
        </w:rPr>
      </w:pPr>
      <w:r>
        <w:rPr>
          <w:sz w:val="24"/>
        </w:rPr>
        <w:t>n</w:t>
      </w:r>
    </w:p>
    <w:p w14:paraId="799F80E3" w14:textId="77777777" w:rsidR="00C16602" w:rsidRDefault="00C16602">
      <w:pPr>
        <w:ind w:left="288"/>
        <w:jc w:val="center"/>
        <w:rPr>
          <w:sz w:val="24"/>
        </w:rPr>
      </w:pPr>
      <w:r>
        <w:rPr>
          <w:sz w:val="24"/>
        </w:rPr>
        <w:t xml:space="preserve">      </w:t>
      </w:r>
      <w:r>
        <w:rPr>
          <w:sz w:val="24"/>
        </w:rPr>
        <w:sym w:font="Symbol" w:char="F053"/>
      </w:r>
      <w:r>
        <w:rPr>
          <w:sz w:val="24"/>
        </w:rPr>
        <w:t xml:space="preserve"> </w:t>
      </w:r>
      <w:proofErr w:type="spellStart"/>
      <w:r>
        <w:rPr>
          <w:sz w:val="24"/>
        </w:rPr>
        <w:t>P</w:t>
      </w:r>
      <w:r>
        <w:rPr>
          <w:sz w:val="24"/>
          <w:vertAlign w:val="subscript"/>
        </w:rPr>
        <w:t>i</w:t>
      </w:r>
      <w:r>
        <w:rPr>
          <w:sz w:val="24"/>
        </w:rPr>
        <w:t>X</w:t>
      </w:r>
      <w:r>
        <w:rPr>
          <w:sz w:val="24"/>
          <w:vertAlign w:val="subscript"/>
        </w:rPr>
        <w:t>i</w:t>
      </w:r>
      <w:proofErr w:type="spellEnd"/>
    </w:p>
    <w:p w14:paraId="77208856" w14:textId="77777777" w:rsidR="00C16602" w:rsidRDefault="00C16602">
      <w:pPr>
        <w:ind w:left="288"/>
        <w:jc w:val="center"/>
        <w:rPr>
          <w:sz w:val="24"/>
        </w:rPr>
      </w:pPr>
      <w:r>
        <w:rPr>
          <w:sz w:val="24"/>
        </w:rPr>
        <w:t>P</w:t>
      </w:r>
      <w:r>
        <w:rPr>
          <w:sz w:val="24"/>
          <w:vertAlign w:val="subscript"/>
        </w:rPr>
        <w:t>om</w:t>
      </w:r>
      <w:r>
        <w:rPr>
          <w:sz w:val="24"/>
        </w:rPr>
        <w:t>=</w:t>
      </w:r>
      <w:r>
        <w:rPr>
          <w:sz w:val="24"/>
          <w:u w:val="single"/>
        </w:rPr>
        <w:t xml:space="preserve">    i=1          </w:t>
      </w:r>
    </w:p>
    <w:p w14:paraId="361B3F75" w14:textId="77777777" w:rsidR="00C16602" w:rsidRDefault="00C16602">
      <w:pPr>
        <w:ind w:left="288"/>
        <w:jc w:val="center"/>
        <w:rPr>
          <w:sz w:val="24"/>
        </w:rPr>
      </w:pPr>
      <w:r>
        <w:rPr>
          <w:sz w:val="24"/>
        </w:rPr>
        <w:t>n</w:t>
      </w:r>
    </w:p>
    <w:p w14:paraId="4E5E3ADA" w14:textId="77777777" w:rsidR="00C16602" w:rsidRDefault="00C16602">
      <w:pPr>
        <w:ind w:left="288"/>
        <w:jc w:val="center"/>
        <w:rPr>
          <w:sz w:val="24"/>
        </w:rPr>
      </w:pPr>
      <w:r>
        <w:rPr>
          <w:sz w:val="24"/>
        </w:rPr>
        <w:t xml:space="preserve">    </w:t>
      </w:r>
      <w:r>
        <w:rPr>
          <w:sz w:val="24"/>
        </w:rPr>
        <w:sym w:font="Symbol" w:char="F053"/>
      </w:r>
      <w:r>
        <w:rPr>
          <w:sz w:val="24"/>
        </w:rPr>
        <w:t xml:space="preserve"> X</w:t>
      </w:r>
      <w:r>
        <w:rPr>
          <w:sz w:val="24"/>
          <w:vertAlign w:val="subscript"/>
        </w:rPr>
        <w:t>i</w:t>
      </w:r>
    </w:p>
    <w:p w14:paraId="1004A4C0" w14:textId="77777777" w:rsidR="00C16602" w:rsidRDefault="00C16602">
      <w:pPr>
        <w:ind w:left="288"/>
        <w:jc w:val="center"/>
        <w:rPr>
          <w:sz w:val="24"/>
        </w:rPr>
      </w:pPr>
      <w:r>
        <w:rPr>
          <w:sz w:val="24"/>
        </w:rPr>
        <w:t>i=1</w:t>
      </w:r>
    </w:p>
    <w:p w14:paraId="1D310E47" w14:textId="77777777" w:rsidR="00C16602" w:rsidRDefault="00C16602">
      <w:pPr>
        <w:ind w:left="288"/>
        <w:rPr>
          <w:sz w:val="24"/>
        </w:rPr>
      </w:pPr>
    </w:p>
    <w:p w14:paraId="7DFD79EE" w14:textId="77777777" w:rsidR="00C16602" w:rsidRDefault="00C16602">
      <w:pPr>
        <w:ind w:left="1440"/>
        <w:rPr>
          <w:sz w:val="24"/>
        </w:rPr>
      </w:pPr>
      <w:r>
        <w:rPr>
          <w:sz w:val="24"/>
        </w:rPr>
        <w:t xml:space="preserve">where: </w:t>
      </w:r>
    </w:p>
    <w:p w14:paraId="003B8BE3" w14:textId="77777777" w:rsidR="00C16602" w:rsidRDefault="00C16602">
      <w:pPr>
        <w:ind w:left="1440"/>
        <w:rPr>
          <w:sz w:val="24"/>
        </w:rPr>
      </w:pPr>
    </w:p>
    <w:p w14:paraId="077230A6" w14:textId="77777777" w:rsidR="00C16602" w:rsidRDefault="00C16602">
      <w:pPr>
        <w:ind w:left="2880" w:hanging="720"/>
        <w:rPr>
          <w:sz w:val="24"/>
        </w:rPr>
      </w:pPr>
      <w:r>
        <w:rPr>
          <w:sz w:val="24"/>
        </w:rPr>
        <w:t>P</w:t>
      </w:r>
      <w:r>
        <w:rPr>
          <w:sz w:val="24"/>
          <w:vertAlign w:val="subscript"/>
        </w:rPr>
        <w:t>om</w:t>
      </w:r>
      <w:r>
        <w:rPr>
          <w:sz w:val="24"/>
        </w:rPr>
        <w:t xml:space="preserve"> = Total vapor pressure of the portion of the mixture which is composed of organic material.  </w:t>
      </w:r>
    </w:p>
    <w:p w14:paraId="42C11816" w14:textId="77777777" w:rsidR="00C16602" w:rsidRDefault="00C16602">
      <w:pPr>
        <w:ind w:left="2880" w:hanging="720"/>
        <w:rPr>
          <w:sz w:val="24"/>
        </w:rPr>
      </w:pPr>
    </w:p>
    <w:p w14:paraId="04C5ECA9" w14:textId="77777777" w:rsidR="00C16602" w:rsidRDefault="00C16602">
      <w:pPr>
        <w:ind w:left="2880" w:hanging="720"/>
        <w:rPr>
          <w:sz w:val="24"/>
        </w:rPr>
      </w:pPr>
      <w:r>
        <w:rPr>
          <w:sz w:val="24"/>
        </w:rPr>
        <w:t xml:space="preserve">n = Number of organic material components in the mixture. </w:t>
      </w:r>
    </w:p>
    <w:p w14:paraId="3814D06F" w14:textId="77777777" w:rsidR="00C16602" w:rsidRDefault="00C16602">
      <w:pPr>
        <w:ind w:left="2880" w:hanging="720"/>
        <w:rPr>
          <w:sz w:val="24"/>
        </w:rPr>
      </w:pPr>
    </w:p>
    <w:p w14:paraId="118CFF47" w14:textId="77777777" w:rsidR="00C16602" w:rsidRDefault="00C16602">
      <w:pPr>
        <w:ind w:left="2880" w:hanging="720"/>
        <w:rPr>
          <w:sz w:val="24"/>
        </w:rPr>
      </w:pPr>
      <w:r>
        <w:rPr>
          <w:sz w:val="24"/>
        </w:rPr>
        <w:t xml:space="preserve">i = Subscript denoting an individual component.  </w:t>
      </w:r>
    </w:p>
    <w:p w14:paraId="692A0F2C" w14:textId="77777777" w:rsidR="00C16602" w:rsidRDefault="00C16602">
      <w:pPr>
        <w:ind w:left="2880" w:hanging="720"/>
        <w:rPr>
          <w:sz w:val="24"/>
        </w:rPr>
      </w:pPr>
    </w:p>
    <w:p w14:paraId="0D94F6A9" w14:textId="77777777" w:rsidR="00C16602" w:rsidRDefault="00C16602">
      <w:pPr>
        <w:ind w:left="2880" w:hanging="720"/>
        <w:rPr>
          <w:sz w:val="24"/>
        </w:rPr>
      </w:pPr>
      <w:r>
        <w:rPr>
          <w:sz w:val="24"/>
        </w:rPr>
        <w:t>P</w:t>
      </w:r>
      <w:r>
        <w:rPr>
          <w:sz w:val="24"/>
          <w:vertAlign w:val="subscript"/>
        </w:rPr>
        <w:t>i</w:t>
      </w:r>
      <w:r>
        <w:rPr>
          <w:sz w:val="24"/>
        </w:rPr>
        <w:t xml:space="preserve"> = Vapor pressure of an organic material component determined in accordance with subsection (b)(1).  </w:t>
      </w:r>
    </w:p>
    <w:p w14:paraId="26C7658C" w14:textId="77777777" w:rsidR="00C16602" w:rsidRDefault="00C16602">
      <w:pPr>
        <w:ind w:left="2880" w:hanging="720"/>
        <w:rPr>
          <w:sz w:val="24"/>
        </w:rPr>
      </w:pPr>
    </w:p>
    <w:p w14:paraId="4A8F6F85" w14:textId="77777777" w:rsidR="00C16602" w:rsidRDefault="00C16602">
      <w:pPr>
        <w:ind w:left="2880" w:hanging="720"/>
        <w:rPr>
          <w:sz w:val="24"/>
        </w:rPr>
      </w:pPr>
      <w:r>
        <w:rPr>
          <w:sz w:val="24"/>
        </w:rPr>
        <w:t>X</w:t>
      </w:r>
      <w:r>
        <w:rPr>
          <w:sz w:val="24"/>
          <w:vertAlign w:val="subscript"/>
        </w:rPr>
        <w:t xml:space="preserve">i </w:t>
      </w:r>
      <w:r>
        <w:rPr>
          <w:sz w:val="24"/>
        </w:rPr>
        <w:t>= Mole fraction of the organic material component of the total mixture.</w:t>
      </w:r>
    </w:p>
    <w:p w14:paraId="7BB61BFA" w14:textId="77777777" w:rsidR="00C16602" w:rsidRDefault="00C16602">
      <w:pPr>
        <w:ind w:left="720"/>
        <w:rPr>
          <w:sz w:val="24"/>
        </w:rPr>
      </w:pPr>
    </w:p>
    <w:p w14:paraId="145C3DC9" w14:textId="77777777" w:rsidR="00C16602" w:rsidRDefault="00C16602">
      <w:pPr>
        <w:ind w:left="2160" w:hanging="720"/>
        <w:rPr>
          <w:sz w:val="24"/>
        </w:rPr>
      </w:pPr>
      <w:r>
        <w:rPr>
          <w:sz w:val="24"/>
        </w:rPr>
        <w:t>3)</w:t>
      </w:r>
      <w:r>
        <w:rPr>
          <w:sz w:val="24"/>
        </w:rPr>
        <w:tab/>
        <w:t>If the organic material or solvent is a mixture made up of only organic material compounds, the vapor pressure shall be determined by ASTM Method D2879-86 or by the above equation.</w:t>
      </w:r>
    </w:p>
    <w:p w14:paraId="31BAF427" w14:textId="77777777" w:rsidR="00C16602" w:rsidRDefault="00C16602">
      <w:pPr>
        <w:rPr>
          <w:sz w:val="24"/>
        </w:rPr>
      </w:pPr>
    </w:p>
    <w:p w14:paraId="6C35557B" w14:textId="77777777" w:rsidR="00C16602" w:rsidRDefault="00C16602">
      <w:pPr>
        <w:ind w:left="720"/>
        <w:rPr>
          <w:sz w:val="24"/>
        </w:rPr>
      </w:pPr>
      <w:r>
        <w:rPr>
          <w:sz w:val="24"/>
        </w:rPr>
        <w:t>c)</w:t>
      </w:r>
      <w:r>
        <w:rPr>
          <w:sz w:val="24"/>
        </w:rPr>
        <w:tab/>
        <w:t>Vapor Pressure of Volatile Organic Material</w:t>
      </w:r>
    </w:p>
    <w:p w14:paraId="551D3D4D" w14:textId="77777777" w:rsidR="00C16602" w:rsidRDefault="00C16602">
      <w:pPr>
        <w:rPr>
          <w:sz w:val="24"/>
        </w:rPr>
      </w:pPr>
    </w:p>
    <w:p w14:paraId="5DC5A948" w14:textId="77777777" w:rsidR="00C16602" w:rsidRDefault="00C16602">
      <w:pPr>
        <w:ind w:left="2160" w:hanging="720"/>
        <w:rPr>
          <w:sz w:val="24"/>
        </w:rPr>
      </w:pPr>
      <w:r>
        <w:rPr>
          <w:sz w:val="24"/>
        </w:rPr>
        <w:t>1)</w:t>
      </w:r>
      <w:r>
        <w:rPr>
          <w:sz w:val="24"/>
        </w:rPr>
        <w:tab/>
        <w:t>If the volatile organic material consists of only a single compound, the vapor pressure shall be determined by ASTM Method D2879-86, or the vapor pressure may be obtained from a published source such as "The Vapor Pressure of Pure Substances," "Perry's Chemical Engineer's Handbook," "CRC Handbook of Chemistry and Physics," or "Lange's Handbook of Chemistry," each source incorporated by reference at Section 215.105.</w:t>
      </w:r>
    </w:p>
    <w:p w14:paraId="02FC2818" w14:textId="77777777" w:rsidR="00C16602" w:rsidRDefault="00C16602">
      <w:pPr>
        <w:ind w:left="2160" w:hanging="720"/>
        <w:rPr>
          <w:sz w:val="24"/>
        </w:rPr>
      </w:pPr>
    </w:p>
    <w:p w14:paraId="1E9ADAA4" w14:textId="77777777" w:rsidR="00C16602" w:rsidRDefault="00C16602">
      <w:pPr>
        <w:ind w:left="2160" w:hanging="720"/>
        <w:rPr>
          <w:sz w:val="24"/>
        </w:rPr>
      </w:pPr>
      <w:r>
        <w:rPr>
          <w:sz w:val="24"/>
        </w:rPr>
        <w:t>2)</w:t>
      </w:r>
      <w:r>
        <w:rPr>
          <w:sz w:val="24"/>
        </w:rPr>
        <w:tab/>
        <w:t xml:space="preserve">If the volatile organic material is a mixture made up of both volatile organic material compounds and compounds which are not volatile organic material, the vapor pressure shall be determined by the following equation: </w:t>
      </w:r>
    </w:p>
    <w:p w14:paraId="35C288B8" w14:textId="77777777" w:rsidR="00C16602" w:rsidRDefault="00C16602">
      <w:pPr>
        <w:ind w:left="288"/>
        <w:rPr>
          <w:sz w:val="24"/>
        </w:rPr>
      </w:pPr>
    </w:p>
    <w:p w14:paraId="0303BBBC" w14:textId="77777777" w:rsidR="00C16602" w:rsidRDefault="00C16602">
      <w:pPr>
        <w:ind w:left="288"/>
        <w:jc w:val="center"/>
        <w:rPr>
          <w:sz w:val="24"/>
        </w:rPr>
      </w:pPr>
      <w:r>
        <w:rPr>
          <w:sz w:val="24"/>
        </w:rPr>
        <w:t>n</w:t>
      </w:r>
    </w:p>
    <w:p w14:paraId="4145DA50" w14:textId="77777777" w:rsidR="00C16602" w:rsidRDefault="00C16602">
      <w:pPr>
        <w:ind w:left="288"/>
        <w:jc w:val="center"/>
        <w:rPr>
          <w:sz w:val="24"/>
        </w:rPr>
      </w:pPr>
      <w:r>
        <w:rPr>
          <w:sz w:val="24"/>
        </w:rPr>
        <w:t xml:space="preserve">      </w:t>
      </w:r>
      <w:r>
        <w:rPr>
          <w:sz w:val="24"/>
        </w:rPr>
        <w:sym w:font="Symbol" w:char="F053"/>
      </w:r>
      <w:r>
        <w:rPr>
          <w:sz w:val="24"/>
        </w:rPr>
        <w:t xml:space="preserve"> </w:t>
      </w:r>
      <w:proofErr w:type="spellStart"/>
      <w:r>
        <w:rPr>
          <w:sz w:val="24"/>
        </w:rPr>
        <w:t>P</w:t>
      </w:r>
      <w:r>
        <w:rPr>
          <w:sz w:val="24"/>
          <w:vertAlign w:val="subscript"/>
        </w:rPr>
        <w:t>i</w:t>
      </w:r>
      <w:r>
        <w:rPr>
          <w:sz w:val="24"/>
        </w:rPr>
        <w:t>X</w:t>
      </w:r>
      <w:r>
        <w:rPr>
          <w:sz w:val="24"/>
          <w:vertAlign w:val="subscript"/>
        </w:rPr>
        <w:t>i</w:t>
      </w:r>
      <w:proofErr w:type="spellEnd"/>
    </w:p>
    <w:p w14:paraId="2FD4FFB0" w14:textId="77777777" w:rsidR="00C16602" w:rsidRDefault="00C16602">
      <w:pPr>
        <w:ind w:left="288"/>
        <w:jc w:val="center"/>
        <w:rPr>
          <w:sz w:val="24"/>
        </w:rPr>
      </w:pPr>
      <w:proofErr w:type="spellStart"/>
      <w:r>
        <w:rPr>
          <w:sz w:val="24"/>
        </w:rPr>
        <w:t>P</w:t>
      </w:r>
      <w:r>
        <w:rPr>
          <w:sz w:val="24"/>
          <w:vertAlign w:val="subscript"/>
        </w:rPr>
        <w:t>vom</w:t>
      </w:r>
      <w:proofErr w:type="spellEnd"/>
      <w:r>
        <w:rPr>
          <w:sz w:val="24"/>
        </w:rPr>
        <w:t>=</w:t>
      </w:r>
      <w:r>
        <w:rPr>
          <w:sz w:val="24"/>
          <w:u w:val="single"/>
        </w:rPr>
        <w:t xml:space="preserve">    i=1     </w:t>
      </w:r>
      <w:r>
        <w:rPr>
          <w:sz w:val="24"/>
        </w:rPr>
        <w:t xml:space="preserve">     </w:t>
      </w:r>
      <w:r>
        <w:rPr>
          <w:sz w:val="24"/>
          <w:u w:val="single"/>
        </w:rPr>
        <w:t xml:space="preserve"> </w:t>
      </w:r>
    </w:p>
    <w:p w14:paraId="1961DE81" w14:textId="77777777" w:rsidR="00C16602" w:rsidRDefault="00C16602">
      <w:pPr>
        <w:ind w:left="288"/>
        <w:jc w:val="center"/>
        <w:rPr>
          <w:sz w:val="24"/>
        </w:rPr>
      </w:pPr>
      <w:r>
        <w:rPr>
          <w:sz w:val="24"/>
        </w:rPr>
        <w:t>n</w:t>
      </w:r>
    </w:p>
    <w:p w14:paraId="5AA1ACFD" w14:textId="77777777" w:rsidR="00C16602" w:rsidRDefault="00C16602">
      <w:pPr>
        <w:ind w:left="288"/>
        <w:jc w:val="center"/>
        <w:rPr>
          <w:sz w:val="24"/>
        </w:rPr>
      </w:pPr>
      <w:r>
        <w:rPr>
          <w:sz w:val="24"/>
        </w:rPr>
        <w:t xml:space="preserve">    </w:t>
      </w:r>
      <w:r>
        <w:rPr>
          <w:sz w:val="24"/>
        </w:rPr>
        <w:sym w:font="Symbol" w:char="F053"/>
      </w:r>
      <w:r>
        <w:rPr>
          <w:sz w:val="24"/>
        </w:rPr>
        <w:t xml:space="preserve"> X</w:t>
      </w:r>
      <w:r>
        <w:rPr>
          <w:sz w:val="24"/>
          <w:vertAlign w:val="subscript"/>
        </w:rPr>
        <w:t>i</w:t>
      </w:r>
    </w:p>
    <w:p w14:paraId="0776539C" w14:textId="77777777" w:rsidR="00C16602" w:rsidRDefault="00C16602">
      <w:pPr>
        <w:ind w:left="288"/>
        <w:jc w:val="center"/>
        <w:rPr>
          <w:sz w:val="24"/>
        </w:rPr>
      </w:pPr>
      <w:r>
        <w:rPr>
          <w:sz w:val="24"/>
        </w:rPr>
        <w:t>i=1</w:t>
      </w:r>
    </w:p>
    <w:p w14:paraId="61723826" w14:textId="77777777" w:rsidR="00C16602" w:rsidRDefault="00C16602">
      <w:pPr>
        <w:ind w:left="288"/>
        <w:rPr>
          <w:sz w:val="24"/>
        </w:rPr>
      </w:pPr>
    </w:p>
    <w:p w14:paraId="75E0F7A6" w14:textId="77777777" w:rsidR="00C16602" w:rsidRDefault="00C16602">
      <w:pPr>
        <w:ind w:left="1440"/>
        <w:rPr>
          <w:sz w:val="24"/>
        </w:rPr>
      </w:pPr>
      <w:r>
        <w:rPr>
          <w:sz w:val="24"/>
        </w:rPr>
        <w:t xml:space="preserve">where: </w:t>
      </w:r>
    </w:p>
    <w:p w14:paraId="52898015" w14:textId="77777777" w:rsidR="00C16602" w:rsidRDefault="00C16602">
      <w:pPr>
        <w:ind w:left="1440"/>
        <w:rPr>
          <w:sz w:val="24"/>
        </w:rPr>
      </w:pPr>
    </w:p>
    <w:p w14:paraId="00038B50" w14:textId="77777777" w:rsidR="00C16602" w:rsidRDefault="00C16602">
      <w:pPr>
        <w:ind w:left="2880" w:hanging="720"/>
        <w:rPr>
          <w:sz w:val="24"/>
        </w:rPr>
      </w:pPr>
      <w:proofErr w:type="spellStart"/>
      <w:r>
        <w:rPr>
          <w:sz w:val="24"/>
        </w:rPr>
        <w:t>P</w:t>
      </w:r>
      <w:r>
        <w:rPr>
          <w:sz w:val="24"/>
          <w:vertAlign w:val="subscript"/>
        </w:rPr>
        <w:t>vom</w:t>
      </w:r>
      <w:proofErr w:type="spellEnd"/>
      <w:r>
        <w:rPr>
          <w:sz w:val="24"/>
        </w:rPr>
        <w:t xml:space="preserve"> = Total vapor pressure of the portion of the mixture which is composed of volatile organic material.  </w:t>
      </w:r>
    </w:p>
    <w:p w14:paraId="23041BD6" w14:textId="77777777" w:rsidR="00C16602" w:rsidRDefault="00C16602">
      <w:pPr>
        <w:ind w:left="2880" w:hanging="720"/>
        <w:rPr>
          <w:sz w:val="24"/>
        </w:rPr>
      </w:pPr>
    </w:p>
    <w:p w14:paraId="6FAC94D1" w14:textId="77777777" w:rsidR="00C16602" w:rsidRDefault="00C16602">
      <w:pPr>
        <w:ind w:left="2880" w:hanging="720"/>
        <w:rPr>
          <w:sz w:val="24"/>
        </w:rPr>
      </w:pPr>
      <w:r>
        <w:rPr>
          <w:sz w:val="24"/>
        </w:rPr>
        <w:t xml:space="preserve">n = Number of volatile organic material components in the mixture.  </w:t>
      </w:r>
    </w:p>
    <w:p w14:paraId="4AD606CE" w14:textId="77777777" w:rsidR="00C16602" w:rsidRDefault="00C16602">
      <w:pPr>
        <w:ind w:left="2880" w:hanging="720"/>
        <w:rPr>
          <w:sz w:val="24"/>
        </w:rPr>
      </w:pPr>
    </w:p>
    <w:p w14:paraId="0FCFEC39" w14:textId="77777777" w:rsidR="00C16602" w:rsidRDefault="00C16602">
      <w:pPr>
        <w:ind w:left="2880" w:hanging="720"/>
        <w:rPr>
          <w:sz w:val="24"/>
        </w:rPr>
      </w:pPr>
      <w:r>
        <w:rPr>
          <w:sz w:val="24"/>
        </w:rPr>
        <w:t xml:space="preserve">i = Subscript denoting an individual component.  </w:t>
      </w:r>
    </w:p>
    <w:p w14:paraId="36A602F3" w14:textId="77777777" w:rsidR="00C16602" w:rsidRDefault="00C16602">
      <w:pPr>
        <w:ind w:left="2880" w:hanging="720"/>
        <w:rPr>
          <w:sz w:val="24"/>
        </w:rPr>
      </w:pPr>
    </w:p>
    <w:p w14:paraId="19CBFF9E" w14:textId="77777777" w:rsidR="00C16602" w:rsidRDefault="00C16602">
      <w:pPr>
        <w:ind w:left="2880" w:hanging="720"/>
        <w:rPr>
          <w:sz w:val="24"/>
        </w:rPr>
      </w:pPr>
      <w:r>
        <w:rPr>
          <w:sz w:val="24"/>
        </w:rPr>
        <w:t>P</w:t>
      </w:r>
      <w:r>
        <w:rPr>
          <w:sz w:val="24"/>
          <w:vertAlign w:val="subscript"/>
        </w:rPr>
        <w:t>i</w:t>
      </w:r>
      <w:r>
        <w:rPr>
          <w:sz w:val="24"/>
        </w:rPr>
        <w:t xml:space="preserve"> = Vapor pressure of a volatile organic material component determined in accordance with subsection (c)(1).  </w:t>
      </w:r>
    </w:p>
    <w:p w14:paraId="421A13FC" w14:textId="77777777" w:rsidR="00C16602" w:rsidRDefault="00C16602">
      <w:pPr>
        <w:ind w:left="2880" w:hanging="720"/>
        <w:rPr>
          <w:sz w:val="24"/>
        </w:rPr>
      </w:pPr>
    </w:p>
    <w:p w14:paraId="7D7D7E3D" w14:textId="77777777" w:rsidR="00C16602" w:rsidRDefault="00C16602">
      <w:pPr>
        <w:ind w:left="2880" w:hanging="720"/>
        <w:rPr>
          <w:sz w:val="24"/>
        </w:rPr>
      </w:pPr>
      <w:r>
        <w:rPr>
          <w:sz w:val="24"/>
        </w:rPr>
        <w:t>X</w:t>
      </w:r>
      <w:r>
        <w:rPr>
          <w:sz w:val="24"/>
          <w:vertAlign w:val="subscript"/>
        </w:rPr>
        <w:t>i</w:t>
      </w:r>
      <w:r>
        <w:rPr>
          <w:sz w:val="24"/>
        </w:rPr>
        <w:t xml:space="preserve"> = Mole fraction of the volatile organic material component of the total mixture.</w:t>
      </w:r>
    </w:p>
    <w:p w14:paraId="5260E63E" w14:textId="77777777" w:rsidR="00C16602" w:rsidRDefault="00C16602">
      <w:pPr>
        <w:ind w:left="288"/>
        <w:rPr>
          <w:sz w:val="24"/>
        </w:rPr>
      </w:pPr>
    </w:p>
    <w:p w14:paraId="6A6DAA91" w14:textId="77777777" w:rsidR="00C16602" w:rsidRDefault="00C16602">
      <w:pPr>
        <w:ind w:left="2160" w:hanging="720"/>
        <w:rPr>
          <w:sz w:val="24"/>
        </w:rPr>
      </w:pPr>
      <w:r>
        <w:rPr>
          <w:sz w:val="24"/>
        </w:rPr>
        <w:t>3)</w:t>
      </w:r>
      <w:r>
        <w:rPr>
          <w:sz w:val="24"/>
        </w:rPr>
        <w:tab/>
        <w:t>If the volatile organic material is a mixture made up of only volatile organic material compounds, the vapor pressure shall be determined by ASTM D2879-86 or by the above equation.</w:t>
      </w:r>
    </w:p>
    <w:p w14:paraId="0C3578E9" w14:textId="77777777" w:rsidR="00C16602" w:rsidRDefault="00C16602">
      <w:pPr>
        <w:rPr>
          <w:sz w:val="24"/>
        </w:rPr>
      </w:pPr>
    </w:p>
    <w:p w14:paraId="7A6C3C43" w14:textId="77777777" w:rsidR="00C16602" w:rsidRDefault="00C16602">
      <w:pPr>
        <w:rPr>
          <w:sz w:val="24"/>
        </w:rPr>
      </w:pPr>
      <w:r>
        <w:rPr>
          <w:sz w:val="24"/>
        </w:rPr>
        <w:t>(Source:  Added at 15 Ill. Reg. 8018, effective May 14, 1991)</w:t>
      </w:r>
    </w:p>
    <w:p w14:paraId="2550CA55" w14:textId="77777777" w:rsidR="00C16602" w:rsidRDefault="00C16602">
      <w:pPr>
        <w:rPr>
          <w:sz w:val="24"/>
        </w:rPr>
      </w:pPr>
    </w:p>
    <w:p w14:paraId="276ED940"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29132D5" w14:textId="77777777" w:rsidR="00C16602" w:rsidRDefault="00C16602">
      <w:pPr>
        <w:rPr>
          <w:sz w:val="24"/>
        </w:rPr>
      </w:pPr>
    </w:p>
    <w:p w14:paraId="7757F343" w14:textId="77777777" w:rsidR="00C16602" w:rsidRDefault="00C16602">
      <w:pPr>
        <w:pStyle w:val="Heading3"/>
        <w:rPr>
          <w:rFonts w:ascii="Times New Roman" w:hAnsi="Times New Roman"/>
        </w:rPr>
      </w:pPr>
      <w:r>
        <w:rPr>
          <w:rFonts w:ascii="Times New Roman" w:hAnsi="Times New Roman"/>
        </w:rPr>
        <w:t>SUBPART A: GENERAL PROVISIONS</w:t>
      </w:r>
    </w:p>
    <w:p w14:paraId="041C4209" w14:textId="77777777" w:rsidR="00C16602" w:rsidRDefault="00C16602">
      <w:pPr>
        <w:pStyle w:val="Heading4"/>
        <w:keepNext w:val="0"/>
        <w:ind w:left="2160" w:hanging="2160"/>
        <w:rPr>
          <w:rFonts w:ascii="Times New Roman" w:hAnsi="Times New Roman"/>
          <w:b w:val="0"/>
        </w:rPr>
      </w:pPr>
    </w:p>
    <w:p w14:paraId="4B1E0DF0" w14:textId="77777777" w:rsidR="00C16602" w:rsidRDefault="00C16602">
      <w:pPr>
        <w:pStyle w:val="Heading4"/>
        <w:keepNext w:val="0"/>
        <w:ind w:left="2160" w:hanging="2160"/>
        <w:rPr>
          <w:rFonts w:ascii="Times New Roman" w:hAnsi="Times New Roman"/>
        </w:rPr>
      </w:pPr>
      <w:r>
        <w:rPr>
          <w:rFonts w:ascii="Times New Roman" w:hAnsi="Times New Roman"/>
        </w:rPr>
        <w:lastRenderedPageBreak/>
        <w:t>Section 215.109</w:t>
      </w:r>
      <w:r>
        <w:rPr>
          <w:rFonts w:ascii="Times New Roman" w:hAnsi="Times New Roman"/>
        </w:rPr>
        <w:tab/>
        <w:t xml:space="preserve">Monitoring for </w:t>
      </w:r>
      <w:proofErr w:type="gramStart"/>
      <w:r>
        <w:rPr>
          <w:rFonts w:ascii="Times New Roman" w:hAnsi="Times New Roman"/>
        </w:rPr>
        <w:t>Negligibly-Reactive</w:t>
      </w:r>
      <w:proofErr w:type="gramEnd"/>
      <w:r>
        <w:rPr>
          <w:rFonts w:ascii="Times New Roman" w:hAnsi="Times New Roman"/>
        </w:rPr>
        <w:t xml:space="preserve"> Compounds</w:t>
      </w:r>
    </w:p>
    <w:p w14:paraId="5B0992A4" w14:textId="77777777" w:rsidR="00C16602" w:rsidRDefault="00C16602">
      <w:pPr>
        <w:rPr>
          <w:sz w:val="24"/>
        </w:rPr>
      </w:pPr>
    </w:p>
    <w:p w14:paraId="194B9158" w14:textId="77777777" w:rsidR="00C16602" w:rsidRDefault="00C16602">
      <w:pPr>
        <w:rPr>
          <w:sz w:val="24"/>
        </w:rPr>
      </w:pPr>
      <w:r>
        <w:rPr>
          <w:sz w:val="24"/>
        </w:rPr>
        <w:t>Any provision of 35 Ill. Adm. Code 211 notwithstanding, the Agency may require an owner or operator to submit monitoring or testing methods and results for any of the compounds listed at 35 Ill. Adm. Code 211.7150 as exempted from the definition of “volatile organic material” demonstrating the amount of exempted compounds in the source's emissions, as a precondition to such exemption, where direct quantification of volatile organic material emissions is not possible due to any of the following circumstances which make it necessary to quantify the exempt compound emissions in order to quantify volatile organic material emissions:</w:t>
      </w:r>
    </w:p>
    <w:p w14:paraId="0313A8CD" w14:textId="77777777" w:rsidR="00C16602" w:rsidRDefault="00C16602">
      <w:pPr>
        <w:rPr>
          <w:sz w:val="24"/>
        </w:rPr>
      </w:pPr>
    </w:p>
    <w:p w14:paraId="243F6D0F" w14:textId="77777777" w:rsidR="00C16602" w:rsidRDefault="00C16602">
      <w:pPr>
        <w:ind w:left="1440" w:hanging="720"/>
        <w:rPr>
          <w:sz w:val="24"/>
        </w:rPr>
      </w:pPr>
      <w:r>
        <w:rPr>
          <w:sz w:val="24"/>
        </w:rPr>
        <w:t>a)</w:t>
      </w:r>
      <w:r>
        <w:rPr>
          <w:sz w:val="24"/>
        </w:rPr>
        <w:tab/>
        <w:t>VOMs and exempted compounds are mixed together in the same emissions;</w:t>
      </w:r>
    </w:p>
    <w:p w14:paraId="30478EDA" w14:textId="77777777" w:rsidR="00C16602" w:rsidRDefault="00C16602">
      <w:pPr>
        <w:rPr>
          <w:sz w:val="24"/>
        </w:rPr>
      </w:pPr>
    </w:p>
    <w:p w14:paraId="444006BB" w14:textId="77777777" w:rsidR="00C16602" w:rsidRDefault="00C16602">
      <w:pPr>
        <w:ind w:left="1440" w:hanging="720"/>
        <w:rPr>
          <w:sz w:val="24"/>
        </w:rPr>
      </w:pPr>
      <w:r>
        <w:rPr>
          <w:sz w:val="24"/>
        </w:rPr>
        <w:t>b)</w:t>
      </w:r>
      <w:r>
        <w:rPr>
          <w:sz w:val="24"/>
        </w:rPr>
        <w:tab/>
        <w:t xml:space="preserve">There are </w:t>
      </w:r>
      <w:proofErr w:type="gramStart"/>
      <w:r>
        <w:rPr>
          <w:sz w:val="24"/>
        </w:rPr>
        <w:t>a large number of</w:t>
      </w:r>
      <w:proofErr w:type="gramEnd"/>
      <w:r>
        <w:rPr>
          <w:sz w:val="24"/>
        </w:rPr>
        <w:t xml:space="preserve"> exempted compounds in the same emissions; or</w:t>
      </w:r>
    </w:p>
    <w:p w14:paraId="674EFCFD" w14:textId="77777777" w:rsidR="00C16602" w:rsidRDefault="00C16602">
      <w:pPr>
        <w:rPr>
          <w:sz w:val="24"/>
        </w:rPr>
      </w:pPr>
    </w:p>
    <w:p w14:paraId="5C4C5392" w14:textId="77777777" w:rsidR="00C16602" w:rsidRDefault="00C16602">
      <w:pPr>
        <w:ind w:left="1440" w:hanging="720"/>
        <w:rPr>
          <w:sz w:val="24"/>
        </w:rPr>
      </w:pPr>
      <w:r>
        <w:rPr>
          <w:sz w:val="24"/>
        </w:rPr>
        <w:t>c)</w:t>
      </w:r>
      <w:r>
        <w:rPr>
          <w:sz w:val="24"/>
        </w:rPr>
        <w:tab/>
        <w:t>The chemical composition of the exempted compounds in the emissions is not known.</w:t>
      </w:r>
    </w:p>
    <w:p w14:paraId="772EE3D3" w14:textId="77777777" w:rsidR="00C16602" w:rsidRDefault="00C16602">
      <w:pPr>
        <w:rPr>
          <w:sz w:val="24"/>
        </w:rPr>
      </w:pPr>
    </w:p>
    <w:p w14:paraId="5CE7030C" w14:textId="77777777" w:rsidR="00C16602" w:rsidRDefault="00C16602">
      <w:pPr>
        <w:ind w:left="1440"/>
        <w:rPr>
          <w:sz w:val="24"/>
        </w:rPr>
      </w:pPr>
      <w:r>
        <w:rPr>
          <w:sz w:val="24"/>
        </w:rPr>
        <w:t>Board Note:  Derived from the USEPA “Recommended Policy on the Control of Volatile Organic Compounds”, as amended at 56 Fed. Reg. 11418, March 18, 1991, and subsequently codified as 40 CFR 51.100(s), as added at 57 Fed. Reg. 3941 (Feb. 3, 1992).  See also 35 Ill. Adm. Code 211.7150 for the basic definition of “volatile organic material.” USEPA is not bound by any state determination as to monitoring.  40 CFR 51.100(s)(4).</w:t>
      </w:r>
    </w:p>
    <w:p w14:paraId="256CC4B1" w14:textId="77777777" w:rsidR="00C16602" w:rsidRDefault="00C16602">
      <w:pPr>
        <w:rPr>
          <w:sz w:val="24"/>
        </w:rPr>
      </w:pPr>
    </w:p>
    <w:p w14:paraId="58C29244" w14:textId="77777777" w:rsidR="00C16602" w:rsidRDefault="00C16602">
      <w:pPr>
        <w:rPr>
          <w:sz w:val="24"/>
        </w:rPr>
      </w:pPr>
      <w:r>
        <w:rPr>
          <w:sz w:val="24"/>
        </w:rPr>
        <w:t>(Source:  Amended at 22 Ill. Reg. 11427, effective June 19, 1998)</w:t>
      </w:r>
    </w:p>
    <w:p w14:paraId="3B721DFC" w14:textId="77777777" w:rsidR="00C16602" w:rsidRDefault="00C16602">
      <w:pPr>
        <w:rPr>
          <w:sz w:val="24"/>
        </w:rPr>
      </w:pPr>
    </w:p>
    <w:p w14:paraId="23F519E0" w14:textId="77777777" w:rsidR="00C16602" w:rsidRDefault="00C16602">
      <w:pPr>
        <w:pStyle w:val="Heading3"/>
        <w:rPr>
          <w:rFonts w:ascii="Times New Roman" w:hAnsi="Times New Roman"/>
        </w:rPr>
        <w:sectPr w:rsidR="00C16602">
          <w:type w:val="continuous"/>
          <w:pgSz w:w="12240" w:h="15840" w:code="1"/>
          <w:pgMar w:top="1440" w:right="2160" w:bottom="1440" w:left="1440" w:header="1440" w:footer="1440" w:gutter="0"/>
          <w:cols w:space="720"/>
          <w:noEndnote/>
        </w:sectPr>
      </w:pPr>
    </w:p>
    <w:p w14:paraId="0CEE6B3D" w14:textId="77777777" w:rsidR="00C16602" w:rsidRDefault="00C16602">
      <w:pPr>
        <w:pStyle w:val="Heading3"/>
        <w:rPr>
          <w:rFonts w:ascii="Times New Roman" w:hAnsi="Times New Roman"/>
        </w:rPr>
      </w:pPr>
    </w:p>
    <w:p w14:paraId="3194B3DD" w14:textId="77777777" w:rsidR="00C16602" w:rsidRDefault="00C16602">
      <w:pPr>
        <w:pStyle w:val="Heading3"/>
        <w:rPr>
          <w:rFonts w:ascii="Times New Roman" w:hAnsi="Times New Roman"/>
        </w:rPr>
      </w:pPr>
      <w:r>
        <w:rPr>
          <w:rFonts w:ascii="Times New Roman" w:hAnsi="Times New Roman"/>
        </w:rPr>
        <w:t>SUBPART B: ORGANIC EMISSIONS FROM STORAGE AND LOADING OPERATIONS</w:t>
      </w:r>
    </w:p>
    <w:p w14:paraId="30C501AC" w14:textId="77777777" w:rsidR="00C16602" w:rsidRDefault="00C16602">
      <w:pPr>
        <w:rPr>
          <w:sz w:val="24"/>
        </w:rPr>
      </w:pPr>
    </w:p>
    <w:p w14:paraId="10DDFBE7" w14:textId="77777777" w:rsidR="00C16602" w:rsidRDefault="00C16602">
      <w:pPr>
        <w:pStyle w:val="Heading4"/>
        <w:rPr>
          <w:rFonts w:ascii="Times New Roman" w:hAnsi="Times New Roman"/>
        </w:rPr>
      </w:pPr>
      <w:r>
        <w:rPr>
          <w:rFonts w:ascii="Times New Roman" w:hAnsi="Times New Roman"/>
        </w:rPr>
        <w:t>Section 215.121</w:t>
      </w:r>
      <w:r>
        <w:rPr>
          <w:rFonts w:ascii="Times New Roman" w:hAnsi="Times New Roman"/>
        </w:rPr>
        <w:tab/>
        <w:t>Storage Containers</w:t>
      </w:r>
    </w:p>
    <w:p w14:paraId="2F158D48" w14:textId="77777777" w:rsidR="00C16602" w:rsidRDefault="00C16602">
      <w:pPr>
        <w:rPr>
          <w:sz w:val="24"/>
        </w:rPr>
      </w:pPr>
    </w:p>
    <w:p w14:paraId="68D9DE1E" w14:textId="77777777" w:rsidR="00C16602" w:rsidRDefault="00C16602">
      <w:pPr>
        <w:rPr>
          <w:sz w:val="24"/>
        </w:rPr>
      </w:pPr>
      <w:r>
        <w:rPr>
          <w:sz w:val="24"/>
        </w:rPr>
        <w:t xml:space="preserve">No person shall cause or allow the storage of any volatile organic liquid with a vapor pressure of 17.24 kPa (2.5 psia) or greater at 294.3 K (70 F) or any gaseous organic material in any stationary tank, reservoir or other container of more than 151 cubic meters (40,000 gal) capacity unless such tank, reservoir or other container: </w:t>
      </w:r>
    </w:p>
    <w:p w14:paraId="092B125F" w14:textId="77777777" w:rsidR="00C16602" w:rsidRDefault="00C16602">
      <w:pPr>
        <w:rPr>
          <w:sz w:val="24"/>
        </w:rPr>
      </w:pPr>
    </w:p>
    <w:p w14:paraId="546C8873" w14:textId="77777777" w:rsidR="00C16602" w:rsidRDefault="00C16602">
      <w:pPr>
        <w:ind w:left="1440" w:hanging="720"/>
        <w:rPr>
          <w:sz w:val="24"/>
        </w:rPr>
      </w:pPr>
      <w:r>
        <w:rPr>
          <w:sz w:val="24"/>
        </w:rPr>
        <w:t>a)</w:t>
      </w:r>
      <w:r>
        <w:rPr>
          <w:sz w:val="24"/>
        </w:rPr>
        <w:tab/>
        <w:t xml:space="preserve">Is a pressure tank capable of withstanding the vapor pressure of such liquid or the pressure of the gas, </w:t>
      </w:r>
      <w:proofErr w:type="gramStart"/>
      <w:r>
        <w:rPr>
          <w:sz w:val="24"/>
        </w:rPr>
        <w:t>so as to</w:t>
      </w:r>
      <w:proofErr w:type="gramEnd"/>
      <w:r>
        <w:rPr>
          <w:sz w:val="24"/>
        </w:rPr>
        <w:t xml:space="preserve"> prevent vapor or gas loss to the atmosphere at all times; or,</w:t>
      </w:r>
    </w:p>
    <w:p w14:paraId="62BB779F" w14:textId="77777777" w:rsidR="00C16602" w:rsidRDefault="00C16602">
      <w:pPr>
        <w:ind w:left="1440" w:hanging="720"/>
        <w:rPr>
          <w:sz w:val="24"/>
        </w:rPr>
      </w:pPr>
    </w:p>
    <w:p w14:paraId="4CE8F26A" w14:textId="77777777" w:rsidR="00C16602" w:rsidRDefault="00C16602">
      <w:pPr>
        <w:ind w:left="1440" w:hanging="720"/>
        <w:rPr>
          <w:sz w:val="24"/>
        </w:rPr>
      </w:pPr>
      <w:r>
        <w:rPr>
          <w:sz w:val="24"/>
        </w:rPr>
        <w:lastRenderedPageBreak/>
        <w:t>b)</w:t>
      </w:r>
      <w:r>
        <w:rPr>
          <w:sz w:val="24"/>
        </w:rPr>
        <w:tab/>
        <w:t>Is designed and equipped with one of the following vapor loss control devices:</w:t>
      </w:r>
    </w:p>
    <w:p w14:paraId="1FA8BCAE" w14:textId="77777777" w:rsidR="00C16602" w:rsidRDefault="00C16602">
      <w:pPr>
        <w:rPr>
          <w:sz w:val="24"/>
        </w:rPr>
      </w:pPr>
    </w:p>
    <w:p w14:paraId="275B0F77" w14:textId="77777777" w:rsidR="00C16602" w:rsidRDefault="00C16602">
      <w:pPr>
        <w:ind w:left="2160" w:hanging="720"/>
        <w:rPr>
          <w:sz w:val="24"/>
        </w:rPr>
      </w:pPr>
      <w:r>
        <w:rPr>
          <w:sz w:val="24"/>
        </w:rPr>
        <w:t>1)</w:t>
      </w:r>
      <w:r>
        <w:rPr>
          <w:sz w:val="24"/>
        </w:rPr>
        <w:tab/>
        <w:t>A floating roof which rests on the surface of the volatile organic liquid and is equipped with a closure seal or seals between the roof edge and the tank wall.  Such floating roof shall not be permitted if the volatile organic liquid has a vapor pressure of 86.19 kPa (12.5 psia) or greater at 294.3</w:t>
      </w:r>
      <w:r>
        <w:rPr>
          <w:sz w:val="24"/>
        </w:rPr>
        <w:tab/>
        <w:t xml:space="preserve"> K (70</w:t>
      </w:r>
      <w:r>
        <w:rPr>
          <w:sz w:val="24"/>
        </w:rPr>
        <w:tab/>
        <w:t xml:space="preserve"> F).  No person shall cause or allow the emission of air contaminants into the atmosphere from any gauging or sampling devices attached to such tanks, except during sampling or maintenance operations.</w:t>
      </w:r>
    </w:p>
    <w:p w14:paraId="6B6D212B" w14:textId="77777777" w:rsidR="00C16602" w:rsidRDefault="00C16602">
      <w:pPr>
        <w:rPr>
          <w:sz w:val="24"/>
        </w:rPr>
      </w:pPr>
    </w:p>
    <w:p w14:paraId="549E5FC3" w14:textId="77777777" w:rsidR="00C16602" w:rsidRDefault="00C16602">
      <w:pPr>
        <w:ind w:left="720" w:firstLine="720"/>
        <w:rPr>
          <w:sz w:val="24"/>
        </w:rPr>
      </w:pPr>
      <w:r>
        <w:rPr>
          <w:sz w:val="24"/>
        </w:rPr>
        <w:t>2)</w:t>
      </w:r>
      <w:r>
        <w:rPr>
          <w:sz w:val="24"/>
        </w:rPr>
        <w:tab/>
        <w:t>A vapor recovery system consisting of:</w:t>
      </w:r>
    </w:p>
    <w:p w14:paraId="5ACCA078" w14:textId="77777777" w:rsidR="00C16602" w:rsidRDefault="00C16602">
      <w:pPr>
        <w:rPr>
          <w:sz w:val="24"/>
        </w:rPr>
      </w:pPr>
    </w:p>
    <w:p w14:paraId="7734F342" w14:textId="77777777" w:rsidR="00C16602" w:rsidRDefault="00C16602">
      <w:pPr>
        <w:ind w:left="2880" w:hanging="720"/>
        <w:rPr>
          <w:sz w:val="24"/>
        </w:rPr>
      </w:pPr>
      <w:r>
        <w:rPr>
          <w:sz w:val="24"/>
        </w:rPr>
        <w:t>A)</w:t>
      </w:r>
      <w:r>
        <w:rPr>
          <w:sz w:val="24"/>
        </w:rPr>
        <w:tab/>
        <w:t>A vapor gathering system capable of collecting 85% or more of the uncontrolled volatile organic material that would be otherwise emitted to the atmosphere; and,</w:t>
      </w:r>
    </w:p>
    <w:p w14:paraId="456518BF" w14:textId="77777777" w:rsidR="00C16602" w:rsidRDefault="00C16602">
      <w:pPr>
        <w:ind w:left="2880" w:hanging="720"/>
        <w:rPr>
          <w:sz w:val="24"/>
        </w:rPr>
      </w:pPr>
    </w:p>
    <w:p w14:paraId="52733545" w14:textId="77777777" w:rsidR="00C16602" w:rsidRDefault="00C16602">
      <w:pPr>
        <w:ind w:left="2880" w:hanging="720"/>
        <w:rPr>
          <w:sz w:val="24"/>
        </w:rPr>
      </w:pPr>
      <w:r>
        <w:rPr>
          <w:sz w:val="24"/>
        </w:rPr>
        <w:t>B)</w:t>
      </w:r>
      <w:r>
        <w:rPr>
          <w:sz w:val="24"/>
        </w:rPr>
        <w:tab/>
        <w:t xml:space="preserve">A vapor disposal system capable of processing such volatile organic material </w:t>
      </w:r>
      <w:proofErr w:type="gramStart"/>
      <w:r>
        <w:rPr>
          <w:sz w:val="24"/>
        </w:rPr>
        <w:t>so as to</w:t>
      </w:r>
      <w:proofErr w:type="gramEnd"/>
      <w:r>
        <w:rPr>
          <w:sz w:val="24"/>
        </w:rPr>
        <w:t xml:space="preserve"> prevent its emission to the atmosphere.  No person shall cause or allow the emission of air contaminants into the atmosphere from any gauging or sampling devices attached to such tank, reservoir or other container except during sampling.</w:t>
      </w:r>
    </w:p>
    <w:p w14:paraId="28CF88C3" w14:textId="77777777" w:rsidR="00C16602" w:rsidRDefault="00C16602">
      <w:pPr>
        <w:rPr>
          <w:sz w:val="24"/>
        </w:rPr>
      </w:pPr>
    </w:p>
    <w:p w14:paraId="3CBE5B82" w14:textId="77777777" w:rsidR="00C16602" w:rsidRDefault="00C16602">
      <w:pPr>
        <w:ind w:left="2160" w:hanging="720"/>
        <w:rPr>
          <w:sz w:val="24"/>
        </w:rPr>
      </w:pPr>
      <w:r>
        <w:rPr>
          <w:sz w:val="24"/>
        </w:rPr>
        <w:t>3)</w:t>
      </w:r>
      <w:r>
        <w:rPr>
          <w:sz w:val="24"/>
        </w:rPr>
        <w:tab/>
        <w:t>Other equipment or means of equal efficiency approved by the Agency according to the provisions of 35 Ill.  Adm.  Code 201.</w:t>
      </w:r>
    </w:p>
    <w:p w14:paraId="6DC96CAE" w14:textId="77777777" w:rsidR="00C16602" w:rsidRDefault="00C16602">
      <w:pPr>
        <w:rPr>
          <w:sz w:val="24"/>
        </w:rPr>
      </w:pPr>
    </w:p>
    <w:p w14:paraId="635B42F9" w14:textId="77777777" w:rsidR="00C16602" w:rsidRDefault="00C16602">
      <w:pPr>
        <w:rPr>
          <w:sz w:val="24"/>
        </w:rPr>
      </w:pPr>
      <w:r>
        <w:rPr>
          <w:sz w:val="24"/>
        </w:rPr>
        <w:t xml:space="preserve"> (Source:  Amended at 12 Ill. Reg. 815, effective December 24, 1987) </w:t>
      </w:r>
    </w:p>
    <w:p w14:paraId="3F253CB9" w14:textId="77777777" w:rsidR="00C16602" w:rsidRDefault="00C16602">
      <w:pPr>
        <w:rPr>
          <w:sz w:val="24"/>
        </w:rPr>
      </w:pPr>
    </w:p>
    <w:p w14:paraId="12975F20"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542900E7" w14:textId="77777777" w:rsidR="00C16602" w:rsidRDefault="00C16602">
      <w:pPr>
        <w:pStyle w:val="Heading4"/>
        <w:rPr>
          <w:rFonts w:ascii="Times New Roman" w:hAnsi="Times New Roman"/>
        </w:rPr>
      </w:pPr>
      <w:r>
        <w:rPr>
          <w:rFonts w:ascii="Times New Roman" w:hAnsi="Times New Roman"/>
        </w:rPr>
        <w:t>Section 215.122</w:t>
      </w:r>
      <w:r>
        <w:rPr>
          <w:rFonts w:ascii="Times New Roman" w:hAnsi="Times New Roman"/>
        </w:rPr>
        <w:tab/>
        <w:t>Loading Operations</w:t>
      </w:r>
    </w:p>
    <w:p w14:paraId="44147330" w14:textId="77777777" w:rsidR="00C16602" w:rsidRDefault="00C16602">
      <w:pPr>
        <w:rPr>
          <w:sz w:val="24"/>
        </w:rPr>
      </w:pPr>
    </w:p>
    <w:p w14:paraId="5F93C709" w14:textId="77777777" w:rsidR="00C16602" w:rsidRDefault="00C16602">
      <w:pPr>
        <w:ind w:left="1440" w:hanging="720"/>
        <w:rPr>
          <w:sz w:val="24"/>
        </w:rPr>
      </w:pPr>
      <w:r>
        <w:rPr>
          <w:sz w:val="24"/>
        </w:rPr>
        <w:t>a)</w:t>
      </w:r>
      <w:r>
        <w:rPr>
          <w:sz w:val="24"/>
        </w:rPr>
        <w:tab/>
        <w:t>No person shall cause or allow the discharge of more than 3.6 kg/</w:t>
      </w:r>
      <w:proofErr w:type="spellStart"/>
      <w:r>
        <w:rPr>
          <w:sz w:val="24"/>
        </w:rPr>
        <w:t>hr</w:t>
      </w:r>
      <w:proofErr w:type="spellEnd"/>
      <w:r>
        <w:rPr>
          <w:sz w:val="24"/>
        </w:rPr>
        <w:t xml:space="preserve"> (8 </w:t>
      </w:r>
      <w:proofErr w:type="spellStart"/>
      <w:r>
        <w:rPr>
          <w:sz w:val="24"/>
        </w:rPr>
        <w:t>lbs</w:t>
      </w:r>
      <w:proofErr w:type="spellEnd"/>
      <w:r>
        <w:rPr>
          <w:sz w:val="24"/>
        </w:rPr>
        <w:t>/</w:t>
      </w:r>
      <w:proofErr w:type="spellStart"/>
      <w:r>
        <w:rPr>
          <w:sz w:val="24"/>
        </w:rPr>
        <w:t>hr</w:t>
      </w:r>
      <w:proofErr w:type="spellEnd"/>
      <w:r>
        <w:rPr>
          <w:sz w:val="24"/>
        </w:rPr>
        <w:t>) of organic material into the atmosphere during the loading of any organic material from the aggregate loading pipes of any loading facility having through-put of greater than 151 cubic meters per day (40,000 gal/day) into any railroad tank car, tank truck or trailer unless such loading facility is equipped with submerged loading pipes, submerged fill, or a device that is equally effective in controlling emissions and is approved by the Agency according to the provisions of 35 Ill.  Adm.  Code 201.</w:t>
      </w:r>
    </w:p>
    <w:p w14:paraId="434792DD" w14:textId="77777777" w:rsidR="00C16602" w:rsidRDefault="00C16602">
      <w:pPr>
        <w:ind w:left="1440" w:hanging="720"/>
        <w:rPr>
          <w:sz w:val="24"/>
        </w:rPr>
      </w:pPr>
    </w:p>
    <w:p w14:paraId="2BDA0606" w14:textId="77777777" w:rsidR="00C16602" w:rsidRDefault="00C16602">
      <w:pPr>
        <w:ind w:left="1440" w:hanging="720"/>
        <w:rPr>
          <w:sz w:val="24"/>
        </w:rPr>
      </w:pPr>
      <w:r>
        <w:rPr>
          <w:sz w:val="24"/>
        </w:rPr>
        <w:t>b)</w:t>
      </w:r>
      <w:r>
        <w:rPr>
          <w:sz w:val="24"/>
        </w:rPr>
        <w:tab/>
        <w:t xml:space="preserve">No person shall cause or allow the loading of any organic material into any stationary tank having a storage capacity of greater than 946 1 (250 gal), unless such tank is equipped with a permanent submerged loading pipe, submerged fill, or an equivalent device approved by the Agency according to the provisions of 35 Ill.  Adm.  Code 201 or unless such tank </w:t>
      </w:r>
      <w:r>
        <w:rPr>
          <w:sz w:val="24"/>
        </w:rPr>
        <w:lastRenderedPageBreak/>
        <w:t>is a pressure tank as described in Section 215.121(a) or is fitted with a recovery system as described in Section 215.121(b)(2).</w:t>
      </w:r>
    </w:p>
    <w:p w14:paraId="6625D092" w14:textId="77777777" w:rsidR="00C16602" w:rsidRDefault="00C16602">
      <w:pPr>
        <w:ind w:left="1440" w:hanging="720"/>
        <w:rPr>
          <w:sz w:val="24"/>
        </w:rPr>
      </w:pPr>
    </w:p>
    <w:p w14:paraId="53BF5A50" w14:textId="77777777" w:rsidR="00C16602" w:rsidRDefault="00C16602">
      <w:pPr>
        <w:ind w:left="1440" w:hanging="720"/>
        <w:rPr>
          <w:sz w:val="24"/>
        </w:rPr>
      </w:pPr>
      <w:r>
        <w:rPr>
          <w:sz w:val="24"/>
        </w:rPr>
        <w:t>c)</w:t>
      </w:r>
      <w:r>
        <w:rPr>
          <w:sz w:val="24"/>
        </w:rPr>
        <w:tab/>
        <w:t>Exception: If no odor nuisance exists the limitations of this Section shall only apply to the loading of volatile organic liquid with a vapor pressure of 17.24 kPa (2.5 psia) or greater at 294.3</w:t>
      </w:r>
      <w:r>
        <w:rPr>
          <w:sz w:val="24"/>
        </w:rPr>
        <w:sym w:font="Symbol" w:char="F0B0"/>
      </w:r>
      <w:r>
        <w:rPr>
          <w:sz w:val="24"/>
        </w:rPr>
        <w:t>K (70</w:t>
      </w:r>
      <w:r>
        <w:rPr>
          <w:sz w:val="24"/>
        </w:rPr>
        <w:sym w:font="Symbol" w:char="F0B0"/>
      </w:r>
      <w:r>
        <w:rPr>
          <w:sz w:val="24"/>
        </w:rPr>
        <w:t>F).</w:t>
      </w:r>
    </w:p>
    <w:p w14:paraId="6EF890C4" w14:textId="77777777" w:rsidR="00C16602" w:rsidRDefault="00C16602">
      <w:pPr>
        <w:rPr>
          <w:sz w:val="24"/>
        </w:rPr>
      </w:pPr>
    </w:p>
    <w:p w14:paraId="50D6AA03" w14:textId="77777777" w:rsidR="00C16602" w:rsidRDefault="00C16602">
      <w:pPr>
        <w:rPr>
          <w:sz w:val="24"/>
        </w:rPr>
      </w:pPr>
      <w:r>
        <w:rPr>
          <w:sz w:val="24"/>
        </w:rPr>
        <w:t>(Source:  Amended at 14 Ill. Reg. 9173, effective May 23, 1990)</w:t>
      </w:r>
    </w:p>
    <w:p w14:paraId="564503D7" w14:textId="77777777" w:rsidR="00C16602" w:rsidRDefault="00C16602">
      <w:pPr>
        <w:rPr>
          <w:sz w:val="24"/>
        </w:rPr>
      </w:pPr>
    </w:p>
    <w:p w14:paraId="30B12546"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16EFC3ED" w14:textId="77777777" w:rsidR="00C16602" w:rsidRDefault="00C16602">
      <w:pPr>
        <w:pStyle w:val="Heading4"/>
        <w:rPr>
          <w:rFonts w:ascii="Times New Roman" w:hAnsi="Times New Roman"/>
        </w:rPr>
      </w:pPr>
      <w:r>
        <w:rPr>
          <w:rFonts w:ascii="Times New Roman" w:hAnsi="Times New Roman"/>
        </w:rPr>
        <w:t>Section 215.123</w:t>
      </w:r>
      <w:r>
        <w:rPr>
          <w:rFonts w:ascii="Times New Roman" w:hAnsi="Times New Roman"/>
        </w:rPr>
        <w:tab/>
        <w:t>Petroleum Liquid Storage Tanks</w:t>
      </w:r>
    </w:p>
    <w:p w14:paraId="073C183E" w14:textId="77777777" w:rsidR="00C16602" w:rsidRDefault="00C16602">
      <w:pPr>
        <w:rPr>
          <w:sz w:val="24"/>
        </w:rPr>
      </w:pPr>
    </w:p>
    <w:p w14:paraId="277ABE65" w14:textId="77777777" w:rsidR="00C16602" w:rsidRDefault="00C16602">
      <w:pPr>
        <w:ind w:left="1440" w:hanging="720"/>
        <w:rPr>
          <w:sz w:val="24"/>
        </w:rPr>
      </w:pPr>
      <w:r>
        <w:rPr>
          <w:sz w:val="24"/>
        </w:rPr>
        <w:t>a)</w:t>
      </w:r>
      <w:r>
        <w:rPr>
          <w:sz w:val="24"/>
        </w:rPr>
        <w:tab/>
        <w:t>The requirements of subsection (b) below shall not apply to any stationary storage tank:</w:t>
      </w:r>
    </w:p>
    <w:p w14:paraId="2AE6E130" w14:textId="77777777" w:rsidR="00C16602" w:rsidRDefault="00C16602">
      <w:pPr>
        <w:ind w:left="720"/>
        <w:rPr>
          <w:sz w:val="24"/>
        </w:rPr>
      </w:pPr>
    </w:p>
    <w:p w14:paraId="7659C6A0" w14:textId="77777777" w:rsidR="00C16602" w:rsidRDefault="00C16602">
      <w:pPr>
        <w:ind w:left="2160" w:hanging="720"/>
        <w:rPr>
          <w:sz w:val="24"/>
        </w:rPr>
      </w:pPr>
      <w:r>
        <w:rPr>
          <w:sz w:val="24"/>
        </w:rPr>
        <w:t>1)</w:t>
      </w:r>
      <w:r>
        <w:rPr>
          <w:sz w:val="24"/>
        </w:rPr>
        <w:tab/>
        <w:t>Equipped before January 1, 1979 with one of the vapor loss control devices specified in Section 215.121(b) of this Part, except Section 215.121(b)(1) of this Part;</w:t>
      </w:r>
    </w:p>
    <w:p w14:paraId="6D25E04F" w14:textId="77777777" w:rsidR="00C16602" w:rsidRDefault="00C16602">
      <w:pPr>
        <w:ind w:left="2160" w:hanging="720"/>
        <w:rPr>
          <w:sz w:val="24"/>
        </w:rPr>
      </w:pPr>
    </w:p>
    <w:p w14:paraId="611B1E06" w14:textId="77777777" w:rsidR="00C16602" w:rsidRDefault="00C16602">
      <w:pPr>
        <w:ind w:left="2160" w:hanging="720"/>
        <w:rPr>
          <w:sz w:val="24"/>
        </w:rPr>
      </w:pPr>
      <w:r>
        <w:rPr>
          <w:sz w:val="24"/>
        </w:rPr>
        <w:t>2)</w:t>
      </w:r>
      <w:r>
        <w:rPr>
          <w:sz w:val="24"/>
        </w:rPr>
        <w:tab/>
        <w:t>With a capacity of less than 151.42 cubic meters;</w:t>
      </w:r>
    </w:p>
    <w:p w14:paraId="685BB899" w14:textId="77777777" w:rsidR="00C16602" w:rsidRDefault="00C16602">
      <w:pPr>
        <w:ind w:left="2160" w:hanging="720"/>
        <w:rPr>
          <w:sz w:val="24"/>
        </w:rPr>
      </w:pPr>
    </w:p>
    <w:p w14:paraId="21C5BF6B" w14:textId="77777777" w:rsidR="00C16602" w:rsidRDefault="00C16602">
      <w:pPr>
        <w:ind w:left="2160" w:hanging="720"/>
        <w:rPr>
          <w:sz w:val="24"/>
        </w:rPr>
      </w:pPr>
      <w:r>
        <w:rPr>
          <w:sz w:val="24"/>
        </w:rPr>
        <w:t>3)</w:t>
      </w:r>
      <w:r>
        <w:rPr>
          <w:sz w:val="24"/>
        </w:rPr>
        <w:tab/>
        <w:t>With a capacity of less than 1,600 cubic meters (422,400 gallons) and used to store produced crude oil and condensate prior to custody transfer;</w:t>
      </w:r>
    </w:p>
    <w:p w14:paraId="3A4D2CAF" w14:textId="77777777" w:rsidR="00C16602" w:rsidRDefault="00C16602">
      <w:pPr>
        <w:ind w:left="2160" w:hanging="720"/>
        <w:rPr>
          <w:sz w:val="24"/>
        </w:rPr>
      </w:pPr>
    </w:p>
    <w:p w14:paraId="3DB813FC" w14:textId="77777777" w:rsidR="00C16602" w:rsidRDefault="00C16602">
      <w:pPr>
        <w:ind w:left="2160" w:hanging="720"/>
        <w:rPr>
          <w:sz w:val="24"/>
        </w:rPr>
      </w:pPr>
      <w:r>
        <w:rPr>
          <w:sz w:val="24"/>
        </w:rPr>
        <w:t>4)</w:t>
      </w:r>
      <w:r>
        <w:rPr>
          <w:sz w:val="24"/>
        </w:rPr>
        <w:tab/>
        <w:t>With a capacity of less than 1,430 cubic meters (378,000 gallons) and used to store produced oil or condensate in crude oil gathering;</w:t>
      </w:r>
    </w:p>
    <w:p w14:paraId="59E37F4A" w14:textId="77777777" w:rsidR="00C16602" w:rsidRDefault="00C16602">
      <w:pPr>
        <w:ind w:left="720"/>
        <w:rPr>
          <w:sz w:val="24"/>
        </w:rPr>
      </w:pPr>
    </w:p>
    <w:p w14:paraId="0797246F" w14:textId="77777777" w:rsidR="00C16602" w:rsidRDefault="00C16602">
      <w:pPr>
        <w:ind w:left="2160" w:hanging="720"/>
        <w:rPr>
          <w:sz w:val="24"/>
        </w:rPr>
      </w:pPr>
      <w:r>
        <w:rPr>
          <w:sz w:val="24"/>
        </w:rPr>
        <w:t>5)</w:t>
      </w:r>
      <w:r>
        <w:rPr>
          <w:sz w:val="24"/>
        </w:rPr>
        <w:tab/>
        <w:t xml:space="preserve">Subject to new source performance standards for storage vessels of petroleum liquid, 40 CFR 60, incorporated by reference in Section 215.105 of this Part.  </w:t>
      </w:r>
      <w:r>
        <w:rPr>
          <w:i/>
          <w:sz w:val="24"/>
        </w:rPr>
        <w:t xml:space="preserve">The provisions of Section 111 of the Clean Air Act...relating to standards of performance for new stationary sources...are applicable in this State and are enforceable under [The Environmental Protection Act].  </w:t>
      </w:r>
      <w:r>
        <w:rPr>
          <w:sz w:val="24"/>
        </w:rPr>
        <w:t xml:space="preserve">(Ill.  Rev.  Stat., </w:t>
      </w:r>
      <w:proofErr w:type="spellStart"/>
      <w:r>
        <w:rPr>
          <w:sz w:val="24"/>
        </w:rPr>
        <w:t>ch.</w:t>
      </w:r>
      <w:proofErr w:type="spellEnd"/>
      <w:r>
        <w:rPr>
          <w:sz w:val="24"/>
        </w:rPr>
        <w:t xml:space="preserve">  111 1/2, par.  1009.1(b)).</w:t>
      </w:r>
    </w:p>
    <w:p w14:paraId="4C5D750A" w14:textId="77777777" w:rsidR="00C16602" w:rsidRDefault="00C16602">
      <w:pPr>
        <w:ind w:left="720"/>
        <w:rPr>
          <w:sz w:val="24"/>
        </w:rPr>
      </w:pPr>
    </w:p>
    <w:p w14:paraId="385FDBBF" w14:textId="77777777" w:rsidR="00C16602" w:rsidRDefault="00C16602">
      <w:pPr>
        <w:ind w:left="1440"/>
        <w:rPr>
          <w:sz w:val="24"/>
        </w:rPr>
      </w:pPr>
      <w:r>
        <w:rPr>
          <w:sz w:val="24"/>
        </w:rPr>
        <w:t>6)</w:t>
      </w:r>
      <w:r>
        <w:rPr>
          <w:sz w:val="24"/>
        </w:rPr>
        <w:tab/>
        <w:t>In which volatile petroleum liquid is not stored; or</w:t>
      </w:r>
    </w:p>
    <w:p w14:paraId="507E036E" w14:textId="77777777" w:rsidR="00C16602" w:rsidRDefault="00C16602">
      <w:pPr>
        <w:ind w:left="720"/>
        <w:rPr>
          <w:sz w:val="24"/>
        </w:rPr>
      </w:pPr>
    </w:p>
    <w:p w14:paraId="0D567306" w14:textId="77777777" w:rsidR="00C16602" w:rsidRDefault="00C16602">
      <w:pPr>
        <w:ind w:left="2160" w:hanging="720"/>
        <w:rPr>
          <w:sz w:val="24"/>
        </w:rPr>
      </w:pPr>
      <w:r>
        <w:rPr>
          <w:sz w:val="24"/>
        </w:rPr>
        <w:t>7)</w:t>
      </w:r>
      <w:r>
        <w:rPr>
          <w:sz w:val="24"/>
        </w:rPr>
        <w:tab/>
        <w:t>Which is a pressure tank as described in Section 215.121(a) of this Part.</w:t>
      </w:r>
    </w:p>
    <w:p w14:paraId="48875B69" w14:textId="77777777" w:rsidR="00C16602" w:rsidRDefault="00C16602">
      <w:pPr>
        <w:ind w:left="1440" w:hanging="720"/>
        <w:rPr>
          <w:sz w:val="24"/>
        </w:rPr>
      </w:pPr>
    </w:p>
    <w:p w14:paraId="0BCAA7C2" w14:textId="77777777" w:rsidR="00C16602" w:rsidRDefault="00C16602">
      <w:pPr>
        <w:ind w:left="1440" w:hanging="720"/>
        <w:rPr>
          <w:sz w:val="24"/>
        </w:rPr>
      </w:pPr>
      <w:r>
        <w:rPr>
          <w:sz w:val="24"/>
        </w:rPr>
        <w:t>b)</w:t>
      </w:r>
      <w:r>
        <w:rPr>
          <w:sz w:val="24"/>
        </w:rPr>
        <w:tab/>
        <w:t xml:space="preserve">Subject to subsection (a) above no owner or operator of a stationary storage tank shall cause or allow the storage of any volatile </w:t>
      </w:r>
      <w:proofErr w:type="spellStart"/>
      <w:r>
        <w:rPr>
          <w:sz w:val="24"/>
        </w:rPr>
        <w:t>pertroleum</w:t>
      </w:r>
      <w:proofErr w:type="spellEnd"/>
      <w:r>
        <w:rPr>
          <w:sz w:val="24"/>
        </w:rPr>
        <w:t xml:space="preserve"> liquid in the tank unless:</w:t>
      </w:r>
    </w:p>
    <w:p w14:paraId="7892846E" w14:textId="77777777" w:rsidR="00C16602" w:rsidRDefault="00C16602">
      <w:pPr>
        <w:ind w:left="720"/>
        <w:rPr>
          <w:sz w:val="24"/>
        </w:rPr>
      </w:pPr>
    </w:p>
    <w:p w14:paraId="27EF70B1" w14:textId="77777777" w:rsidR="00C16602" w:rsidRDefault="00C16602">
      <w:pPr>
        <w:ind w:left="2160" w:hanging="720"/>
        <w:rPr>
          <w:sz w:val="24"/>
        </w:rPr>
      </w:pPr>
      <w:r>
        <w:rPr>
          <w:sz w:val="24"/>
        </w:rPr>
        <w:t>1)</w:t>
      </w:r>
      <w:r>
        <w:rPr>
          <w:sz w:val="24"/>
        </w:rPr>
        <w:tab/>
        <w:t>The tank is equipped with one of the vapor loss control devices specified in Section 215.121(b) of this Part;</w:t>
      </w:r>
    </w:p>
    <w:p w14:paraId="27C2EC2D" w14:textId="77777777" w:rsidR="00C16602" w:rsidRDefault="00C16602">
      <w:pPr>
        <w:ind w:left="720"/>
        <w:rPr>
          <w:sz w:val="24"/>
        </w:rPr>
      </w:pPr>
    </w:p>
    <w:p w14:paraId="7BEB44D3" w14:textId="77777777" w:rsidR="00C16602" w:rsidRDefault="00C16602">
      <w:pPr>
        <w:ind w:left="2160" w:hanging="720"/>
        <w:rPr>
          <w:sz w:val="24"/>
        </w:rPr>
      </w:pPr>
      <w:r>
        <w:rPr>
          <w:sz w:val="24"/>
        </w:rPr>
        <w:t>2)</w:t>
      </w:r>
      <w:r>
        <w:rPr>
          <w:sz w:val="24"/>
        </w:rPr>
        <w:tab/>
        <w:t>There are no visible holes, tears or other defects in the seal or any seal fabric or material of any floating roof;</w:t>
      </w:r>
    </w:p>
    <w:p w14:paraId="0BBC41A0" w14:textId="77777777" w:rsidR="00C16602" w:rsidRDefault="00C16602">
      <w:pPr>
        <w:ind w:left="720" w:firstLine="720"/>
        <w:rPr>
          <w:sz w:val="24"/>
        </w:rPr>
      </w:pPr>
    </w:p>
    <w:p w14:paraId="502E4B0D" w14:textId="77777777" w:rsidR="00C16602" w:rsidRDefault="00C16602">
      <w:pPr>
        <w:ind w:left="2160" w:hanging="720"/>
        <w:rPr>
          <w:sz w:val="24"/>
        </w:rPr>
      </w:pPr>
      <w:r>
        <w:rPr>
          <w:sz w:val="24"/>
        </w:rPr>
        <w:t>3)</w:t>
      </w:r>
      <w:r>
        <w:rPr>
          <w:sz w:val="24"/>
        </w:rPr>
        <w:tab/>
        <w:t>All openings of any floating roof deck, except stub drains, are equipped with covers, lids or seals such that:</w:t>
      </w:r>
    </w:p>
    <w:p w14:paraId="1B0206D8" w14:textId="77777777" w:rsidR="00C16602" w:rsidRDefault="00C16602">
      <w:pPr>
        <w:ind w:left="720"/>
        <w:rPr>
          <w:sz w:val="24"/>
        </w:rPr>
      </w:pPr>
    </w:p>
    <w:p w14:paraId="37CD4D22" w14:textId="77777777" w:rsidR="00C16602" w:rsidRDefault="00C16602">
      <w:pPr>
        <w:ind w:left="2880" w:hanging="720"/>
        <w:rPr>
          <w:sz w:val="24"/>
        </w:rPr>
      </w:pPr>
      <w:r>
        <w:rPr>
          <w:sz w:val="24"/>
        </w:rPr>
        <w:t>A)</w:t>
      </w:r>
      <w:r>
        <w:rPr>
          <w:sz w:val="24"/>
        </w:rPr>
        <w:tab/>
        <w:t xml:space="preserve">The cover, lid or seal is in the closed position at all times except when petroleum liquid is transferred to or from the </w:t>
      </w:r>
      <w:proofErr w:type="gramStart"/>
      <w:r>
        <w:rPr>
          <w:sz w:val="24"/>
        </w:rPr>
        <w:t>tank;</w:t>
      </w:r>
      <w:proofErr w:type="gramEnd"/>
    </w:p>
    <w:p w14:paraId="5A14E1D3" w14:textId="77777777" w:rsidR="00C16602" w:rsidRDefault="00C16602">
      <w:pPr>
        <w:ind w:left="2880" w:hanging="720"/>
        <w:rPr>
          <w:sz w:val="24"/>
        </w:rPr>
      </w:pPr>
    </w:p>
    <w:p w14:paraId="6E2838A3" w14:textId="77777777" w:rsidR="00C16602" w:rsidRDefault="00C16602">
      <w:pPr>
        <w:ind w:left="2880" w:hanging="720"/>
        <w:rPr>
          <w:sz w:val="24"/>
        </w:rPr>
      </w:pPr>
      <w:r>
        <w:rPr>
          <w:sz w:val="24"/>
        </w:rPr>
        <w:t>B)</w:t>
      </w:r>
      <w:r>
        <w:rPr>
          <w:sz w:val="24"/>
        </w:rPr>
        <w:tab/>
        <w:t xml:space="preserve">Automatic bleeder vents are </w:t>
      </w:r>
      <w:proofErr w:type="gramStart"/>
      <w:r>
        <w:rPr>
          <w:sz w:val="24"/>
        </w:rPr>
        <w:t>closed at all times</w:t>
      </w:r>
      <w:proofErr w:type="gramEnd"/>
      <w:r>
        <w:rPr>
          <w:sz w:val="24"/>
        </w:rPr>
        <w:t xml:space="preserve"> except when the roof is floated off or landed on the roof leg supports; and</w:t>
      </w:r>
    </w:p>
    <w:p w14:paraId="1811AF04" w14:textId="77777777" w:rsidR="00C16602" w:rsidRDefault="00C16602">
      <w:pPr>
        <w:ind w:left="720"/>
        <w:rPr>
          <w:sz w:val="24"/>
        </w:rPr>
      </w:pPr>
    </w:p>
    <w:p w14:paraId="7973F235" w14:textId="77777777" w:rsidR="00C16602" w:rsidRDefault="00C16602">
      <w:pPr>
        <w:ind w:left="2880" w:hanging="720"/>
        <w:rPr>
          <w:sz w:val="24"/>
        </w:rPr>
      </w:pPr>
      <w:r>
        <w:rPr>
          <w:sz w:val="24"/>
        </w:rPr>
        <w:t>C)</w:t>
      </w:r>
      <w:r>
        <w:rPr>
          <w:sz w:val="24"/>
        </w:rPr>
        <w:tab/>
        <w:t>Rim vents, if provided, are set to open when the roof is being floated off the roof leg supports or at the manufacturer's recommended setting;</w:t>
      </w:r>
    </w:p>
    <w:p w14:paraId="701FDF93" w14:textId="77777777" w:rsidR="00C16602" w:rsidRDefault="00C16602">
      <w:pPr>
        <w:ind w:left="720"/>
        <w:rPr>
          <w:sz w:val="24"/>
        </w:rPr>
      </w:pPr>
    </w:p>
    <w:p w14:paraId="11D10237" w14:textId="77777777" w:rsidR="00C16602" w:rsidRDefault="00C16602">
      <w:pPr>
        <w:ind w:left="2160" w:hanging="720"/>
        <w:rPr>
          <w:sz w:val="24"/>
        </w:rPr>
      </w:pPr>
      <w:r>
        <w:rPr>
          <w:sz w:val="24"/>
        </w:rPr>
        <w:t>4)</w:t>
      </w:r>
      <w:r>
        <w:rPr>
          <w:sz w:val="24"/>
        </w:rPr>
        <w:tab/>
        <w:t>Routine inspections of floating roof seals are conducted through roof hatches once every six months;</w:t>
      </w:r>
    </w:p>
    <w:p w14:paraId="1A4EBC8B" w14:textId="77777777" w:rsidR="00C16602" w:rsidRDefault="00C16602">
      <w:pPr>
        <w:ind w:left="2160" w:hanging="720"/>
        <w:rPr>
          <w:sz w:val="24"/>
        </w:rPr>
      </w:pPr>
    </w:p>
    <w:p w14:paraId="59A3DBB0" w14:textId="77777777" w:rsidR="00C16602" w:rsidRDefault="00C16602">
      <w:pPr>
        <w:ind w:left="2160" w:hanging="720"/>
        <w:rPr>
          <w:sz w:val="24"/>
        </w:rPr>
      </w:pPr>
      <w:r>
        <w:rPr>
          <w:sz w:val="24"/>
        </w:rPr>
        <w:t>5)</w:t>
      </w:r>
      <w:r>
        <w:rPr>
          <w:sz w:val="24"/>
        </w:rPr>
        <w:tab/>
        <w:t>A complete inspection of the cover and seal of any floating roof tank is made whenever the tank is emptied for reasons other than the transfer of petroleum liquid during the normal operation of the tank, or whenever repairs are made as a result of any semi-annual inspection or incidence of roof damage or defect; and</w:t>
      </w:r>
    </w:p>
    <w:p w14:paraId="7E2FDBCE" w14:textId="77777777" w:rsidR="00C16602" w:rsidRDefault="00C16602">
      <w:pPr>
        <w:ind w:left="2160" w:hanging="720"/>
        <w:rPr>
          <w:sz w:val="24"/>
        </w:rPr>
      </w:pPr>
    </w:p>
    <w:p w14:paraId="0D106B1F" w14:textId="77777777" w:rsidR="00C16602" w:rsidRDefault="00C16602">
      <w:pPr>
        <w:ind w:left="2160" w:hanging="720"/>
        <w:rPr>
          <w:sz w:val="24"/>
        </w:rPr>
      </w:pPr>
      <w:r>
        <w:rPr>
          <w:sz w:val="24"/>
        </w:rPr>
        <w:t>6)</w:t>
      </w:r>
      <w:r>
        <w:rPr>
          <w:sz w:val="24"/>
        </w:rPr>
        <w:tab/>
        <w:t>A record of the results of each inspection conducted under subsection (b)(4) or (b)(5) above is maintained.</w:t>
      </w:r>
    </w:p>
    <w:p w14:paraId="49EA2C59" w14:textId="77777777" w:rsidR="00C16602" w:rsidRDefault="00C16602">
      <w:pPr>
        <w:ind w:left="720"/>
        <w:rPr>
          <w:sz w:val="24"/>
        </w:rPr>
      </w:pPr>
    </w:p>
    <w:p w14:paraId="37B432FE" w14:textId="77777777" w:rsidR="00C16602" w:rsidRDefault="00C16602">
      <w:pPr>
        <w:ind w:left="1440" w:hanging="720"/>
        <w:rPr>
          <w:sz w:val="24"/>
        </w:rPr>
      </w:pPr>
      <w:r>
        <w:rPr>
          <w:sz w:val="24"/>
        </w:rPr>
        <w:t>c)</w:t>
      </w:r>
      <w:r>
        <w:rPr>
          <w:sz w:val="24"/>
        </w:rPr>
        <w:tab/>
        <w:t>Owners and operators of petroleum liquid storage tanks were required to have compliance schedules as summarized in Appendix C of this Part.</w:t>
      </w:r>
    </w:p>
    <w:p w14:paraId="1714F9E4" w14:textId="77777777" w:rsidR="00C16602" w:rsidRDefault="00C16602">
      <w:pPr>
        <w:rPr>
          <w:sz w:val="24"/>
        </w:rPr>
      </w:pPr>
      <w:r>
        <w:rPr>
          <w:sz w:val="24"/>
        </w:rPr>
        <w:t xml:space="preserve"> </w:t>
      </w:r>
    </w:p>
    <w:p w14:paraId="1AC35B79" w14:textId="77777777" w:rsidR="00C16602" w:rsidRDefault="00C16602">
      <w:pPr>
        <w:rPr>
          <w:sz w:val="24"/>
        </w:rPr>
      </w:pPr>
      <w:r>
        <w:rPr>
          <w:sz w:val="24"/>
        </w:rPr>
        <w:t>(Source:  Amended at 16 Ill. Reg. 13849, effective August 24, 1992)</w:t>
      </w:r>
    </w:p>
    <w:p w14:paraId="5398FAE9" w14:textId="77777777" w:rsidR="00C16602" w:rsidRDefault="00C16602">
      <w:pPr>
        <w:rPr>
          <w:sz w:val="24"/>
        </w:rPr>
      </w:pPr>
    </w:p>
    <w:p w14:paraId="2EDEA133"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2DDAF23A" w14:textId="77777777" w:rsidR="00C16602" w:rsidRDefault="00C16602">
      <w:pPr>
        <w:pStyle w:val="Heading4"/>
        <w:rPr>
          <w:rFonts w:ascii="Times New Roman" w:hAnsi="Times New Roman"/>
        </w:rPr>
      </w:pPr>
      <w:r>
        <w:rPr>
          <w:rFonts w:ascii="Times New Roman" w:hAnsi="Times New Roman"/>
        </w:rPr>
        <w:t>Section 215.124</w:t>
      </w:r>
      <w:r>
        <w:rPr>
          <w:rFonts w:ascii="Times New Roman" w:hAnsi="Times New Roman"/>
        </w:rPr>
        <w:tab/>
        <w:t>External Floating Roofs</w:t>
      </w:r>
    </w:p>
    <w:p w14:paraId="438B6699" w14:textId="77777777" w:rsidR="00C16602" w:rsidRDefault="00C16602">
      <w:pPr>
        <w:rPr>
          <w:sz w:val="24"/>
        </w:rPr>
      </w:pPr>
    </w:p>
    <w:p w14:paraId="55EBD904" w14:textId="77777777" w:rsidR="00C16602" w:rsidRDefault="00C16602">
      <w:pPr>
        <w:ind w:left="1440" w:hanging="720"/>
        <w:rPr>
          <w:sz w:val="24"/>
        </w:rPr>
      </w:pPr>
      <w:r>
        <w:rPr>
          <w:sz w:val="24"/>
        </w:rPr>
        <w:t>a)</w:t>
      </w:r>
      <w:r>
        <w:rPr>
          <w:sz w:val="24"/>
        </w:rPr>
        <w:tab/>
        <w:t>In addition to meeting the requirements of Section 215.123(b), no owner or operator of a stationary storage tank equipped with an external floating roof shall cause or allow the storage of any volatile petroleum liquid in the tank unless:</w:t>
      </w:r>
    </w:p>
    <w:p w14:paraId="53F15BB3" w14:textId="77777777" w:rsidR="00C16602" w:rsidRDefault="00C16602">
      <w:pPr>
        <w:ind w:left="1440" w:hanging="720"/>
        <w:rPr>
          <w:sz w:val="24"/>
        </w:rPr>
      </w:pPr>
    </w:p>
    <w:p w14:paraId="6D57B56C" w14:textId="77777777" w:rsidR="00C16602" w:rsidRDefault="00C16602">
      <w:pPr>
        <w:ind w:left="2160" w:hanging="720"/>
        <w:rPr>
          <w:sz w:val="24"/>
        </w:rPr>
      </w:pPr>
      <w:r>
        <w:rPr>
          <w:sz w:val="24"/>
        </w:rPr>
        <w:t>1)</w:t>
      </w:r>
      <w:r>
        <w:rPr>
          <w:sz w:val="24"/>
        </w:rPr>
        <w:tab/>
        <w:t xml:space="preserve">The tank has been fitted with a continuous secondary seal extending from the floating roof to the tank wall (rim mounted secondary seal) or any other device which controls volatile organic </w:t>
      </w:r>
      <w:r>
        <w:rPr>
          <w:sz w:val="24"/>
        </w:rPr>
        <w:lastRenderedPageBreak/>
        <w:t xml:space="preserve">material emissions with an effectiveness equal to or greater than a </w:t>
      </w:r>
      <w:proofErr w:type="spellStart"/>
      <w:r>
        <w:rPr>
          <w:sz w:val="24"/>
        </w:rPr>
        <w:t>rimmounted</w:t>
      </w:r>
      <w:proofErr w:type="spellEnd"/>
      <w:r>
        <w:rPr>
          <w:sz w:val="24"/>
        </w:rPr>
        <w:t xml:space="preserve"> secondary seal;</w:t>
      </w:r>
    </w:p>
    <w:p w14:paraId="58D7D071" w14:textId="77777777" w:rsidR="00C16602" w:rsidRDefault="00C16602">
      <w:pPr>
        <w:ind w:left="2160" w:hanging="720"/>
        <w:rPr>
          <w:sz w:val="24"/>
        </w:rPr>
      </w:pPr>
    </w:p>
    <w:p w14:paraId="6A646194" w14:textId="77777777" w:rsidR="00C16602" w:rsidRDefault="00C16602">
      <w:pPr>
        <w:ind w:left="2160" w:hanging="720"/>
        <w:rPr>
          <w:sz w:val="24"/>
        </w:rPr>
      </w:pPr>
      <w:r>
        <w:rPr>
          <w:sz w:val="24"/>
        </w:rPr>
        <w:t>2)</w:t>
      </w:r>
      <w:r>
        <w:rPr>
          <w:sz w:val="24"/>
        </w:rPr>
        <w:tab/>
        <w:t>Each seal closure device meets the following requirements:</w:t>
      </w:r>
    </w:p>
    <w:p w14:paraId="28006580" w14:textId="77777777" w:rsidR="00C16602" w:rsidRDefault="00C16602">
      <w:pPr>
        <w:ind w:left="1440" w:hanging="720"/>
        <w:rPr>
          <w:sz w:val="24"/>
        </w:rPr>
      </w:pPr>
    </w:p>
    <w:p w14:paraId="3242A735" w14:textId="77777777" w:rsidR="00C16602" w:rsidRDefault="00C16602">
      <w:pPr>
        <w:ind w:left="2790" w:hanging="630"/>
        <w:rPr>
          <w:sz w:val="24"/>
        </w:rPr>
      </w:pPr>
      <w:r>
        <w:rPr>
          <w:sz w:val="24"/>
        </w:rPr>
        <w:t>A)</w:t>
      </w:r>
      <w:r>
        <w:rPr>
          <w:sz w:val="24"/>
        </w:rPr>
        <w:tab/>
        <w:t>The seal is intact and uniformly in place around the circumference of the floating roof between the floating roof and tank wall; and</w:t>
      </w:r>
    </w:p>
    <w:p w14:paraId="42156F93" w14:textId="77777777" w:rsidR="00C16602" w:rsidRDefault="00C16602">
      <w:pPr>
        <w:ind w:left="2790" w:hanging="630"/>
        <w:rPr>
          <w:sz w:val="24"/>
        </w:rPr>
      </w:pPr>
    </w:p>
    <w:p w14:paraId="4B6633A4" w14:textId="77777777" w:rsidR="00C16602" w:rsidRDefault="00C16602">
      <w:pPr>
        <w:ind w:left="2790" w:hanging="630"/>
        <w:rPr>
          <w:sz w:val="24"/>
        </w:rPr>
      </w:pPr>
      <w:r>
        <w:rPr>
          <w:sz w:val="24"/>
        </w:rPr>
        <w:t>B)</w:t>
      </w:r>
      <w:r>
        <w:rPr>
          <w:sz w:val="24"/>
        </w:rPr>
        <w:tab/>
        <w:t>The accumulated area of gaps exceeding 0.32 centimeter (1/8 inch) in width between the secondary seal and the tank wall shall not exceed 21.2 square centimeters per meter of tank diameter (1.0 square inches per foot of tank diameter).</w:t>
      </w:r>
    </w:p>
    <w:p w14:paraId="2AD8013B" w14:textId="77777777" w:rsidR="00C16602" w:rsidRDefault="00C16602">
      <w:pPr>
        <w:ind w:left="1440" w:hanging="720"/>
        <w:rPr>
          <w:sz w:val="24"/>
        </w:rPr>
      </w:pPr>
    </w:p>
    <w:p w14:paraId="3BB4086E" w14:textId="77777777" w:rsidR="00C16602" w:rsidRDefault="00C16602">
      <w:pPr>
        <w:ind w:left="2160" w:hanging="720"/>
        <w:rPr>
          <w:sz w:val="24"/>
        </w:rPr>
      </w:pPr>
      <w:r>
        <w:rPr>
          <w:sz w:val="24"/>
        </w:rPr>
        <w:t>3)</w:t>
      </w:r>
      <w:r>
        <w:rPr>
          <w:sz w:val="24"/>
        </w:rPr>
        <w:tab/>
        <w:t>Emergency roof drains are provided with slotted membrane fabric covers or equivalent covers across at least 90 percent of the area of the opening;</w:t>
      </w:r>
    </w:p>
    <w:p w14:paraId="04B42F31" w14:textId="77777777" w:rsidR="00C16602" w:rsidRDefault="00C16602">
      <w:pPr>
        <w:ind w:left="2160" w:hanging="720"/>
        <w:rPr>
          <w:sz w:val="24"/>
        </w:rPr>
      </w:pPr>
    </w:p>
    <w:p w14:paraId="0F832C5E" w14:textId="77777777" w:rsidR="00C16602" w:rsidRDefault="00C16602">
      <w:pPr>
        <w:ind w:left="2160" w:hanging="720"/>
        <w:rPr>
          <w:sz w:val="24"/>
        </w:rPr>
      </w:pPr>
      <w:r>
        <w:rPr>
          <w:sz w:val="24"/>
        </w:rPr>
        <w:t>4)</w:t>
      </w:r>
      <w:r>
        <w:rPr>
          <w:sz w:val="24"/>
        </w:rPr>
        <w:tab/>
        <w:t xml:space="preserve">Openings are equipped with projections into the tank which remain below the liquid surface at all </w:t>
      </w:r>
      <w:proofErr w:type="gramStart"/>
      <w:r>
        <w:rPr>
          <w:sz w:val="24"/>
        </w:rPr>
        <w:t>times;</w:t>
      </w:r>
      <w:proofErr w:type="gramEnd"/>
    </w:p>
    <w:p w14:paraId="3649C327" w14:textId="77777777" w:rsidR="00C16602" w:rsidRDefault="00C16602">
      <w:pPr>
        <w:ind w:left="2160" w:hanging="720"/>
        <w:rPr>
          <w:sz w:val="24"/>
        </w:rPr>
      </w:pPr>
    </w:p>
    <w:p w14:paraId="46D08111" w14:textId="77777777" w:rsidR="00C16602" w:rsidRDefault="00C16602">
      <w:pPr>
        <w:ind w:left="2160" w:hanging="720"/>
        <w:rPr>
          <w:sz w:val="24"/>
        </w:rPr>
      </w:pPr>
      <w:r>
        <w:rPr>
          <w:sz w:val="24"/>
        </w:rPr>
        <w:t>5)</w:t>
      </w:r>
      <w:r>
        <w:rPr>
          <w:sz w:val="24"/>
        </w:rPr>
        <w:tab/>
        <w:t xml:space="preserve">Inspections are conducted prior to May 1 of each year to </w:t>
      </w:r>
      <w:proofErr w:type="gramStart"/>
      <w:r>
        <w:rPr>
          <w:sz w:val="24"/>
        </w:rPr>
        <w:t>insure</w:t>
      </w:r>
      <w:proofErr w:type="gramEnd"/>
      <w:r>
        <w:rPr>
          <w:sz w:val="24"/>
        </w:rPr>
        <w:t xml:space="preserve"> compliance with subsection (a);</w:t>
      </w:r>
    </w:p>
    <w:p w14:paraId="47F4311B" w14:textId="77777777" w:rsidR="00C16602" w:rsidRDefault="00C16602">
      <w:pPr>
        <w:ind w:left="2160" w:hanging="720"/>
        <w:rPr>
          <w:sz w:val="24"/>
        </w:rPr>
      </w:pPr>
    </w:p>
    <w:p w14:paraId="7E0CC108" w14:textId="77777777" w:rsidR="00C16602" w:rsidRDefault="00C16602">
      <w:pPr>
        <w:ind w:left="2160" w:hanging="720"/>
        <w:rPr>
          <w:sz w:val="24"/>
        </w:rPr>
      </w:pPr>
      <w:r>
        <w:rPr>
          <w:sz w:val="24"/>
        </w:rPr>
        <w:t>6)</w:t>
      </w:r>
      <w:r>
        <w:rPr>
          <w:sz w:val="24"/>
        </w:rPr>
        <w:tab/>
        <w:t>The secondary seal gap is measured prior to May 1 of each year;</w:t>
      </w:r>
    </w:p>
    <w:p w14:paraId="4A564325" w14:textId="77777777" w:rsidR="00C16602" w:rsidRDefault="00C16602">
      <w:pPr>
        <w:ind w:left="2160" w:hanging="720"/>
        <w:rPr>
          <w:sz w:val="24"/>
        </w:rPr>
      </w:pPr>
    </w:p>
    <w:p w14:paraId="6A5ACA5D" w14:textId="77777777" w:rsidR="00C16602" w:rsidRDefault="00C16602">
      <w:pPr>
        <w:ind w:left="2160" w:hanging="720"/>
        <w:rPr>
          <w:sz w:val="24"/>
        </w:rPr>
      </w:pPr>
      <w:r>
        <w:rPr>
          <w:sz w:val="24"/>
        </w:rPr>
        <w:t>7)</w:t>
      </w:r>
      <w:r>
        <w:rPr>
          <w:sz w:val="24"/>
        </w:rPr>
        <w:tab/>
        <w:t>Records of the types of volatile petroleum liquid stored, the maximum true vapor pressure of the liquid as stored, the results of the inspections and the results of the secondary seal gap measurements are maintained and available to the Agency, upon verbal or written request, at any reasonable time for a minimum of two years after the date on which the record was made.</w:t>
      </w:r>
    </w:p>
    <w:p w14:paraId="38124F84" w14:textId="77777777" w:rsidR="00C16602" w:rsidRDefault="00C16602">
      <w:pPr>
        <w:ind w:left="1440" w:hanging="720"/>
        <w:rPr>
          <w:sz w:val="24"/>
        </w:rPr>
      </w:pPr>
    </w:p>
    <w:p w14:paraId="31814CDA" w14:textId="77777777" w:rsidR="00C16602" w:rsidRDefault="00C16602">
      <w:pPr>
        <w:ind w:left="1440" w:hanging="720"/>
        <w:rPr>
          <w:sz w:val="24"/>
        </w:rPr>
      </w:pPr>
      <w:r>
        <w:rPr>
          <w:sz w:val="24"/>
        </w:rPr>
        <w:t>b)</w:t>
      </w:r>
      <w:r>
        <w:rPr>
          <w:sz w:val="24"/>
        </w:rPr>
        <w:tab/>
        <w:t>Subsection (a) does not apply to any stationary storage tank equipped with an external floating roof:</w:t>
      </w:r>
    </w:p>
    <w:p w14:paraId="486E0F20" w14:textId="77777777" w:rsidR="00C16602" w:rsidRDefault="00C16602">
      <w:pPr>
        <w:ind w:left="1440" w:hanging="720"/>
        <w:rPr>
          <w:sz w:val="24"/>
        </w:rPr>
      </w:pPr>
    </w:p>
    <w:p w14:paraId="414726DA" w14:textId="77777777" w:rsidR="00C16602" w:rsidRDefault="00C16602">
      <w:pPr>
        <w:ind w:left="2160" w:hanging="720"/>
        <w:rPr>
          <w:sz w:val="24"/>
        </w:rPr>
      </w:pPr>
      <w:r>
        <w:rPr>
          <w:sz w:val="24"/>
        </w:rPr>
        <w:t>1)</w:t>
      </w:r>
      <w:r>
        <w:rPr>
          <w:sz w:val="24"/>
        </w:rPr>
        <w:tab/>
        <w:t>Exempted under Section 215.123(a)(2) through 215.123(a)(6);</w:t>
      </w:r>
    </w:p>
    <w:p w14:paraId="61AA4612" w14:textId="77777777" w:rsidR="00C16602" w:rsidRDefault="00C16602">
      <w:pPr>
        <w:ind w:left="2160" w:hanging="720"/>
        <w:rPr>
          <w:sz w:val="24"/>
        </w:rPr>
      </w:pPr>
    </w:p>
    <w:p w14:paraId="5C4F0850" w14:textId="77777777" w:rsidR="00C16602" w:rsidRDefault="00C16602">
      <w:pPr>
        <w:ind w:left="2160" w:hanging="720"/>
        <w:rPr>
          <w:sz w:val="24"/>
        </w:rPr>
      </w:pPr>
      <w:r>
        <w:rPr>
          <w:sz w:val="24"/>
        </w:rPr>
        <w:t>2)</w:t>
      </w:r>
      <w:r>
        <w:rPr>
          <w:sz w:val="24"/>
        </w:rPr>
        <w:tab/>
        <w:t>Of welded construction equipped with a metallic-type shoe seal having a secondary seal from the top of the shoe seal to the tank wall (shoe-mounted secondary seal);</w:t>
      </w:r>
    </w:p>
    <w:p w14:paraId="5EFED4DB" w14:textId="77777777" w:rsidR="00C16602" w:rsidRDefault="00C16602">
      <w:pPr>
        <w:ind w:left="2160" w:hanging="720"/>
        <w:rPr>
          <w:sz w:val="24"/>
        </w:rPr>
      </w:pPr>
    </w:p>
    <w:p w14:paraId="7138AFB2" w14:textId="77777777" w:rsidR="00C16602" w:rsidRDefault="00C16602">
      <w:pPr>
        <w:ind w:left="2160" w:hanging="720"/>
        <w:rPr>
          <w:sz w:val="24"/>
        </w:rPr>
      </w:pPr>
      <w:r>
        <w:rPr>
          <w:sz w:val="24"/>
        </w:rPr>
        <w:t>3)</w:t>
      </w:r>
      <w:r>
        <w:rPr>
          <w:sz w:val="24"/>
        </w:rPr>
        <w:tab/>
        <w:t xml:space="preserve">Of welded construction equipped with a metallic-type shoe seal, a liquid-mounted foam seal, or a liquid-mounted liquid-filled-type seal, or other closure device of equivalent control efficiency approved by the Agency in which a petroleum liquid with a true </w:t>
      </w:r>
      <w:r>
        <w:rPr>
          <w:sz w:val="24"/>
        </w:rPr>
        <w:lastRenderedPageBreak/>
        <w:t>vapor pressure less than 27.6 kPa (4.0 psia) at 294.3 K (70  F) is stored; or</w:t>
      </w:r>
    </w:p>
    <w:p w14:paraId="26B92D36" w14:textId="77777777" w:rsidR="00C16602" w:rsidRDefault="00C16602">
      <w:pPr>
        <w:ind w:left="2160" w:hanging="720"/>
        <w:rPr>
          <w:sz w:val="24"/>
        </w:rPr>
      </w:pPr>
    </w:p>
    <w:p w14:paraId="290839AD" w14:textId="77777777" w:rsidR="00C16602" w:rsidRDefault="00C16602">
      <w:pPr>
        <w:ind w:left="2160" w:hanging="720"/>
        <w:rPr>
          <w:sz w:val="24"/>
        </w:rPr>
      </w:pPr>
      <w:r>
        <w:rPr>
          <w:sz w:val="24"/>
        </w:rPr>
        <w:t>4)</w:t>
      </w:r>
      <w:r>
        <w:rPr>
          <w:sz w:val="24"/>
        </w:rPr>
        <w:tab/>
        <w:t>Used to store crude oil.</w:t>
      </w:r>
    </w:p>
    <w:p w14:paraId="3B995925" w14:textId="77777777" w:rsidR="00C16602" w:rsidRDefault="00C16602">
      <w:pPr>
        <w:rPr>
          <w:sz w:val="24"/>
        </w:rPr>
      </w:pPr>
    </w:p>
    <w:p w14:paraId="04FDBC3C" w14:textId="77777777" w:rsidR="00C16602" w:rsidRDefault="00C16602">
      <w:pPr>
        <w:rPr>
          <w:sz w:val="24"/>
        </w:rPr>
      </w:pPr>
      <w:r>
        <w:rPr>
          <w:sz w:val="24"/>
        </w:rPr>
        <w:t>(Source:  Amended at 14 Ill. Reg. 9173, effective May 23, 1990)</w:t>
      </w:r>
    </w:p>
    <w:p w14:paraId="152AEA7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A71B890" w14:textId="77777777" w:rsidR="00C16602" w:rsidRDefault="00C16602">
      <w:pPr>
        <w:rPr>
          <w:sz w:val="24"/>
        </w:rPr>
      </w:pPr>
    </w:p>
    <w:p w14:paraId="67C24447" w14:textId="77777777" w:rsidR="00C16602" w:rsidRDefault="00C16602">
      <w:pPr>
        <w:pStyle w:val="Heading4"/>
        <w:rPr>
          <w:rFonts w:ascii="Times New Roman" w:hAnsi="Times New Roman"/>
        </w:rPr>
      </w:pPr>
      <w:r>
        <w:rPr>
          <w:rFonts w:ascii="Times New Roman" w:hAnsi="Times New Roman"/>
        </w:rPr>
        <w:t>Section 215.125</w:t>
      </w:r>
      <w:r>
        <w:rPr>
          <w:rFonts w:ascii="Times New Roman" w:hAnsi="Times New Roman"/>
        </w:rPr>
        <w:tab/>
        <w:t>Compliance Dates and Geographical Areas</w:t>
      </w:r>
    </w:p>
    <w:p w14:paraId="22C23B13" w14:textId="77777777" w:rsidR="00C16602" w:rsidRDefault="00C16602">
      <w:pPr>
        <w:rPr>
          <w:sz w:val="24"/>
        </w:rPr>
      </w:pPr>
    </w:p>
    <w:p w14:paraId="1061153B" w14:textId="77777777" w:rsidR="00C16602" w:rsidRDefault="00C16602">
      <w:pPr>
        <w:ind w:left="1440" w:hanging="720"/>
        <w:rPr>
          <w:sz w:val="24"/>
        </w:rPr>
      </w:pPr>
      <w:r>
        <w:rPr>
          <w:sz w:val="24"/>
        </w:rPr>
        <w:t>a)</w:t>
      </w:r>
      <w:r>
        <w:rPr>
          <w:sz w:val="24"/>
        </w:rPr>
        <w:tab/>
        <w:t>Except as otherwise stated in subsection (b), every owner or operator of an emission source subject to Sections 215.123 or 215.124 shall comply with its standards and limitations by December 31, 1983.</w:t>
      </w:r>
    </w:p>
    <w:p w14:paraId="77783D4A" w14:textId="77777777" w:rsidR="00C16602" w:rsidRDefault="00C16602">
      <w:pPr>
        <w:ind w:left="1440" w:hanging="720"/>
        <w:rPr>
          <w:sz w:val="24"/>
        </w:rPr>
      </w:pPr>
    </w:p>
    <w:p w14:paraId="5AD43D50" w14:textId="77777777" w:rsidR="00C16602" w:rsidRDefault="00C16602">
      <w:pPr>
        <w:ind w:left="1440" w:hanging="720"/>
        <w:rPr>
          <w:sz w:val="24"/>
        </w:rPr>
      </w:pPr>
      <w:r>
        <w:rPr>
          <w:sz w:val="24"/>
        </w:rPr>
        <w:t>b)</w:t>
      </w:r>
      <w:r>
        <w:rPr>
          <w:sz w:val="24"/>
        </w:rPr>
        <w:tab/>
        <w:t xml:space="preserve">If an emission source is not located in one of the counties listed below and is also not located in any county contiguous thereto, the owner or operator of the emission source shall comply with the requirements of Sections 215.123 and 215.124 no later than December 31, 1987: </w:t>
      </w:r>
    </w:p>
    <w:p w14:paraId="1B41029A" w14:textId="77777777" w:rsidR="00C16602" w:rsidRDefault="00C16602">
      <w:pPr>
        <w:ind w:left="1440" w:hanging="720"/>
        <w:rPr>
          <w:sz w:val="24"/>
        </w:rPr>
      </w:pPr>
    </w:p>
    <w:p w14:paraId="280D8DF0" w14:textId="77777777" w:rsidR="00C16602" w:rsidRDefault="00C16602">
      <w:pPr>
        <w:ind w:left="5040" w:hanging="2160"/>
        <w:rPr>
          <w:sz w:val="24"/>
        </w:rPr>
      </w:pPr>
      <w:r>
        <w:rPr>
          <w:sz w:val="24"/>
        </w:rPr>
        <w:t xml:space="preserve">Cook </w:t>
      </w:r>
      <w:r>
        <w:rPr>
          <w:sz w:val="24"/>
        </w:rPr>
        <w:tab/>
        <w:t xml:space="preserve">Macoupin </w:t>
      </w:r>
    </w:p>
    <w:p w14:paraId="2B0AE84F" w14:textId="77777777" w:rsidR="00C16602" w:rsidRDefault="00C16602">
      <w:pPr>
        <w:ind w:left="5040" w:hanging="2160"/>
        <w:rPr>
          <w:sz w:val="24"/>
        </w:rPr>
      </w:pPr>
      <w:r>
        <w:rPr>
          <w:sz w:val="24"/>
        </w:rPr>
        <w:t xml:space="preserve">DuPage </w:t>
      </w:r>
      <w:r>
        <w:rPr>
          <w:sz w:val="24"/>
        </w:rPr>
        <w:tab/>
        <w:t xml:space="preserve">Madison </w:t>
      </w:r>
    </w:p>
    <w:p w14:paraId="5C7EFA69" w14:textId="77777777" w:rsidR="00C16602" w:rsidRDefault="00C16602">
      <w:pPr>
        <w:ind w:left="5040" w:hanging="2160"/>
        <w:rPr>
          <w:sz w:val="24"/>
        </w:rPr>
      </w:pPr>
      <w:r>
        <w:rPr>
          <w:sz w:val="24"/>
        </w:rPr>
        <w:t xml:space="preserve">Kane </w:t>
      </w:r>
      <w:r>
        <w:rPr>
          <w:sz w:val="24"/>
        </w:rPr>
        <w:tab/>
        <w:t xml:space="preserve">Monroe </w:t>
      </w:r>
    </w:p>
    <w:p w14:paraId="0E597493" w14:textId="77777777" w:rsidR="00C16602" w:rsidRDefault="00C16602">
      <w:pPr>
        <w:ind w:left="5040" w:hanging="2160"/>
        <w:rPr>
          <w:sz w:val="24"/>
        </w:rPr>
      </w:pPr>
      <w:r>
        <w:rPr>
          <w:sz w:val="24"/>
        </w:rPr>
        <w:t xml:space="preserve">Lake </w:t>
      </w:r>
      <w:r>
        <w:rPr>
          <w:sz w:val="24"/>
        </w:rPr>
        <w:tab/>
        <w:t xml:space="preserve">Saint Clair </w:t>
      </w:r>
    </w:p>
    <w:p w14:paraId="18D9EA7F" w14:textId="77777777" w:rsidR="00C16602" w:rsidRDefault="00C16602">
      <w:pPr>
        <w:ind w:left="1440"/>
        <w:rPr>
          <w:sz w:val="24"/>
        </w:rPr>
      </w:pPr>
    </w:p>
    <w:p w14:paraId="7B05BB5D" w14:textId="77777777" w:rsidR="00C16602" w:rsidRDefault="00C16602">
      <w:pPr>
        <w:ind w:left="1440"/>
        <w:rPr>
          <w:sz w:val="24"/>
        </w:rPr>
      </w:pPr>
      <w:r>
        <w:rPr>
          <w:sz w:val="24"/>
        </w:rPr>
        <w:t>(BOARD NOTE: These counties are proposed to be designated as nonattainment by the United States Environmental Protection Agency at 47 Fed.  Reg.  31588, July 21, 1982).</w:t>
      </w:r>
    </w:p>
    <w:p w14:paraId="25F1C597" w14:textId="77777777" w:rsidR="00C16602" w:rsidRDefault="00C16602">
      <w:pPr>
        <w:ind w:left="1440" w:hanging="720"/>
        <w:rPr>
          <w:sz w:val="24"/>
        </w:rPr>
      </w:pPr>
    </w:p>
    <w:p w14:paraId="4735ED6C" w14:textId="77777777" w:rsidR="00C16602" w:rsidRDefault="00C16602">
      <w:pPr>
        <w:ind w:left="1440" w:hanging="720"/>
        <w:rPr>
          <w:sz w:val="24"/>
        </w:rPr>
      </w:pPr>
      <w:r>
        <w:rPr>
          <w:sz w:val="24"/>
        </w:rPr>
        <w:t>c)</w:t>
      </w:r>
      <w:r>
        <w:rPr>
          <w:sz w:val="24"/>
        </w:rPr>
        <w:tab/>
        <w:t>Notwithstanding subsection (b), if any county is designated as nonattainment by the United States Environmental Protection Agency (USEPA) at any time subsequent to the effective date of this Section, the owner or operator of an emission source located in that county or any county contiguous to that county who would otherwise be subject to the compliance date in subsection (b) shall comply with the requirements of Sections 215.123 and 215.124 within one year from the date of redesignation but in no case later than December 31, 1987.</w:t>
      </w:r>
    </w:p>
    <w:p w14:paraId="7AE23195" w14:textId="77777777" w:rsidR="00C16602" w:rsidRDefault="00C16602">
      <w:pPr>
        <w:rPr>
          <w:sz w:val="24"/>
        </w:rPr>
      </w:pPr>
    </w:p>
    <w:p w14:paraId="529509CE" w14:textId="77777777" w:rsidR="00C16602" w:rsidRDefault="00C16602">
      <w:pPr>
        <w:rPr>
          <w:sz w:val="24"/>
        </w:rPr>
      </w:pPr>
      <w:r>
        <w:rPr>
          <w:sz w:val="24"/>
        </w:rPr>
        <w:t>(Source:   Adopted at 7 Ill. Reg. 1244, effective January 21, 1983)</w:t>
      </w:r>
    </w:p>
    <w:p w14:paraId="3AA5F43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B9777D1" w14:textId="77777777" w:rsidR="00C16602" w:rsidRDefault="00C16602">
      <w:pPr>
        <w:rPr>
          <w:sz w:val="24"/>
        </w:rPr>
      </w:pPr>
    </w:p>
    <w:p w14:paraId="4CDC547B" w14:textId="77777777" w:rsidR="00C16602" w:rsidRDefault="00C16602">
      <w:pPr>
        <w:pStyle w:val="Heading4"/>
        <w:rPr>
          <w:rFonts w:ascii="Times New Roman" w:hAnsi="Times New Roman"/>
        </w:rPr>
      </w:pPr>
      <w:r>
        <w:rPr>
          <w:rFonts w:ascii="Times New Roman" w:hAnsi="Times New Roman"/>
        </w:rPr>
        <w:t>Section 215.126</w:t>
      </w:r>
      <w:r>
        <w:rPr>
          <w:rFonts w:ascii="Times New Roman" w:hAnsi="Times New Roman"/>
        </w:rPr>
        <w:tab/>
        <w:t>Compliance Plan</w:t>
      </w:r>
    </w:p>
    <w:p w14:paraId="3BA1DE6E" w14:textId="77777777" w:rsidR="00C16602" w:rsidRDefault="00C16602">
      <w:pPr>
        <w:rPr>
          <w:sz w:val="24"/>
        </w:rPr>
      </w:pPr>
    </w:p>
    <w:p w14:paraId="4BDF0371" w14:textId="77777777" w:rsidR="00C16602" w:rsidRDefault="00C16602">
      <w:pPr>
        <w:ind w:left="1440" w:hanging="720"/>
        <w:rPr>
          <w:sz w:val="24"/>
        </w:rPr>
      </w:pPr>
      <w:r>
        <w:rPr>
          <w:sz w:val="24"/>
        </w:rPr>
        <w:t>a)</w:t>
      </w:r>
      <w:r>
        <w:rPr>
          <w:sz w:val="24"/>
        </w:rPr>
        <w:tab/>
        <w:t>The owner or operator of an emission source subject to Section 215.125(a) shall submit to the Agency a compliance plan as required by 35 Ill.  Adm.  Code 201.241, including a project completion schedule where applicable, no later than April 21, 1983.</w:t>
      </w:r>
    </w:p>
    <w:p w14:paraId="4593EBF4" w14:textId="77777777" w:rsidR="00C16602" w:rsidRDefault="00C16602">
      <w:pPr>
        <w:ind w:left="1440" w:hanging="720"/>
        <w:rPr>
          <w:sz w:val="24"/>
        </w:rPr>
      </w:pPr>
    </w:p>
    <w:p w14:paraId="56CFCAAD" w14:textId="77777777" w:rsidR="00C16602" w:rsidRDefault="00C16602">
      <w:pPr>
        <w:ind w:left="1440" w:hanging="720"/>
        <w:rPr>
          <w:sz w:val="24"/>
        </w:rPr>
      </w:pPr>
      <w:r>
        <w:rPr>
          <w:sz w:val="24"/>
        </w:rPr>
        <w:lastRenderedPageBreak/>
        <w:t>b)</w:t>
      </w:r>
      <w:r>
        <w:rPr>
          <w:sz w:val="24"/>
        </w:rPr>
        <w:tab/>
        <w:t>The owner or operator of an emission source subject to Section 215.125(b) shall submit to the Agency a compliance plan, including a project completion schedule where applicable, no later than December 31, 1986.</w:t>
      </w:r>
    </w:p>
    <w:p w14:paraId="7C9F4348" w14:textId="77777777" w:rsidR="00C16602" w:rsidRDefault="00C16602">
      <w:pPr>
        <w:ind w:left="1440" w:hanging="720"/>
        <w:rPr>
          <w:sz w:val="24"/>
        </w:rPr>
      </w:pPr>
    </w:p>
    <w:p w14:paraId="04E52BB4" w14:textId="77777777" w:rsidR="00C16602" w:rsidRDefault="00C16602">
      <w:pPr>
        <w:ind w:left="1440" w:hanging="720"/>
        <w:rPr>
          <w:sz w:val="24"/>
        </w:rPr>
      </w:pPr>
      <w:r>
        <w:rPr>
          <w:sz w:val="24"/>
        </w:rPr>
        <w:t>c)</w:t>
      </w:r>
      <w:r>
        <w:rPr>
          <w:sz w:val="24"/>
        </w:rPr>
        <w:tab/>
        <w:t>The owner or operator of an emission source subject to Section 215.125(c) shall submit a compliance plan, including a project completion schedule within 90 days after the date of redesignation, but in no case later than December 31, 1986.</w:t>
      </w:r>
    </w:p>
    <w:p w14:paraId="66CA4652" w14:textId="77777777" w:rsidR="00C16602" w:rsidRDefault="00C16602">
      <w:pPr>
        <w:ind w:left="1440" w:hanging="720"/>
        <w:rPr>
          <w:sz w:val="24"/>
        </w:rPr>
      </w:pPr>
    </w:p>
    <w:p w14:paraId="78F89EE3" w14:textId="77777777" w:rsidR="00C16602" w:rsidRDefault="00C16602">
      <w:pPr>
        <w:ind w:left="1440" w:hanging="720"/>
        <w:rPr>
          <w:sz w:val="24"/>
        </w:rPr>
      </w:pPr>
      <w:r>
        <w:rPr>
          <w:sz w:val="24"/>
        </w:rPr>
        <w:t>d)</w:t>
      </w:r>
      <w:r>
        <w:rPr>
          <w:sz w:val="24"/>
        </w:rPr>
        <w:tab/>
        <w:t>Unless the submitted compliance plan or schedule is disapproved by the Agency, the owner or operator of a facility or emission source subject to the rules specified in subsections (a), (b) or (c) may operate the emission source according to the plan and schedule as submitted.</w:t>
      </w:r>
    </w:p>
    <w:p w14:paraId="74F46844" w14:textId="77777777" w:rsidR="00C16602" w:rsidRDefault="00C16602">
      <w:pPr>
        <w:ind w:left="1440" w:hanging="720"/>
        <w:rPr>
          <w:sz w:val="24"/>
        </w:rPr>
      </w:pPr>
    </w:p>
    <w:p w14:paraId="5F50F801" w14:textId="77777777" w:rsidR="00C16602" w:rsidRDefault="00C16602">
      <w:pPr>
        <w:ind w:left="1440" w:hanging="720"/>
        <w:rPr>
          <w:sz w:val="24"/>
        </w:rPr>
      </w:pPr>
      <w:r>
        <w:rPr>
          <w:sz w:val="24"/>
        </w:rPr>
        <w:t>e)</w:t>
      </w:r>
      <w:r>
        <w:rPr>
          <w:sz w:val="24"/>
        </w:rPr>
        <w:tab/>
        <w:t>The plan and schedule shall meet the requirements of 35 Ill.  Adm.  Code 201.241 including specific interim dates as required in 35 Ill.  Adm.  Code 201.242.</w:t>
      </w:r>
    </w:p>
    <w:p w14:paraId="40472F95" w14:textId="77777777" w:rsidR="00C16602" w:rsidRDefault="00C16602">
      <w:pPr>
        <w:rPr>
          <w:sz w:val="24"/>
        </w:rPr>
      </w:pPr>
    </w:p>
    <w:p w14:paraId="05F92C37" w14:textId="77777777" w:rsidR="00C16602" w:rsidRDefault="00C16602">
      <w:pPr>
        <w:rPr>
          <w:sz w:val="24"/>
        </w:rPr>
      </w:pPr>
      <w:r>
        <w:rPr>
          <w:sz w:val="24"/>
        </w:rPr>
        <w:t>(Source:  Adopted at 7 Ill. Reg. 1244, effective January 21, 1983)</w:t>
      </w:r>
    </w:p>
    <w:p w14:paraId="4321FF9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A5713E2" w14:textId="77777777" w:rsidR="00C16602" w:rsidRDefault="00C16602">
      <w:pPr>
        <w:rPr>
          <w:sz w:val="24"/>
        </w:rPr>
      </w:pPr>
    </w:p>
    <w:p w14:paraId="49A27847" w14:textId="77777777" w:rsidR="00C16602" w:rsidRDefault="00C16602">
      <w:pPr>
        <w:pStyle w:val="Heading4"/>
        <w:rPr>
          <w:rFonts w:ascii="Times New Roman" w:hAnsi="Times New Roman"/>
        </w:rPr>
      </w:pPr>
      <w:r>
        <w:rPr>
          <w:rFonts w:ascii="Times New Roman" w:hAnsi="Times New Roman"/>
        </w:rPr>
        <w:t>Section 215.127</w:t>
      </w:r>
      <w:r>
        <w:rPr>
          <w:rFonts w:ascii="Times New Roman" w:hAnsi="Times New Roman"/>
        </w:rPr>
        <w:tab/>
        <w:t>Emissions Testing</w:t>
      </w:r>
    </w:p>
    <w:p w14:paraId="78ED17F4" w14:textId="77777777" w:rsidR="00C16602" w:rsidRDefault="00C16602">
      <w:pPr>
        <w:rPr>
          <w:sz w:val="24"/>
        </w:rPr>
      </w:pPr>
    </w:p>
    <w:p w14:paraId="3ABCD584" w14:textId="77777777" w:rsidR="00C16602" w:rsidRDefault="00C16602">
      <w:pPr>
        <w:ind w:left="1440" w:hanging="720"/>
        <w:rPr>
          <w:sz w:val="24"/>
        </w:rPr>
      </w:pPr>
      <w:r>
        <w:rPr>
          <w:sz w:val="24"/>
        </w:rPr>
        <w:t>a)</w:t>
      </w:r>
      <w:r>
        <w:rPr>
          <w:sz w:val="24"/>
        </w:rPr>
        <w:tab/>
        <w:t>Any tests of organic material emissions, including tests conducted to determine control equipment efficiency, shall be conducted in accordance with the methods and procedures specified in Section 215.102.</w:t>
      </w:r>
    </w:p>
    <w:p w14:paraId="7957F5C0" w14:textId="77777777" w:rsidR="00C16602" w:rsidRDefault="00C16602">
      <w:pPr>
        <w:ind w:left="1440" w:hanging="720"/>
        <w:rPr>
          <w:sz w:val="24"/>
        </w:rPr>
      </w:pPr>
    </w:p>
    <w:p w14:paraId="3E7BCDEC" w14:textId="77777777" w:rsidR="00C16602" w:rsidRDefault="00C16602">
      <w:pPr>
        <w:ind w:left="1440" w:hanging="720"/>
        <w:rPr>
          <w:sz w:val="24"/>
        </w:rPr>
      </w:pPr>
      <w:r>
        <w:rPr>
          <w:sz w:val="24"/>
        </w:rPr>
        <w:t>b)</w:t>
      </w:r>
      <w:r>
        <w:rPr>
          <w:sz w:val="24"/>
        </w:rPr>
        <w:tab/>
        <w:t>Upon a reasonable request by the Agency, the owner or operator of an organic material emission source required to comply with this Subpart shall conduct emissions testing, at such person's own expense, to demonstrate compliance.</w:t>
      </w:r>
    </w:p>
    <w:p w14:paraId="2E97A449" w14:textId="77777777" w:rsidR="00C16602" w:rsidRDefault="00C16602">
      <w:pPr>
        <w:ind w:left="1440" w:hanging="720"/>
        <w:rPr>
          <w:sz w:val="24"/>
        </w:rPr>
      </w:pPr>
    </w:p>
    <w:p w14:paraId="0A865E4A" w14:textId="77777777" w:rsidR="00C16602" w:rsidRDefault="00C16602">
      <w:pPr>
        <w:ind w:left="1440" w:hanging="720"/>
        <w:rPr>
          <w:sz w:val="24"/>
        </w:rPr>
      </w:pPr>
      <w:r>
        <w:rPr>
          <w:sz w:val="24"/>
        </w:rPr>
        <w:t>c)</w:t>
      </w:r>
      <w:r>
        <w:rPr>
          <w:sz w:val="24"/>
        </w:rPr>
        <w:tab/>
        <w:t>A person planning to conduct an organic material emission test to demonstrate compliance with this Subpart shall notify the Agency of that intent not less than 30 days before the planned initiation of the tests so the Agency may observe the test.</w:t>
      </w:r>
    </w:p>
    <w:p w14:paraId="5FDBE139" w14:textId="77777777" w:rsidR="00C16602" w:rsidRDefault="00C16602">
      <w:pPr>
        <w:rPr>
          <w:sz w:val="24"/>
        </w:rPr>
      </w:pPr>
    </w:p>
    <w:p w14:paraId="115C2539" w14:textId="77777777" w:rsidR="00C16602" w:rsidRDefault="00C16602">
      <w:pPr>
        <w:rPr>
          <w:sz w:val="24"/>
        </w:rPr>
      </w:pPr>
      <w:r>
        <w:rPr>
          <w:sz w:val="24"/>
        </w:rPr>
        <w:t>(Source:  Added at 14 Ill. Reg. 9173, effective May 23, 1990)</w:t>
      </w:r>
    </w:p>
    <w:p w14:paraId="170CA332"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ADD8470" w14:textId="77777777" w:rsidR="00C16602" w:rsidRDefault="00C16602">
      <w:pPr>
        <w:rPr>
          <w:sz w:val="24"/>
        </w:rPr>
      </w:pPr>
    </w:p>
    <w:p w14:paraId="7F2E9D44" w14:textId="77777777" w:rsidR="00C16602" w:rsidRDefault="00C16602">
      <w:pPr>
        <w:pStyle w:val="Heading4"/>
        <w:rPr>
          <w:rFonts w:ascii="Times New Roman" w:hAnsi="Times New Roman"/>
        </w:rPr>
      </w:pPr>
      <w:r>
        <w:rPr>
          <w:rFonts w:ascii="Times New Roman" w:hAnsi="Times New Roman"/>
        </w:rPr>
        <w:t>Section 215.128</w:t>
      </w:r>
      <w:r>
        <w:rPr>
          <w:rFonts w:ascii="Times New Roman" w:hAnsi="Times New Roman"/>
        </w:rPr>
        <w:tab/>
        <w:t>Measurement of Seal Gaps</w:t>
      </w:r>
    </w:p>
    <w:p w14:paraId="3A543F13" w14:textId="77777777" w:rsidR="00C16602" w:rsidRDefault="00C16602">
      <w:pPr>
        <w:rPr>
          <w:sz w:val="24"/>
        </w:rPr>
      </w:pPr>
    </w:p>
    <w:p w14:paraId="4D04A207" w14:textId="77777777" w:rsidR="00C16602" w:rsidRDefault="00C16602">
      <w:pPr>
        <w:ind w:left="1440" w:hanging="720"/>
        <w:rPr>
          <w:sz w:val="24"/>
        </w:rPr>
      </w:pPr>
      <w:r>
        <w:rPr>
          <w:sz w:val="24"/>
        </w:rPr>
        <w:t>a)</w:t>
      </w:r>
      <w:r>
        <w:rPr>
          <w:sz w:val="24"/>
        </w:rPr>
        <w:tab/>
        <w:t xml:space="preserve">Any measurements of secondary seal gaps shall be conducted in accordance with the methods and procedures specified in 40 CFR 60, Subpart </w:t>
      </w:r>
      <w:proofErr w:type="spellStart"/>
      <w:r>
        <w:rPr>
          <w:sz w:val="24"/>
        </w:rPr>
        <w:t>Kb</w:t>
      </w:r>
      <w:proofErr w:type="spellEnd"/>
      <w:r>
        <w:rPr>
          <w:sz w:val="24"/>
        </w:rPr>
        <w:t xml:space="preserve"> incorporated by reference in Section 215.105.</w:t>
      </w:r>
    </w:p>
    <w:p w14:paraId="45C8D67C" w14:textId="77777777" w:rsidR="00C16602" w:rsidRDefault="00C16602">
      <w:pPr>
        <w:ind w:left="1440" w:hanging="720"/>
        <w:rPr>
          <w:sz w:val="24"/>
        </w:rPr>
      </w:pPr>
    </w:p>
    <w:p w14:paraId="44D93B1F" w14:textId="77777777" w:rsidR="00C16602" w:rsidRDefault="00C16602">
      <w:pPr>
        <w:ind w:left="1440" w:hanging="720"/>
        <w:rPr>
          <w:sz w:val="24"/>
        </w:rPr>
      </w:pPr>
      <w:r>
        <w:rPr>
          <w:sz w:val="24"/>
        </w:rPr>
        <w:t>b)</w:t>
      </w:r>
      <w:r>
        <w:rPr>
          <w:sz w:val="24"/>
        </w:rPr>
        <w:tab/>
        <w:t xml:space="preserve">A person planning to conduct a measurement of seal gaps to demonstrate compliance with this Subpart shall notify the Agency of that intent not less </w:t>
      </w:r>
      <w:r>
        <w:rPr>
          <w:sz w:val="24"/>
        </w:rPr>
        <w:lastRenderedPageBreak/>
        <w:t>than 30 days before the planned performance of the tests so the Agency may observe the test.</w:t>
      </w:r>
    </w:p>
    <w:p w14:paraId="5CBDF990" w14:textId="77777777" w:rsidR="00C16602" w:rsidRDefault="00C16602">
      <w:pPr>
        <w:rPr>
          <w:sz w:val="24"/>
        </w:rPr>
      </w:pPr>
    </w:p>
    <w:p w14:paraId="7F1BF954" w14:textId="77777777" w:rsidR="00C16602" w:rsidRDefault="00C16602">
      <w:pPr>
        <w:rPr>
          <w:sz w:val="24"/>
        </w:rPr>
      </w:pPr>
      <w:r>
        <w:rPr>
          <w:sz w:val="24"/>
        </w:rPr>
        <w:t>(Source:  Added at 14 Ill. Reg. 9173, effective May 23, 1990)</w:t>
      </w:r>
    </w:p>
    <w:p w14:paraId="6F38FA8F"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7F12147" w14:textId="77777777" w:rsidR="00C16602" w:rsidRDefault="00C16602">
      <w:pPr>
        <w:rPr>
          <w:sz w:val="24"/>
        </w:rPr>
      </w:pPr>
    </w:p>
    <w:p w14:paraId="78969F32" w14:textId="77777777" w:rsidR="00C16602" w:rsidRDefault="00C16602">
      <w:pPr>
        <w:pStyle w:val="Heading3"/>
        <w:rPr>
          <w:rFonts w:ascii="Times New Roman" w:hAnsi="Times New Roman"/>
        </w:rPr>
      </w:pPr>
      <w:r>
        <w:rPr>
          <w:rFonts w:ascii="Times New Roman" w:hAnsi="Times New Roman"/>
        </w:rPr>
        <w:t>SUBPART C: ORGANIC EMISSIONS FROM MISCELLANEOUS EQUIPMENT</w:t>
      </w:r>
    </w:p>
    <w:p w14:paraId="45662B7D" w14:textId="77777777" w:rsidR="00C16602" w:rsidRDefault="00C16602">
      <w:pPr>
        <w:rPr>
          <w:sz w:val="24"/>
        </w:rPr>
      </w:pPr>
    </w:p>
    <w:p w14:paraId="7B9F2AA8" w14:textId="77777777" w:rsidR="00C16602" w:rsidRDefault="00C16602">
      <w:pPr>
        <w:pStyle w:val="Heading4"/>
        <w:rPr>
          <w:rFonts w:ascii="Times New Roman" w:hAnsi="Times New Roman"/>
        </w:rPr>
      </w:pPr>
      <w:r>
        <w:rPr>
          <w:rFonts w:ascii="Times New Roman" w:hAnsi="Times New Roman"/>
        </w:rPr>
        <w:t>Section 215.141</w:t>
      </w:r>
      <w:r>
        <w:rPr>
          <w:rFonts w:ascii="Times New Roman" w:hAnsi="Times New Roman"/>
        </w:rPr>
        <w:tab/>
        <w:t>Separation Operations</w:t>
      </w:r>
    </w:p>
    <w:p w14:paraId="24345D7A" w14:textId="77777777" w:rsidR="00C16602" w:rsidRDefault="00C16602">
      <w:pPr>
        <w:rPr>
          <w:sz w:val="24"/>
        </w:rPr>
      </w:pPr>
    </w:p>
    <w:p w14:paraId="07F2E146" w14:textId="77777777" w:rsidR="00C16602" w:rsidRDefault="00C16602">
      <w:pPr>
        <w:ind w:left="1440" w:hanging="720"/>
        <w:rPr>
          <w:sz w:val="24"/>
        </w:rPr>
      </w:pPr>
      <w:r>
        <w:rPr>
          <w:sz w:val="24"/>
        </w:rPr>
        <w:t>a)</w:t>
      </w:r>
      <w:r>
        <w:rPr>
          <w:sz w:val="24"/>
        </w:rPr>
        <w:tab/>
        <w:t>No person shall use any single or multiple compartment effluent water separator which receives effluent water containing 757 1/day (200 gal/day) or more of organic material from any equipment processing, refining, treating, storing or handling organic material unless such effluent water separator is equipped with air pollution control equipment capable of reducing by 85 percent or more the uncontrolled organic material emitted to the atmosphere.  Exception: If no odor nuisance exists the limitations of this subparagraph shall not apply if the vapor pressure of the organic material is below 17.24 kPa (2.5 psia) at 294.3 K (70 F).</w:t>
      </w:r>
    </w:p>
    <w:p w14:paraId="0BB8E6A4" w14:textId="77777777" w:rsidR="00C16602" w:rsidRDefault="00C16602">
      <w:pPr>
        <w:ind w:left="720"/>
        <w:rPr>
          <w:sz w:val="24"/>
        </w:rPr>
      </w:pPr>
    </w:p>
    <w:p w14:paraId="4F74DB7F" w14:textId="77777777" w:rsidR="00C16602" w:rsidRDefault="00C16602">
      <w:pPr>
        <w:ind w:left="1440" w:hanging="720"/>
        <w:rPr>
          <w:sz w:val="24"/>
        </w:rPr>
      </w:pPr>
      <w:r>
        <w:rPr>
          <w:sz w:val="24"/>
        </w:rPr>
        <w:t>b)</w:t>
      </w:r>
      <w:r>
        <w:rPr>
          <w:sz w:val="24"/>
        </w:rPr>
        <w:tab/>
        <w:t>Subsection (a) shall not apply to water and crude oil separation in the production of Illinois crude oil, if the vapor pressure of such crude oil is less than 34.5 kPa (5 psia).</w:t>
      </w:r>
    </w:p>
    <w:p w14:paraId="511580A3" w14:textId="77777777" w:rsidR="00C16602" w:rsidRDefault="00C16602">
      <w:pPr>
        <w:rPr>
          <w:sz w:val="24"/>
        </w:rPr>
      </w:pPr>
    </w:p>
    <w:p w14:paraId="40F4BD77" w14:textId="77777777" w:rsidR="00C16602" w:rsidRDefault="00C16602">
      <w:pPr>
        <w:rPr>
          <w:sz w:val="24"/>
        </w:rPr>
      </w:pPr>
      <w:r>
        <w:rPr>
          <w:sz w:val="24"/>
        </w:rPr>
        <w:t>(Source: Amended at 12 Ill. Reg. 815, effective December 24, 1987)</w:t>
      </w:r>
    </w:p>
    <w:p w14:paraId="0815465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3373ADD" w14:textId="77777777" w:rsidR="00C16602" w:rsidRDefault="00C16602">
      <w:pPr>
        <w:rPr>
          <w:sz w:val="24"/>
        </w:rPr>
      </w:pPr>
    </w:p>
    <w:p w14:paraId="68D9F4EB" w14:textId="77777777" w:rsidR="00C16602" w:rsidRDefault="00C16602">
      <w:pPr>
        <w:pStyle w:val="Heading4"/>
        <w:rPr>
          <w:rFonts w:ascii="Times New Roman" w:hAnsi="Times New Roman"/>
        </w:rPr>
      </w:pPr>
      <w:r>
        <w:rPr>
          <w:rFonts w:ascii="Times New Roman" w:hAnsi="Times New Roman"/>
        </w:rPr>
        <w:t>Section 215.142</w:t>
      </w:r>
      <w:r>
        <w:rPr>
          <w:rFonts w:ascii="Times New Roman" w:hAnsi="Times New Roman"/>
        </w:rPr>
        <w:tab/>
        <w:t>Pumps and Compressors</w:t>
      </w:r>
    </w:p>
    <w:p w14:paraId="0C95C3E6" w14:textId="77777777" w:rsidR="00C16602" w:rsidRDefault="00C16602">
      <w:pPr>
        <w:rPr>
          <w:sz w:val="24"/>
        </w:rPr>
      </w:pPr>
    </w:p>
    <w:p w14:paraId="688910F0" w14:textId="77777777" w:rsidR="00C16602" w:rsidRDefault="00C16602">
      <w:pPr>
        <w:rPr>
          <w:sz w:val="24"/>
        </w:rPr>
      </w:pPr>
      <w:r>
        <w:rPr>
          <w:sz w:val="24"/>
        </w:rPr>
        <w:t>No person shall cause or allow the discharge of more than 32.8 ml (2 cu in) of volatile organic liquid with vapor pressure of 17.24 kPa (2.5 psia) or greater at 294.3 K (70 F) into the atmosphere from any pump or compressor in any 15 minute period at standard conditions.</w:t>
      </w:r>
    </w:p>
    <w:p w14:paraId="6D5BC4D7" w14:textId="77777777" w:rsidR="00C16602" w:rsidRDefault="00C16602">
      <w:pPr>
        <w:rPr>
          <w:sz w:val="24"/>
        </w:rPr>
      </w:pPr>
    </w:p>
    <w:p w14:paraId="749B5D65" w14:textId="77777777" w:rsidR="00C16602" w:rsidRDefault="00C16602">
      <w:pPr>
        <w:rPr>
          <w:sz w:val="24"/>
        </w:rPr>
      </w:pPr>
      <w:r>
        <w:rPr>
          <w:sz w:val="24"/>
        </w:rPr>
        <w:t>(Source:  Amended at 12 Ill. Reg. 815, effective December 24, 1987)</w:t>
      </w:r>
    </w:p>
    <w:p w14:paraId="075ADE1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40799BC" w14:textId="77777777" w:rsidR="00C16602" w:rsidRDefault="00C16602">
      <w:pPr>
        <w:rPr>
          <w:sz w:val="24"/>
        </w:rPr>
      </w:pPr>
    </w:p>
    <w:p w14:paraId="72A198A9" w14:textId="77777777" w:rsidR="00C16602" w:rsidRDefault="00C16602">
      <w:pPr>
        <w:pStyle w:val="Heading4"/>
        <w:rPr>
          <w:rFonts w:ascii="Times New Roman" w:hAnsi="Times New Roman"/>
        </w:rPr>
      </w:pPr>
      <w:r>
        <w:rPr>
          <w:rFonts w:ascii="Times New Roman" w:hAnsi="Times New Roman"/>
        </w:rPr>
        <w:t>Section 215.143</w:t>
      </w:r>
      <w:r>
        <w:rPr>
          <w:rFonts w:ascii="Times New Roman" w:hAnsi="Times New Roman"/>
        </w:rPr>
        <w:tab/>
        <w:t>Vapor Blowdown</w:t>
      </w:r>
    </w:p>
    <w:p w14:paraId="3C6A83A8" w14:textId="77777777" w:rsidR="00C16602" w:rsidRDefault="00C16602">
      <w:pPr>
        <w:rPr>
          <w:sz w:val="24"/>
        </w:rPr>
      </w:pPr>
    </w:p>
    <w:p w14:paraId="5D498C09" w14:textId="77777777" w:rsidR="00C16602" w:rsidRDefault="00C16602">
      <w:pPr>
        <w:rPr>
          <w:sz w:val="24"/>
        </w:rPr>
      </w:pPr>
      <w:r>
        <w:rPr>
          <w:sz w:val="24"/>
        </w:rPr>
        <w:t>No person shall cause or allow the emission of organic material into the atmosphere from any vapor blowdown system or any safety relief valve, except such safety relief valves not capable of causing an excessive release, unless such emission is controlled:</w:t>
      </w:r>
    </w:p>
    <w:p w14:paraId="698E2476" w14:textId="77777777" w:rsidR="00C16602" w:rsidRDefault="00C16602">
      <w:pPr>
        <w:ind w:left="720"/>
        <w:rPr>
          <w:sz w:val="24"/>
        </w:rPr>
      </w:pPr>
    </w:p>
    <w:p w14:paraId="0D19B1FD" w14:textId="77777777" w:rsidR="00C16602" w:rsidRDefault="00C16602">
      <w:pPr>
        <w:ind w:left="720"/>
        <w:rPr>
          <w:sz w:val="24"/>
        </w:rPr>
      </w:pPr>
      <w:r>
        <w:rPr>
          <w:sz w:val="24"/>
        </w:rPr>
        <w:t>a)</w:t>
      </w:r>
      <w:r>
        <w:rPr>
          <w:sz w:val="24"/>
        </w:rPr>
        <w:tab/>
        <w:t>To 10 ppm equivalent methane (molecular weight 16.0) or less; or,</w:t>
      </w:r>
    </w:p>
    <w:p w14:paraId="2DCDF8B3" w14:textId="77777777" w:rsidR="00C16602" w:rsidRDefault="00C16602">
      <w:pPr>
        <w:ind w:left="720"/>
        <w:rPr>
          <w:sz w:val="24"/>
        </w:rPr>
      </w:pPr>
    </w:p>
    <w:p w14:paraId="51CAB0EF" w14:textId="77777777" w:rsidR="00C16602" w:rsidRDefault="00C16602">
      <w:pPr>
        <w:ind w:left="720"/>
        <w:rPr>
          <w:sz w:val="24"/>
        </w:rPr>
      </w:pPr>
      <w:r>
        <w:rPr>
          <w:sz w:val="24"/>
        </w:rPr>
        <w:t>b)</w:t>
      </w:r>
      <w:r>
        <w:rPr>
          <w:sz w:val="24"/>
        </w:rPr>
        <w:tab/>
        <w:t>By combustion in a smokeless flare; or,</w:t>
      </w:r>
    </w:p>
    <w:p w14:paraId="67F2ACB8" w14:textId="77777777" w:rsidR="00C16602" w:rsidRDefault="00C16602">
      <w:pPr>
        <w:ind w:left="720"/>
        <w:rPr>
          <w:sz w:val="24"/>
        </w:rPr>
      </w:pPr>
    </w:p>
    <w:p w14:paraId="63D8FE43" w14:textId="77777777" w:rsidR="00C16602" w:rsidRDefault="00C16602">
      <w:pPr>
        <w:ind w:left="1440" w:hanging="720"/>
        <w:rPr>
          <w:sz w:val="24"/>
        </w:rPr>
      </w:pPr>
      <w:r>
        <w:rPr>
          <w:sz w:val="24"/>
        </w:rPr>
        <w:t>c)</w:t>
      </w:r>
      <w:r>
        <w:rPr>
          <w:sz w:val="24"/>
        </w:rPr>
        <w:tab/>
        <w:t>By other air pollution control equipment approved by the Agency according to the provisions of 35 Ill.  Adm.  Code 201.</w:t>
      </w:r>
    </w:p>
    <w:p w14:paraId="169F2E0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3B491C9" w14:textId="77777777" w:rsidR="00C16602" w:rsidRDefault="00C16602">
      <w:pPr>
        <w:rPr>
          <w:sz w:val="24"/>
        </w:rPr>
      </w:pPr>
    </w:p>
    <w:p w14:paraId="7149B96A" w14:textId="77777777" w:rsidR="00C16602" w:rsidRDefault="00C16602">
      <w:pPr>
        <w:pStyle w:val="Heading4"/>
        <w:rPr>
          <w:rFonts w:ascii="Times New Roman" w:hAnsi="Times New Roman"/>
        </w:rPr>
      </w:pPr>
      <w:r>
        <w:rPr>
          <w:rFonts w:ascii="Times New Roman" w:hAnsi="Times New Roman"/>
        </w:rPr>
        <w:t>Section 215.144</w:t>
      </w:r>
      <w:r>
        <w:rPr>
          <w:rFonts w:ascii="Times New Roman" w:hAnsi="Times New Roman"/>
        </w:rPr>
        <w:tab/>
        <w:t>Safety Relief Valves</w:t>
      </w:r>
    </w:p>
    <w:p w14:paraId="345AF8D7" w14:textId="77777777" w:rsidR="00C16602" w:rsidRDefault="00C16602">
      <w:pPr>
        <w:rPr>
          <w:sz w:val="24"/>
        </w:rPr>
      </w:pPr>
    </w:p>
    <w:p w14:paraId="21092826" w14:textId="77777777" w:rsidR="00C16602" w:rsidRDefault="00C16602">
      <w:pPr>
        <w:rPr>
          <w:sz w:val="24"/>
        </w:rPr>
      </w:pPr>
      <w:r>
        <w:rPr>
          <w:sz w:val="24"/>
        </w:rPr>
        <w:t>Section 215.143 shall not apply to any set of unregulated safety relief valves capable of causing excessive releases, provided the owner or operator thereof, by October 1, 1972, provides the Agency with the following:</w:t>
      </w:r>
    </w:p>
    <w:p w14:paraId="7755FDB0" w14:textId="77777777" w:rsidR="00C16602" w:rsidRDefault="00C16602">
      <w:pPr>
        <w:rPr>
          <w:sz w:val="24"/>
        </w:rPr>
      </w:pPr>
    </w:p>
    <w:p w14:paraId="38F23882" w14:textId="77777777" w:rsidR="00C16602" w:rsidRDefault="00C16602">
      <w:pPr>
        <w:ind w:left="1440" w:hanging="720"/>
        <w:rPr>
          <w:sz w:val="24"/>
        </w:rPr>
      </w:pPr>
      <w:r>
        <w:rPr>
          <w:sz w:val="24"/>
        </w:rPr>
        <w:t>a)</w:t>
      </w:r>
      <w:r>
        <w:rPr>
          <w:sz w:val="24"/>
        </w:rPr>
        <w:tab/>
        <w:t>A historical record of each such set (or, if such records are unavailable, of similar sets which, by virtue of operation under similar circumstances, may reasonably be presumed to have the same or greater frequency of excessive releases) for a three-year period immediately preceding October 1, 1972, indicating:</w:t>
      </w:r>
    </w:p>
    <w:p w14:paraId="3F6E9889" w14:textId="77777777" w:rsidR="00C16602" w:rsidRDefault="00C16602">
      <w:pPr>
        <w:rPr>
          <w:sz w:val="24"/>
        </w:rPr>
      </w:pPr>
    </w:p>
    <w:p w14:paraId="10DE9A49" w14:textId="77777777" w:rsidR="00C16602" w:rsidRDefault="00C16602">
      <w:pPr>
        <w:ind w:left="2160" w:hanging="720"/>
        <w:rPr>
          <w:sz w:val="24"/>
        </w:rPr>
      </w:pPr>
      <w:r>
        <w:rPr>
          <w:sz w:val="24"/>
        </w:rPr>
        <w:t>1)</w:t>
      </w:r>
      <w:r>
        <w:rPr>
          <w:sz w:val="24"/>
        </w:rPr>
        <w:tab/>
        <w:t>Dates on which excessive releases occurred from each such set; and,</w:t>
      </w:r>
    </w:p>
    <w:p w14:paraId="46D1A62E" w14:textId="77777777" w:rsidR="00C16602" w:rsidRDefault="00C16602">
      <w:pPr>
        <w:rPr>
          <w:sz w:val="24"/>
        </w:rPr>
      </w:pPr>
    </w:p>
    <w:p w14:paraId="73E10D5F" w14:textId="77777777" w:rsidR="00C16602" w:rsidRDefault="00C16602">
      <w:pPr>
        <w:ind w:left="1440"/>
        <w:rPr>
          <w:sz w:val="24"/>
        </w:rPr>
      </w:pPr>
      <w:r>
        <w:rPr>
          <w:sz w:val="24"/>
        </w:rPr>
        <w:t>2)</w:t>
      </w:r>
      <w:r>
        <w:rPr>
          <w:sz w:val="24"/>
        </w:rPr>
        <w:tab/>
        <w:t>Duration in minutes of each such excessive release; and,</w:t>
      </w:r>
    </w:p>
    <w:p w14:paraId="1BCAED79" w14:textId="77777777" w:rsidR="00C16602" w:rsidRDefault="00C16602">
      <w:pPr>
        <w:rPr>
          <w:sz w:val="24"/>
        </w:rPr>
      </w:pPr>
    </w:p>
    <w:p w14:paraId="53050D74" w14:textId="77777777" w:rsidR="00C16602" w:rsidRDefault="00C16602">
      <w:pPr>
        <w:ind w:left="2160" w:hanging="720"/>
        <w:rPr>
          <w:sz w:val="24"/>
        </w:rPr>
      </w:pPr>
      <w:r>
        <w:rPr>
          <w:sz w:val="24"/>
        </w:rPr>
        <w:t>3)</w:t>
      </w:r>
      <w:r>
        <w:rPr>
          <w:sz w:val="24"/>
        </w:rPr>
        <w:tab/>
        <w:t>Quantities (in pounds) of mercaptans and/or hydrogen sulfide emitted into the atmosphere during each such excessive release.</w:t>
      </w:r>
    </w:p>
    <w:p w14:paraId="03E1F476" w14:textId="77777777" w:rsidR="00C16602" w:rsidRDefault="00C16602">
      <w:pPr>
        <w:rPr>
          <w:sz w:val="24"/>
        </w:rPr>
      </w:pPr>
    </w:p>
    <w:p w14:paraId="0E6BF3C4" w14:textId="77777777" w:rsidR="00C16602" w:rsidRDefault="00C16602">
      <w:pPr>
        <w:ind w:left="1440" w:hanging="720"/>
        <w:rPr>
          <w:sz w:val="24"/>
        </w:rPr>
      </w:pPr>
      <w:r>
        <w:rPr>
          <w:sz w:val="24"/>
        </w:rPr>
        <w:t>b)</w:t>
      </w:r>
      <w:r>
        <w:rPr>
          <w:sz w:val="24"/>
        </w:rPr>
        <w:tab/>
        <w:t>Proof, using such three-year historical records, that no excessive release is likely to occur from any such set either alone or in combination with such excessive releases from other sets owned or operated by the same person and located within a ten-mile radius from the center point of any such set, more frequently than 3 times in any 12 month period; and,</w:t>
      </w:r>
    </w:p>
    <w:p w14:paraId="5E734FB6" w14:textId="77777777" w:rsidR="00C16602" w:rsidRDefault="00C16602">
      <w:pPr>
        <w:rPr>
          <w:sz w:val="24"/>
        </w:rPr>
      </w:pPr>
    </w:p>
    <w:p w14:paraId="08C5EB16" w14:textId="77777777" w:rsidR="00C16602" w:rsidRDefault="00C16602">
      <w:pPr>
        <w:ind w:left="1440" w:hanging="720"/>
        <w:rPr>
          <w:sz w:val="24"/>
        </w:rPr>
      </w:pPr>
      <w:r>
        <w:rPr>
          <w:sz w:val="24"/>
        </w:rPr>
        <w:t>c)</w:t>
      </w:r>
      <w:r>
        <w:rPr>
          <w:sz w:val="24"/>
        </w:rPr>
        <w:tab/>
        <w:t>Accurate maintenance records pursuant to the requirements of subsection (a); and,</w:t>
      </w:r>
    </w:p>
    <w:p w14:paraId="2BD86909" w14:textId="77777777" w:rsidR="00C16602" w:rsidRDefault="00C16602">
      <w:pPr>
        <w:rPr>
          <w:sz w:val="24"/>
        </w:rPr>
      </w:pPr>
    </w:p>
    <w:p w14:paraId="28424108" w14:textId="77777777" w:rsidR="00C16602" w:rsidRDefault="00C16602">
      <w:pPr>
        <w:ind w:left="1440" w:hanging="720"/>
        <w:rPr>
          <w:sz w:val="24"/>
        </w:rPr>
      </w:pPr>
      <w:r>
        <w:rPr>
          <w:sz w:val="24"/>
        </w:rPr>
        <w:t>d)</w:t>
      </w:r>
      <w:r>
        <w:rPr>
          <w:sz w:val="24"/>
        </w:rPr>
        <w:tab/>
        <w:t>Proof, at three-year intervals, using such three-year historical records, that such set conforms to the requirements of subsection (c).</w:t>
      </w:r>
    </w:p>
    <w:p w14:paraId="10C5A3AE" w14:textId="77777777" w:rsidR="00C16602" w:rsidRDefault="00C16602">
      <w:pPr>
        <w:rPr>
          <w:sz w:val="24"/>
        </w:rPr>
      </w:pPr>
    </w:p>
    <w:p w14:paraId="0925008A" w14:textId="77777777" w:rsidR="00C16602" w:rsidRDefault="00C16602">
      <w:pPr>
        <w:rPr>
          <w:sz w:val="24"/>
        </w:rPr>
      </w:pPr>
      <w:r>
        <w:rPr>
          <w:sz w:val="24"/>
        </w:rPr>
        <w:t>(Source:  Amended at 3 Ill. Reg. 30, p. 124, effective July 28, 1979)</w:t>
      </w:r>
    </w:p>
    <w:p w14:paraId="6B9255B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7EE63E8" w14:textId="77777777" w:rsidR="00C16602" w:rsidRDefault="00C16602">
      <w:pPr>
        <w:rPr>
          <w:sz w:val="24"/>
        </w:rPr>
      </w:pPr>
    </w:p>
    <w:p w14:paraId="3F7B97D1" w14:textId="77777777" w:rsidR="00C16602" w:rsidRDefault="00C16602">
      <w:pPr>
        <w:pStyle w:val="Heading3"/>
        <w:rPr>
          <w:rFonts w:ascii="Times New Roman" w:hAnsi="Times New Roman"/>
        </w:rPr>
      </w:pPr>
      <w:r>
        <w:rPr>
          <w:rFonts w:ascii="Times New Roman" w:hAnsi="Times New Roman"/>
        </w:rPr>
        <w:t>SUBPART E:  SOLVENT CLEANING</w:t>
      </w:r>
    </w:p>
    <w:p w14:paraId="037C1348" w14:textId="77777777" w:rsidR="00C16602" w:rsidRDefault="00C16602">
      <w:pPr>
        <w:rPr>
          <w:sz w:val="24"/>
        </w:rPr>
      </w:pPr>
    </w:p>
    <w:p w14:paraId="49FC6947" w14:textId="77777777" w:rsidR="00C16602" w:rsidRDefault="00C16602">
      <w:pPr>
        <w:pStyle w:val="Heading4"/>
        <w:rPr>
          <w:rFonts w:ascii="Times New Roman" w:hAnsi="Times New Roman"/>
        </w:rPr>
      </w:pPr>
      <w:r>
        <w:rPr>
          <w:rFonts w:ascii="Times New Roman" w:hAnsi="Times New Roman"/>
        </w:rPr>
        <w:t>Section 215.181</w:t>
      </w:r>
      <w:r>
        <w:rPr>
          <w:rFonts w:ascii="Times New Roman" w:hAnsi="Times New Roman"/>
        </w:rPr>
        <w:tab/>
        <w:t>Solvent Cleaning in General</w:t>
      </w:r>
    </w:p>
    <w:p w14:paraId="735FA481" w14:textId="77777777" w:rsidR="00C16602" w:rsidRDefault="00C16602">
      <w:pPr>
        <w:rPr>
          <w:b/>
          <w:sz w:val="24"/>
        </w:rPr>
      </w:pPr>
    </w:p>
    <w:p w14:paraId="3736CF4B" w14:textId="77777777" w:rsidR="00C16602" w:rsidRDefault="00C16602">
      <w:pPr>
        <w:rPr>
          <w:sz w:val="24"/>
        </w:rPr>
      </w:pPr>
      <w:r>
        <w:rPr>
          <w:sz w:val="24"/>
        </w:rPr>
        <w:t>The requirements of Sections 215.182 through 215.184 shall not apply:</w:t>
      </w:r>
    </w:p>
    <w:p w14:paraId="4CBB2F69" w14:textId="77777777" w:rsidR="00C16602" w:rsidRDefault="00C16602">
      <w:pPr>
        <w:rPr>
          <w:sz w:val="24"/>
        </w:rPr>
      </w:pPr>
    </w:p>
    <w:p w14:paraId="4416ADB4" w14:textId="77777777" w:rsidR="00C16602" w:rsidRDefault="00C16602">
      <w:pPr>
        <w:ind w:left="1440" w:hanging="720"/>
        <w:rPr>
          <w:sz w:val="24"/>
        </w:rPr>
      </w:pPr>
      <w:r>
        <w:rPr>
          <w:sz w:val="24"/>
        </w:rPr>
        <w:t>a)</w:t>
      </w:r>
      <w:r>
        <w:rPr>
          <w:sz w:val="24"/>
        </w:rPr>
        <w:tab/>
        <w:t xml:space="preserve">To sources whose emissions of volatile organic material do not exceed 6.8 kg (15 </w:t>
      </w:r>
      <w:proofErr w:type="spellStart"/>
      <w:r>
        <w:rPr>
          <w:sz w:val="24"/>
        </w:rPr>
        <w:t>lbs</w:t>
      </w:r>
      <w:proofErr w:type="spellEnd"/>
      <w:r>
        <w:rPr>
          <w:sz w:val="24"/>
        </w:rPr>
        <w:t xml:space="preserve">) in any one day, nor 1.4 kg (3 </w:t>
      </w:r>
      <w:proofErr w:type="spellStart"/>
      <w:r>
        <w:rPr>
          <w:sz w:val="24"/>
        </w:rPr>
        <w:t>lbs</w:t>
      </w:r>
      <w:proofErr w:type="spellEnd"/>
      <w:r>
        <w:rPr>
          <w:sz w:val="24"/>
        </w:rPr>
        <w:t>) in any one hour; or</w:t>
      </w:r>
    </w:p>
    <w:p w14:paraId="3512B512" w14:textId="77777777" w:rsidR="00C16602" w:rsidRDefault="00C16602">
      <w:pPr>
        <w:ind w:left="1440" w:hanging="720"/>
        <w:rPr>
          <w:sz w:val="24"/>
        </w:rPr>
      </w:pPr>
    </w:p>
    <w:p w14:paraId="29B955D9" w14:textId="77777777" w:rsidR="00C16602" w:rsidRDefault="00C16602">
      <w:pPr>
        <w:ind w:left="1440" w:hanging="720"/>
        <w:rPr>
          <w:sz w:val="24"/>
        </w:rPr>
      </w:pPr>
      <w:r>
        <w:rPr>
          <w:sz w:val="24"/>
        </w:rPr>
        <w:lastRenderedPageBreak/>
        <w:t>b)</w:t>
      </w:r>
      <w:r>
        <w:rPr>
          <w:sz w:val="24"/>
        </w:rPr>
        <w:tab/>
        <w:t>To sources used exclusively for chemical or physical analysis or determination of product quality and commercial acceptance, provided that:</w:t>
      </w:r>
    </w:p>
    <w:p w14:paraId="461F254C" w14:textId="77777777" w:rsidR="00C16602" w:rsidRDefault="00C16602">
      <w:pPr>
        <w:ind w:left="1440" w:hanging="720"/>
        <w:rPr>
          <w:sz w:val="24"/>
        </w:rPr>
      </w:pPr>
    </w:p>
    <w:p w14:paraId="33E6A8AE" w14:textId="77777777" w:rsidR="00C16602" w:rsidRDefault="00C16602">
      <w:pPr>
        <w:ind w:left="2160" w:hanging="720"/>
        <w:rPr>
          <w:sz w:val="24"/>
        </w:rPr>
      </w:pPr>
      <w:r>
        <w:rPr>
          <w:sz w:val="24"/>
        </w:rPr>
        <w:t>1)</w:t>
      </w:r>
      <w:r>
        <w:rPr>
          <w:sz w:val="24"/>
        </w:rPr>
        <w:tab/>
        <w:t>The operation of the sources is not an integral part of the production process;</w:t>
      </w:r>
    </w:p>
    <w:p w14:paraId="32E1ED69" w14:textId="77777777" w:rsidR="00C16602" w:rsidRDefault="00C16602">
      <w:pPr>
        <w:ind w:left="2160" w:hanging="720"/>
        <w:rPr>
          <w:sz w:val="24"/>
        </w:rPr>
      </w:pPr>
    </w:p>
    <w:p w14:paraId="205D9297" w14:textId="77777777" w:rsidR="00C16602" w:rsidRDefault="00C16602">
      <w:pPr>
        <w:ind w:left="2160" w:hanging="720"/>
        <w:rPr>
          <w:sz w:val="24"/>
        </w:rPr>
      </w:pPr>
      <w:r>
        <w:rPr>
          <w:sz w:val="24"/>
        </w:rPr>
        <w:t>2)</w:t>
      </w:r>
      <w:r>
        <w:rPr>
          <w:sz w:val="24"/>
        </w:rPr>
        <w:tab/>
        <w:t xml:space="preserve">The emissions from the source do not exceed 363 kg (800 </w:t>
      </w:r>
      <w:proofErr w:type="spellStart"/>
      <w:r>
        <w:rPr>
          <w:sz w:val="24"/>
        </w:rPr>
        <w:t>lbs</w:t>
      </w:r>
      <w:proofErr w:type="spellEnd"/>
      <w:r>
        <w:rPr>
          <w:sz w:val="24"/>
        </w:rPr>
        <w:t>) in any calendar month; and,</w:t>
      </w:r>
    </w:p>
    <w:p w14:paraId="40CD5C3C" w14:textId="77777777" w:rsidR="00C16602" w:rsidRDefault="00C16602">
      <w:pPr>
        <w:ind w:left="2160" w:hanging="720"/>
        <w:rPr>
          <w:sz w:val="24"/>
        </w:rPr>
      </w:pPr>
    </w:p>
    <w:p w14:paraId="2158382D" w14:textId="77777777" w:rsidR="00C16602" w:rsidRDefault="00C16602">
      <w:pPr>
        <w:ind w:left="2160" w:hanging="720"/>
        <w:rPr>
          <w:sz w:val="24"/>
        </w:rPr>
      </w:pPr>
      <w:r>
        <w:rPr>
          <w:sz w:val="24"/>
        </w:rPr>
        <w:t>3)</w:t>
      </w:r>
      <w:r>
        <w:rPr>
          <w:sz w:val="24"/>
        </w:rPr>
        <w:tab/>
        <w:t>The exemption is approved in writing by the Agency.</w:t>
      </w:r>
    </w:p>
    <w:p w14:paraId="506FC9AC" w14:textId="77777777" w:rsidR="00C16602" w:rsidRDefault="00C16602">
      <w:pPr>
        <w:rPr>
          <w:sz w:val="24"/>
        </w:rPr>
      </w:pPr>
    </w:p>
    <w:p w14:paraId="6B98B595" w14:textId="77777777" w:rsidR="00C16602" w:rsidRDefault="00C16602">
      <w:pPr>
        <w:rPr>
          <w:sz w:val="24"/>
        </w:rPr>
      </w:pPr>
      <w:r>
        <w:rPr>
          <w:sz w:val="24"/>
        </w:rPr>
        <w:t>(Source:  Amended at 3 Ill. Reg. 30, p. 124, effective July 28, 1979)</w:t>
      </w:r>
    </w:p>
    <w:p w14:paraId="5C7AF6C2"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4596463" w14:textId="77777777" w:rsidR="00C16602" w:rsidRDefault="00C16602">
      <w:pPr>
        <w:rPr>
          <w:sz w:val="24"/>
        </w:rPr>
      </w:pPr>
    </w:p>
    <w:p w14:paraId="246D2A18" w14:textId="77777777" w:rsidR="00C16602" w:rsidRDefault="00C16602">
      <w:pPr>
        <w:pStyle w:val="Heading4"/>
        <w:rPr>
          <w:rFonts w:ascii="Times New Roman" w:hAnsi="Times New Roman"/>
        </w:rPr>
      </w:pPr>
      <w:r>
        <w:rPr>
          <w:rFonts w:ascii="Times New Roman" w:hAnsi="Times New Roman"/>
        </w:rPr>
        <w:t>Section 215.182</w:t>
      </w:r>
      <w:r>
        <w:rPr>
          <w:rFonts w:ascii="Times New Roman" w:hAnsi="Times New Roman"/>
        </w:rPr>
        <w:tab/>
        <w:t>Cold Cleaning</w:t>
      </w:r>
    </w:p>
    <w:p w14:paraId="0AF4A593" w14:textId="77777777" w:rsidR="00C16602" w:rsidRDefault="00C16602">
      <w:pPr>
        <w:rPr>
          <w:sz w:val="24"/>
        </w:rPr>
      </w:pPr>
    </w:p>
    <w:p w14:paraId="6680BD7C" w14:textId="77777777" w:rsidR="00C16602" w:rsidRDefault="00C16602">
      <w:pPr>
        <w:ind w:left="1440" w:hanging="720"/>
        <w:rPr>
          <w:sz w:val="24"/>
        </w:rPr>
      </w:pPr>
      <w:r>
        <w:rPr>
          <w:sz w:val="24"/>
        </w:rPr>
        <w:t>a)</w:t>
      </w:r>
      <w:r>
        <w:rPr>
          <w:sz w:val="24"/>
        </w:rPr>
        <w:tab/>
        <w:t>Operating Procedures: No person shall operate a cold cleaning degreaser unless:</w:t>
      </w:r>
    </w:p>
    <w:p w14:paraId="73F22A04" w14:textId="77777777" w:rsidR="00C16602" w:rsidRDefault="00C16602">
      <w:pPr>
        <w:ind w:left="1440" w:hanging="720"/>
        <w:rPr>
          <w:sz w:val="24"/>
        </w:rPr>
      </w:pPr>
    </w:p>
    <w:p w14:paraId="2C42D1D7" w14:textId="77777777" w:rsidR="00C16602" w:rsidRDefault="00C16602">
      <w:pPr>
        <w:ind w:left="2160" w:hanging="720"/>
        <w:rPr>
          <w:sz w:val="24"/>
        </w:rPr>
      </w:pPr>
      <w:r>
        <w:rPr>
          <w:sz w:val="24"/>
        </w:rPr>
        <w:t>1)</w:t>
      </w:r>
      <w:r>
        <w:rPr>
          <w:sz w:val="24"/>
        </w:rPr>
        <w:tab/>
        <w:t xml:space="preserve">Waste solvent is stored in covered containers only and not disposed of in such a manner that more than 20 percent of the waste solvent (by weight) is allowed to evaporate into the </w:t>
      </w:r>
      <w:proofErr w:type="gramStart"/>
      <w:r>
        <w:rPr>
          <w:sz w:val="24"/>
        </w:rPr>
        <w:t>atmosphere;</w:t>
      </w:r>
      <w:proofErr w:type="gramEnd"/>
    </w:p>
    <w:p w14:paraId="1A78FEA6" w14:textId="77777777" w:rsidR="00C16602" w:rsidRDefault="00C16602">
      <w:pPr>
        <w:ind w:left="2160" w:hanging="720"/>
        <w:rPr>
          <w:sz w:val="24"/>
        </w:rPr>
      </w:pPr>
    </w:p>
    <w:p w14:paraId="2ECDDC1B" w14:textId="77777777" w:rsidR="00C16602" w:rsidRDefault="00C16602">
      <w:pPr>
        <w:ind w:left="2160" w:hanging="720"/>
        <w:rPr>
          <w:sz w:val="24"/>
        </w:rPr>
      </w:pPr>
      <w:r>
        <w:rPr>
          <w:sz w:val="24"/>
        </w:rPr>
        <w:t>2)</w:t>
      </w:r>
      <w:r>
        <w:rPr>
          <w:sz w:val="24"/>
        </w:rPr>
        <w:tab/>
        <w:t>The cover of the degreaser is closed when parts are not being handled; and</w:t>
      </w:r>
    </w:p>
    <w:p w14:paraId="2A81BB52" w14:textId="77777777" w:rsidR="00C16602" w:rsidRDefault="00C16602">
      <w:pPr>
        <w:ind w:left="2160" w:hanging="720"/>
        <w:rPr>
          <w:sz w:val="24"/>
        </w:rPr>
      </w:pPr>
    </w:p>
    <w:p w14:paraId="4DFC0584" w14:textId="77777777" w:rsidR="00C16602" w:rsidRDefault="00C16602">
      <w:pPr>
        <w:ind w:left="2160" w:hanging="720"/>
        <w:rPr>
          <w:sz w:val="24"/>
        </w:rPr>
      </w:pPr>
      <w:r>
        <w:rPr>
          <w:sz w:val="24"/>
        </w:rPr>
        <w:t>3)</w:t>
      </w:r>
      <w:r>
        <w:rPr>
          <w:sz w:val="24"/>
        </w:rPr>
        <w:tab/>
        <w:t>Parts are drained until dripping ceases.</w:t>
      </w:r>
    </w:p>
    <w:p w14:paraId="586C72CA" w14:textId="77777777" w:rsidR="00C16602" w:rsidRDefault="00C16602">
      <w:pPr>
        <w:ind w:left="1440" w:hanging="720"/>
        <w:rPr>
          <w:sz w:val="24"/>
        </w:rPr>
      </w:pPr>
    </w:p>
    <w:p w14:paraId="537CA76B" w14:textId="77777777" w:rsidR="00C16602" w:rsidRDefault="00C16602">
      <w:pPr>
        <w:ind w:left="1440" w:hanging="720"/>
        <w:rPr>
          <w:sz w:val="24"/>
        </w:rPr>
      </w:pPr>
      <w:r>
        <w:rPr>
          <w:sz w:val="24"/>
        </w:rPr>
        <w:t>b)</w:t>
      </w:r>
      <w:r>
        <w:rPr>
          <w:sz w:val="24"/>
        </w:rPr>
        <w:tab/>
        <w:t>Equipment Requirements: No person shall operate a cold cleaning degreaser unless:</w:t>
      </w:r>
    </w:p>
    <w:p w14:paraId="702F8D42" w14:textId="77777777" w:rsidR="00C16602" w:rsidRDefault="00C16602">
      <w:pPr>
        <w:ind w:left="2160" w:hanging="720"/>
        <w:rPr>
          <w:sz w:val="24"/>
        </w:rPr>
      </w:pPr>
    </w:p>
    <w:p w14:paraId="6B4B1190" w14:textId="77777777" w:rsidR="00C16602" w:rsidRDefault="00C16602">
      <w:pPr>
        <w:ind w:left="2160" w:hanging="720"/>
        <w:rPr>
          <w:sz w:val="24"/>
        </w:rPr>
      </w:pPr>
      <w:r>
        <w:rPr>
          <w:sz w:val="24"/>
        </w:rPr>
        <w:t>1)</w:t>
      </w:r>
      <w:r>
        <w:rPr>
          <w:sz w:val="24"/>
        </w:rPr>
        <w:tab/>
        <w:t>The degreaser is equipped with a cover which is closed whenever parts are not being handled in the cleaner.  The cover shall be designed to be easily operated with one hand or with the mechanical assistance of springs, counterweights, or a powered system if:</w:t>
      </w:r>
    </w:p>
    <w:p w14:paraId="39EDB36E" w14:textId="77777777" w:rsidR="00C16602" w:rsidRDefault="00C16602">
      <w:pPr>
        <w:ind w:left="1440" w:hanging="720"/>
        <w:rPr>
          <w:sz w:val="24"/>
        </w:rPr>
      </w:pPr>
    </w:p>
    <w:p w14:paraId="6F094F03" w14:textId="77777777" w:rsidR="00C16602" w:rsidRDefault="00C16602">
      <w:pPr>
        <w:ind w:left="2880" w:hanging="720"/>
        <w:rPr>
          <w:sz w:val="24"/>
        </w:rPr>
      </w:pPr>
      <w:r>
        <w:rPr>
          <w:sz w:val="24"/>
        </w:rPr>
        <w:t>A)</w:t>
      </w:r>
      <w:r>
        <w:rPr>
          <w:sz w:val="24"/>
        </w:rPr>
        <w:tab/>
        <w:t>The solvent vapor pressure is greater than 2 kPa (15 mmHg or 0.3 psi) measured at 38</w:t>
      </w:r>
      <w:r>
        <w:rPr>
          <w:sz w:val="24"/>
          <w:vertAlign w:val="superscript"/>
        </w:rPr>
        <w:t>o</w:t>
      </w:r>
      <w:r>
        <w:rPr>
          <w:sz w:val="24"/>
        </w:rPr>
        <w:t xml:space="preserve"> C (100</w:t>
      </w:r>
      <w:r>
        <w:rPr>
          <w:sz w:val="24"/>
          <w:vertAlign w:val="superscript"/>
        </w:rPr>
        <w:t>o</w:t>
      </w:r>
      <w:r>
        <w:rPr>
          <w:sz w:val="24"/>
        </w:rPr>
        <w:t xml:space="preserve"> F);</w:t>
      </w:r>
    </w:p>
    <w:p w14:paraId="53290DF1" w14:textId="77777777" w:rsidR="00C16602" w:rsidRDefault="00C16602">
      <w:pPr>
        <w:ind w:left="2880" w:hanging="720"/>
        <w:rPr>
          <w:sz w:val="24"/>
        </w:rPr>
      </w:pPr>
    </w:p>
    <w:p w14:paraId="6908A719" w14:textId="77777777" w:rsidR="00C16602" w:rsidRDefault="00C16602">
      <w:pPr>
        <w:ind w:left="2880" w:hanging="720"/>
        <w:rPr>
          <w:sz w:val="24"/>
        </w:rPr>
      </w:pPr>
      <w:r>
        <w:rPr>
          <w:sz w:val="24"/>
        </w:rPr>
        <w:t>B)</w:t>
      </w:r>
      <w:r>
        <w:rPr>
          <w:sz w:val="24"/>
        </w:rPr>
        <w:tab/>
        <w:t>The solvent is agitated; or</w:t>
      </w:r>
    </w:p>
    <w:p w14:paraId="0BFF4E0A" w14:textId="77777777" w:rsidR="00C16602" w:rsidRDefault="00C16602">
      <w:pPr>
        <w:ind w:left="2880" w:hanging="720"/>
        <w:rPr>
          <w:sz w:val="24"/>
        </w:rPr>
      </w:pPr>
    </w:p>
    <w:p w14:paraId="5C6194F2" w14:textId="77777777" w:rsidR="00C16602" w:rsidRDefault="00C16602">
      <w:pPr>
        <w:ind w:left="2880" w:hanging="720"/>
        <w:rPr>
          <w:sz w:val="24"/>
        </w:rPr>
      </w:pPr>
      <w:r>
        <w:rPr>
          <w:sz w:val="24"/>
        </w:rPr>
        <w:t>C)</w:t>
      </w:r>
      <w:r>
        <w:rPr>
          <w:sz w:val="24"/>
        </w:rPr>
        <w:tab/>
        <w:t>The solvent is heated above ambient room temperature;</w:t>
      </w:r>
    </w:p>
    <w:p w14:paraId="269BF469" w14:textId="77777777" w:rsidR="00C16602" w:rsidRDefault="00C16602">
      <w:pPr>
        <w:ind w:left="1440" w:hanging="720"/>
        <w:rPr>
          <w:sz w:val="24"/>
        </w:rPr>
      </w:pPr>
    </w:p>
    <w:p w14:paraId="47FC3A95" w14:textId="77777777" w:rsidR="00C16602" w:rsidRDefault="00C16602">
      <w:pPr>
        <w:ind w:left="2160" w:hanging="720"/>
        <w:rPr>
          <w:sz w:val="24"/>
        </w:rPr>
      </w:pPr>
      <w:r>
        <w:rPr>
          <w:sz w:val="24"/>
        </w:rPr>
        <w:lastRenderedPageBreak/>
        <w:t>2)</w:t>
      </w:r>
      <w:r>
        <w:rPr>
          <w:sz w:val="24"/>
        </w:rPr>
        <w:tab/>
        <w:t>The degreaser is equipped with a facility for draining cleaned parts.  The drainage facility shall be constructed so that parts are enclosed under the cover while draining unless:</w:t>
      </w:r>
    </w:p>
    <w:p w14:paraId="3260492F" w14:textId="77777777" w:rsidR="00C16602" w:rsidRDefault="00C16602">
      <w:pPr>
        <w:ind w:left="2880" w:hanging="720"/>
        <w:rPr>
          <w:sz w:val="24"/>
        </w:rPr>
      </w:pPr>
    </w:p>
    <w:p w14:paraId="32E46EDC" w14:textId="77777777" w:rsidR="00C16602" w:rsidRDefault="00C16602">
      <w:pPr>
        <w:ind w:left="2880" w:hanging="720"/>
        <w:rPr>
          <w:sz w:val="24"/>
        </w:rPr>
      </w:pPr>
      <w:r>
        <w:rPr>
          <w:sz w:val="24"/>
        </w:rPr>
        <w:t>A)</w:t>
      </w:r>
      <w:r>
        <w:rPr>
          <w:sz w:val="24"/>
        </w:rPr>
        <w:tab/>
        <w:t>The solvent vapor pressure is less than 4.3 kPa (32 mmHg or 0.6 psi) measured at 38</w:t>
      </w:r>
      <w:r>
        <w:rPr>
          <w:sz w:val="24"/>
          <w:vertAlign w:val="superscript"/>
        </w:rPr>
        <w:t>o</w:t>
      </w:r>
      <w:r>
        <w:rPr>
          <w:sz w:val="24"/>
        </w:rPr>
        <w:t xml:space="preserve"> C (100</w:t>
      </w:r>
      <w:r>
        <w:rPr>
          <w:sz w:val="24"/>
          <w:vertAlign w:val="superscript"/>
        </w:rPr>
        <w:t>o</w:t>
      </w:r>
      <w:r>
        <w:rPr>
          <w:sz w:val="24"/>
        </w:rPr>
        <w:t xml:space="preserve"> F); or</w:t>
      </w:r>
    </w:p>
    <w:p w14:paraId="007DBF26" w14:textId="77777777" w:rsidR="00C16602" w:rsidRDefault="00C16602">
      <w:pPr>
        <w:ind w:left="2880" w:hanging="720"/>
        <w:rPr>
          <w:sz w:val="24"/>
        </w:rPr>
      </w:pPr>
    </w:p>
    <w:p w14:paraId="731AC462" w14:textId="77777777" w:rsidR="00C16602" w:rsidRDefault="00C16602">
      <w:pPr>
        <w:ind w:left="2880" w:hanging="720"/>
        <w:rPr>
          <w:sz w:val="24"/>
        </w:rPr>
      </w:pPr>
      <w:r>
        <w:rPr>
          <w:sz w:val="24"/>
        </w:rPr>
        <w:t>B)</w:t>
      </w:r>
      <w:r>
        <w:rPr>
          <w:sz w:val="24"/>
        </w:rPr>
        <w:tab/>
        <w:t xml:space="preserve">An internal drainage facility cannot be fitted into the cleaning </w:t>
      </w:r>
      <w:proofErr w:type="gramStart"/>
      <w:r>
        <w:rPr>
          <w:sz w:val="24"/>
        </w:rPr>
        <w:t>system,</w:t>
      </w:r>
      <w:proofErr w:type="gramEnd"/>
      <w:r>
        <w:rPr>
          <w:sz w:val="24"/>
        </w:rPr>
        <w:t xml:space="preserve"> in which case the drainage facility may be external.</w:t>
      </w:r>
    </w:p>
    <w:p w14:paraId="64ECCA8D" w14:textId="77777777" w:rsidR="00C16602" w:rsidRDefault="00C16602">
      <w:pPr>
        <w:ind w:left="1440" w:hanging="720"/>
        <w:rPr>
          <w:sz w:val="24"/>
        </w:rPr>
      </w:pPr>
    </w:p>
    <w:p w14:paraId="6B237EA1" w14:textId="77777777" w:rsidR="00C16602" w:rsidRDefault="00C16602">
      <w:pPr>
        <w:ind w:left="2160" w:hanging="720"/>
        <w:rPr>
          <w:sz w:val="24"/>
        </w:rPr>
      </w:pPr>
      <w:r>
        <w:rPr>
          <w:sz w:val="24"/>
        </w:rPr>
        <w:t>3)</w:t>
      </w:r>
      <w:r>
        <w:rPr>
          <w:sz w:val="24"/>
        </w:rPr>
        <w:tab/>
        <w:t>The degreaser is equipped with one of the following control devices if the vapor pressure of the solvent is greater than 4.3 kPa (32 mmHg or 0.6 psi) measured at 38 C (100 1/4 F) or if the solvent is heated above 50</w:t>
      </w:r>
      <w:r>
        <w:rPr>
          <w:sz w:val="24"/>
          <w:vertAlign w:val="superscript"/>
        </w:rPr>
        <w:t>o</w:t>
      </w:r>
      <w:r>
        <w:rPr>
          <w:sz w:val="24"/>
        </w:rPr>
        <w:t xml:space="preserve"> C (120</w:t>
      </w:r>
      <w:r>
        <w:rPr>
          <w:sz w:val="24"/>
          <w:vertAlign w:val="superscript"/>
        </w:rPr>
        <w:t>o</w:t>
      </w:r>
      <w:r>
        <w:rPr>
          <w:sz w:val="24"/>
        </w:rPr>
        <w:t xml:space="preserve"> F) or its boiling point:</w:t>
      </w:r>
    </w:p>
    <w:p w14:paraId="4BBDC68C" w14:textId="77777777" w:rsidR="00C16602" w:rsidRDefault="00C16602">
      <w:pPr>
        <w:ind w:left="1440" w:hanging="720"/>
        <w:rPr>
          <w:sz w:val="24"/>
        </w:rPr>
      </w:pPr>
    </w:p>
    <w:p w14:paraId="4A76BD9A" w14:textId="77777777" w:rsidR="00C16602" w:rsidRDefault="00C16602">
      <w:pPr>
        <w:ind w:left="2880" w:hanging="720"/>
        <w:rPr>
          <w:sz w:val="24"/>
        </w:rPr>
      </w:pPr>
      <w:r>
        <w:rPr>
          <w:sz w:val="24"/>
        </w:rPr>
        <w:t>A)</w:t>
      </w:r>
      <w:r>
        <w:rPr>
          <w:sz w:val="24"/>
        </w:rPr>
        <w:tab/>
        <w:t>A freeboard height of 7/10 of the inside width of the tank or 91 cm (36 in), whichever is less; or</w:t>
      </w:r>
    </w:p>
    <w:p w14:paraId="4854A77E" w14:textId="77777777" w:rsidR="00C16602" w:rsidRDefault="00C16602">
      <w:pPr>
        <w:ind w:left="2880" w:hanging="720"/>
        <w:rPr>
          <w:sz w:val="24"/>
        </w:rPr>
      </w:pPr>
    </w:p>
    <w:p w14:paraId="72AA71D9" w14:textId="77777777" w:rsidR="00C16602" w:rsidRDefault="00C16602">
      <w:pPr>
        <w:ind w:left="2880" w:hanging="720"/>
        <w:rPr>
          <w:sz w:val="24"/>
        </w:rPr>
      </w:pPr>
      <w:r>
        <w:rPr>
          <w:sz w:val="24"/>
        </w:rPr>
        <w:t>B)</w:t>
      </w:r>
      <w:r>
        <w:rPr>
          <w:sz w:val="24"/>
        </w:rPr>
        <w:tab/>
        <w:t>Any other equipment or system of equivalent emission control as approved by the Agency.  Such a system may include a water cover, refrigerated chiller or carbon adsorber.</w:t>
      </w:r>
    </w:p>
    <w:p w14:paraId="0FDE9350" w14:textId="77777777" w:rsidR="00C16602" w:rsidRDefault="00C16602">
      <w:pPr>
        <w:ind w:left="2160" w:hanging="720"/>
        <w:rPr>
          <w:sz w:val="24"/>
        </w:rPr>
      </w:pPr>
    </w:p>
    <w:p w14:paraId="68C612BE" w14:textId="77777777" w:rsidR="00C16602" w:rsidRDefault="00C16602">
      <w:pPr>
        <w:ind w:left="2160" w:hanging="720"/>
        <w:rPr>
          <w:sz w:val="24"/>
        </w:rPr>
      </w:pPr>
      <w:r>
        <w:rPr>
          <w:sz w:val="24"/>
        </w:rPr>
        <w:t>4)</w:t>
      </w:r>
      <w:r>
        <w:rPr>
          <w:sz w:val="24"/>
        </w:rPr>
        <w:tab/>
        <w:t>A permanent conspicuous label summarizing the operating procedure is affixed to the degreaser; and</w:t>
      </w:r>
    </w:p>
    <w:p w14:paraId="11C9E316" w14:textId="77777777" w:rsidR="00C16602" w:rsidRDefault="00C16602">
      <w:pPr>
        <w:ind w:left="2160" w:hanging="720"/>
        <w:rPr>
          <w:sz w:val="24"/>
        </w:rPr>
      </w:pPr>
    </w:p>
    <w:p w14:paraId="0919713A" w14:textId="77777777" w:rsidR="00C16602" w:rsidRDefault="00C16602">
      <w:pPr>
        <w:ind w:left="2160" w:hanging="720"/>
        <w:rPr>
          <w:sz w:val="24"/>
        </w:rPr>
      </w:pPr>
      <w:r>
        <w:rPr>
          <w:sz w:val="24"/>
        </w:rPr>
        <w:t>5)</w:t>
      </w:r>
      <w:r>
        <w:rPr>
          <w:sz w:val="24"/>
        </w:rPr>
        <w:tab/>
        <w:t>If a solvent spray is used, the degreaser is equipped with a solid fluid stream spray, rather than a fine, atomized or shower spray.</w:t>
      </w:r>
    </w:p>
    <w:p w14:paraId="30197452"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B9034BF" w14:textId="77777777" w:rsidR="00C16602" w:rsidRDefault="00C16602">
      <w:pPr>
        <w:rPr>
          <w:sz w:val="24"/>
        </w:rPr>
      </w:pPr>
    </w:p>
    <w:p w14:paraId="46445DC0" w14:textId="77777777" w:rsidR="00C16602" w:rsidRDefault="00C16602">
      <w:pPr>
        <w:pStyle w:val="Heading4"/>
        <w:rPr>
          <w:rFonts w:ascii="Times New Roman" w:hAnsi="Times New Roman"/>
        </w:rPr>
      </w:pPr>
      <w:r>
        <w:rPr>
          <w:rFonts w:ascii="Times New Roman" w:hAnsi="Times New Roman"/>
        </w:rPr>
        <w:t>Section 215.183</w:t>
      </w:r>
      <w:r>
        <w:rPr>
          <w:rFonts w:ascii="Times New Roman" w:hAnsi="Times New Roman"/>
        </w:rPr>
        <w:tab/>
        <w:t>Open Top Vapor Degreasing</w:t>
      </w:r>
    </w:p>
    <w:p w14:paraId="47CD6AD6" w14:textId="77777777" w:rsidR="00C16602" w:rsidRDefault="00C16602">
      <w:pPr>
        <w:rPr>
          <w:sz w:val="24"/>
        </w:rPr>
      </w:pPr>
    </w:p>
    <w:p w14:paraId="2E8876A6" w14:textId="77777777" w:rsidR="00C16602" w:rsidRDefault="00C16602">
      <w:pPr>
        <w:ind w:left="1440" w:hanging="720"/>
        <w:rPr>
          <w:sz w:val="24"/>
        </w:rPr>
      </w:pPr>
      <w:r>
        <w:rPr>
          <w:sz w:val="24"/>
        </w:rPr>
        <w:t>a)</w:t>
      </w:r>
      <w:r>
        <w:rPr>
          <w:sz w:val="24"/>
        </w:rPr>
        <w:tab/>
        <w:t>Operating Requirements: No person shall operate an open top vapor degreaser unless:</w:t>
      </w:r>
    </w:p>
    <w:p w14:paraId="443C8F27" w14:textId="77777777" w:rsidR="00C16602" w:rsidRDefault="00C16602">
      <w:pPr>
        <w:ind w:left="1440" w:hanging="720"/>
        <w:rPr>
          <w:sz w:val="24"/>
        </w:rPr>
      </w:pPr>
    </w:p>
    <w:p w14:paraId="624CA4A1" w14:textId="77777777" w:rsidR="00C16602" w:rsidRDefault="00C16602">
      <w:pPr>
        <w:ind w:left="2160" w:hanging="720"/>
        <w:rPr>
          <w:sz w:val="24"/>
        </w:rPr>
      </w:pPr>
      <w:r>
        <w:rPr>
          <w:sz w:val="24"/>
        </w:rPr>
        <w:t>1)</w:t>
      </w:r>
      <w:r>
        <w:rPr>
          <w:sz w:val="24"/>
        </w:rPr>
        <w:tab/>
        <w:t>The cover of the degreaser is closed when workloads are not being processed through the degreaser;</w:t>
      </w:r>
    </w:p>
    <w:p w14:paraId="3154B00C" w14:textId="77777777" w:rsidR="00C16602" w:rsidRDefault="00C16602">
      <w:pPr>
        <w:ind w:left="2160" w:hanging="720"/>
        <w:rPr>
          <w:sz w:val="24"/>
        </w:rPr>
      </w:pPr>
    </w:p>
    <w:p w14:paraId="18F283FE" w14:textId="77777777" w:rsidR="00C16602" w:rsidRDefault="00C16602">
      <w:pPr>
        <w:ind w:left="2160" w:hanging="720"/>
        <w:rPr>
          <w:sz w:val="24"/>
        </w:rPr>
      </w:pPr>
      <w:r>
        <w:rPr>
          <w:sz w:val="24"/>
        </w:rPr>
        <w:t>2)</w:t>
      </w:r>
      <w:r>
        <w:rPr>
          <w:sz w:val="24"/>
        </w:rPr>
        <w:tab/>
        <w:t>Solvent carryout emissions are minimized by:</w:t>
      </w:r>
    </w:p>
    <w:p w14:paraId="2ABE73A1" w14:textId="77777777" w:rsidR="00C16602" w:rsidRDefault="00C16602">
      <w:pPr>
        <w:ind w:left="1440" w:hanging="720"/>
        <w:rPr>
          <w:sz w:val="24"/>
        </w:rPr>
      </w:pPr>
    </w:p>
    <w:p w14:paraId="67669E7C" w14:textId="77777777" w:rsidR="00C16602" w:rsidRDefault="00C16602">
      <w:pPr>
        <w:ind w:left="2880" w:hanging="720"/>
        <w:rPr>
          <w:sz w:val="24"/>
        </w:rPr>
      </w:pPr>
      <w:r>
        <w:rPr>
          <w:sz w:val="24"/>
        </w:rPr>
        <w:t>A)</w:t>
      </w:r>
      <w:r>
        <w:rPr>
          <w:sz w:val="24"/>
        </w:rPr>
        <w:tab/>
        <w:t>Racking parts to allow complete drainage;</w:t>
      </w:r>
    </w:p>
    <w:p w14:paraId="66DAE152" w14:textId="77777777" w:rsidR="00C16602" w:rsidRDefault="00C16602">
      <w:pPr>
        <w:ind w:left="2880" w:hanging="720"/>
        <w:rPr>
          <w:sz w:val="24"/>
        </w:rPr>
      </w:pPr>
    </w:p>
    <w:p w14:paraId="760304AA" w14:textId="77777777" w:rsidR="00C16602" w:rsidRDefault="00C16602">
      <w:pPr>
        <w:ind w:left="2880" w:hanging="720"/>
        <w:rPr>
          <w:sz w:val="24"/>
        </w:rPr>
      </w:pPr>
      <w:r>
        <w:rPr>
          <w:sz w:val="24"/>
        </w:rPr>
        <w:t>B)</w:t>
      </w:r>
      <w:r>
        <w:rPr>
          <w:sz w:val="24"/>
        </w:rPr>
        <w:tab/>
        <w:t>Moving parts in and out of the degreaser at less than 3.3 m/min (11 ft/min);</w:t>
      </w:r>
    </w:p>
    <w:p w14:paraId="6CD6F3F4" w14:textId="77777777" w:rsidR="00C16602" w:rsidRDefault="00C16602">
      <w:pPr>
        <w:ind w:left="2880" w:hanging="720"/>
        <w:rPr>
          <w:sz w:val="24"/>
        </w:rPr>
      </w:pPr>
    </w:p>
    <w:p w14:paraId="0D59BDC5" w14:textId="77777777" w:rsidR="00C16602" w:rsidRDefault="00C16602">
      <w:pPr>
        <w:ind w:left="2880" w:hanging="720"/>
        <w:rPr>
          <w:sz w:val="24"/>
        </w:rPr>
      </w:pPr>
      <w:r>
        <w:rPr>
          <w:sz w:val="24"/>
        </w:rPr>
        <w:lastRenderedPageBreak/>
        <w:t>C)</w:t>
      </w:r>
      <w:r>
        <w:rPr>
          <w:sz w:val="24"/>
        </w:rPr>
        <w:tab/>
        <w:t>Holding the parts in the vapor zone until condensation ceases;</w:t>
      </w:r>
    </w:p>
    <w:p w14:paraId="46D1F839" w14:textId="77777777" w:rsidR="00C16602" w:rsidRDefault="00C16602">
      <w:pPr>
        <w:ind w:left="2880" w:hanging="720"/>
        <w:rPr>
          <w:sz w:val="24"/>
        </w:rPr>
      </w:pPr>
    </w:p>
    <w:p w14:paraId="002C6B64" w14:textId="77777777" w:rsidR="00C16602" w:rsidRDefault="00C16602">
      <w:pPr>
        <w:ind w:left="2880" w:hanging="720"/>
        <w:rPr>
          <w:sz w:val="24"/>
        </w:rPr>
      </w:pPr>
      <w:r>
        <w:rPr>
          <w:sz w:val="24"/>
        </w:rPr>
        <w:t>D)</w:t>
      </w:r>
      <w:r>
        <w:rPr>
          <w:sz w:val="24"/>
        </w:rPr>
        <w:tab/>
        <w:t>Tipping out any pools of solvent on the cleaned parts before removal from the vapor zone; and,</w:t>
      </w:r>
    </w:p>
    <w:p w14:paraId="43209626" w14:textId="77777777" w:rsidR="00C16602" w:rsidRDefault="00C16602">
      <w:pPr>
        <w:ind w:left="2880" w:hanging="720"/>
        <w:rPr>
          <w:sz w:val="24"/>
        </w:rPr>
      </w:pPr>
    </w:p>
    <w:p w14:paraId="542CF9D6" w14:textId="77777777" w:rsidR="00C16602" w:rsidRDefault="00C16602">
      <w:pPr>
        <w:ind w:left="2880" w:hanging="720"/>
        <w:rPr>
          <w:sz w:val="24"/>
        </w:rPr>
      </w:pPr>
      <w:r>
        <w:rPr>
          <w:sz w:val="24"/>
        </w:rPr>
        <w:t>E)</w:t>
      </w:r>
      <w:r>
        <w:rPr>
          <w:sz w:val="24"/>
        </w:rPr>
        <w:tab/>
        <w:t>Allowing parts to dry within the degreaser until visually dry.</w:t>
      </w:r>
    </w:p>
    <w:p w14:paraId="5C795A49" w14:textId="77777777" w:rsidR="00C16602" w:rsidRDefault="00C16602">
      <w:pPr>
        <w:ind w:left="1440" w:hanging="720"/>
        <w:rPr>
          <w:sz w:val="24"/>
        </w:rPr>
      </w:pPr>
    </w:p>
    <w:p w14:paraId="368990AA" w14:textId="77777777" w:rsidR="00C16602" w:rsidRDefault="00C16602">
      <w:pPr>
        <w:ind w:left="2160" w:hanging="720"/>
        <w:rPr>
          <w:sz w:val="24"/>
        </w:rPr>
      </w:pPr>
      <w:r>
        <w:rPr>
          <w:sz w:val="24"/>
        </w:rPr>
        <w:t>3)</w:t>
      </w:r>
      <w:r>
        <w:rPr>
          <w:sz w:val="24"/>
        </w:rPr>
        <w:tab/>
        <w:t>Porous or absorbent materials, such as cloth, leather, wood or rope are not degreased;</w:t>
      </w:r>
    </w:p>
    <w:p w14:paraId="567FA40C" w14:textId="77777777" w:rsidR="00C16602" w:rsidRDefault="00C16602">
      <w:pPr>
        <w:ind w:left="2160" w:hanging="720"/>
        <w:rPr>
          <w:sz w:val="24"/>
        </w:rPr>
      </w:pPr>
    </w:p>
    <w:p w14:paraId="79C5357A" w14:textId="77777777" w:rsidR="00C16602" w:rsidRDefault="00C16602">
      <w:pPr>
        <w:ind w:left="2160" w:hanging="720"/>
        <w:rPr>
          <w:sz w:val="24"/>
        </w:rPr>
      </w:pPr>
      <w:r>
        <w:rPr>
          <w:sz w:val="24"/>
        </w:rPr>
        <w:t>4)</w:t>
      </w:r>
      <w:r>
        <w:rPr>
          <w:sz w:val="24"/>
        </w:rPr>
        <w:tab/>
        <w:t>Less than half of the degreaser's open top area is occupied with a workload;</w:t>
      </w:r>
    </w:p>
    <w:p w14:paraId="1DA17059" w14:textId="77777777" w:rsidR="00C16602" w:rsidRDefault="00C16602">
      <w:pPr>
        <w:ind w:left="2160" w:hanging="720"/>
        <w:rPr>
          <w:sz w:val="24"/>
        </w:rPr>
      </w:pPr>
    </w:p>
    <w:p w14:paraId="555FD6E1" w14:textId="77777777" w:rsidR="00C16602" w:rsidRDefault="00C16602">
      <w:pPr>
        <w:ind w:left="2160" w:hanging="720"/>
        <w:rPr>
          <w:sz w:val="24"/>
        </w:rPr>
      </w:pPr>
      <w:r>
        <w:rPr>
          <w:sz w:val="24"/>
        </w:rPr>
        <w:t>5)</w:t>
      </w:r>
      <w:r>
        <w:rPr>
          <w:sz w:val="24"/>
        </w:rPr>
        <w:tab/>
        <w:t>The degreaser is not loaded to the point where the vapor level would drop more than 10 cm (4 in) when the workload is removed from the vapor zone;</w:t>
      </w:r>
    </w:p>
    <w:p w14:paraId="58C359B1" w14:textId="77777777" w:rsidR="00C16602" w:rsidRDefault="00C16602">
      <w:pPr>
        <w:ind w:left="2160" w:hanging="720"/>
        <w:rPr>
          <w:sz w:val="24"/>
        </w:rPr>
      </w:pPr>
    </w:p>
    <w:p w14:paraId="5954C0FA" w14:textId="77777777" w:rsidR="00C16602" w:rsidRDefault="00C16602">
      <w:pPr>
        <w:ind w:left="2160" w:hanging="720"/>
        <w:rPr>
          <w:sz w:val="24"/>
        </w:rPr>
      </w:pPr>
      <w:r>
        <w:rPr>
          <w:sz w:val="24"/>
        </w:rPr>
        <w:t>6)</w:t>
      </w:r>
      <w:r>
        <w:rPr>
          <w:sz w:val="24"/>
        </w:rPr>
        <w:tab/>
        <w:t>Spraying is done below the vapor level only;</w:t>
      </w:r>
    </w:p>
    <w:p w14:paraId="237C2352" w14:textId="77777777" w:rsidR="00C16602" w:rsidRDefault="00C16602">
      <w:pPr>
        <w:ind w:left="2160" w:hanging="720"/>
        <w:rPr>
          <w:sz w:val="24"/>
        </w:rPr>
      </w:pPr>
    </w:p>
    <w:p w14:paraId="6C63B4DD" w14:textId="77777777" w:rsidR="00C16602" w:rsidRDefault="00C16602">
      <w:pPr>
        <w:ind w:left="2160" w:hanging="720"/>
        <w:rPr>
          <w:sz w:val="24"/>
        </w:rPr>
      </w:pPr>
      <w:r>
        <w:rPr>
          <w:sz w:val="24"/>
        </w:rPr>
        <w:t>7)</w:t>
      </w:r>
      <w:r>
        <w:rPr>
          <w:sz w:val="24"/>
        </w:rPr>
        <w:tab/>
        <w:t>Solvent leaks are repaired immediately;</w:t>
      </w:r>
    </w:p>
    <w:p w14:paraId="481E6557" w14:textId="77777777" w:rsidR="00C16602" w:rsidRDefault="00C16602">
      <w:pPr>
        <w:ind w:left="2160" w:hanging="720"/>
        <w:rPr>
          <w:sz w:val="24"/>
        </w:rPr>
      </w:pPr>
    </w:p>
    <w:p w14:paraId="5122998A" w14:textId="77777777" w:rsidR="00C16602" w:rsidRDefault="00C16602">
      <w:pPr>
        <w:ind w:left="2160" w:hanging="720"/>
        <w:rPr>
          <w:sz w:val="24"/>
        </w:rPr>
      </w:pPr>
      <w:r>
        <w:rPr>
          <w:sz w:val="24"/>
        </w:rPr>
        <w:t>8)</w:t>
      </w:r>
      <w:r>
        <w:rPr>
          <w:sz w:val="24"/>
        </w:rPr>
        <w:tab/>
        <w:t xml:space="preserve">Waste solvent is stored in covered containers only and not disposed of in such a manner that more than 20% of the waste solvent (by weight) is allowed to evaporate into the </w:t>
      </w:r>
      <w:proofErr w:type="gramStart"/>
      <w:r>
        <w:rPr>
          <w:sz w:val="24"/>
        </w:rPr>
        <w:t>atmosphere;</w:t>
      </w:r>
      <w:proofErr w:type="gramEnd"/>
    </w:p>
    <w:p w14:paraId="3769224B" w14:textId="77777777" w:rsidR="00C16602" w:rsidRDefault="00C16602">
      <w:pPr>
        <w:ind w:left="2160" w:hanging="720"/>
        <w:rPr>
          <w:sz w:val="24"/>
        </w:rPr>
      </w:pPr>
    </w:p>
    <w:p w14:paraId="575564F2" w14:textId="77777777" w:rsidR="00C16602" w:rsidRDefault="00C16602">
      <w:pPr>
        <w:ind w:left="2160" w:hanging="720"/>
        <w:rPr>
          <w:sz w:val="24"/>
        </w:rPr>
      </w:pPr>
      <w:r>
        <w:rPr>
          <w:sz w:val="24"/>
        </w:rPr>
        <w:t>9)</w:t>
      </w:r>
      <w:r>
        <w:rPr>
          <w:sz w:val="24"/>
        </w:rPr>
        <w:tab/>
        <w:t>Water is not visually detectable in solvent exiting from the water separator; and</w:t>
      </w:r>
    </w:p>
    <w:p w14:paraId="020E7F9E" w14:textId="77777777" w:rsidR="00C16602" w:rsidRDefault="00C16602">
      <w:pPr>
        <w:ind w:left="2160" w:hanging="720"/>
        <w:rPr>
          <w:sz w:val="24"/>
        </w:rPr>
      </w:pPr>
    </w:p>
    <w:p w14:paraId="014292DD" w14:textId="77777777" w:rsidR="00C16602" w:rsidRDefault="00C16602">
      <w:pPr>
        <w:ind w:left="2160" w:hanging="720"/>
        <w:rPr>
          <w:sz w:val="24"/>
        </w:rPr>
      </w:pPr>
      <w:r>
        <w:rPr>
          <w:sz w:val="24"/>
        </w:rPr>
        <w:t>10)</w:t>
      </w:r>
      <w:r>
        <w:rPr>
          <w:sz w:val="24"/>
        </w:rPr>
        <w:tab/>
        <w:t>Exhaust ventilation exceeding 20 cubic meters per minute per square meter (65 cubic feet per minute per square foot) of degreaser open area is not used, unless necessary to meet the requirements of the Occupational Safety and Health Act (29 U.S.C.  Section 651 et seq.)</w:t>
      </w:r>
    </w:p>
    <w:p w14:paraId="7208E02E" w14:textId="77777777" w:rsidR="00C16602" w:rsidRDefault="00C16602">
      <w:pPr>
        <w:ind w:left="1440" w:hanging="720"/>
        <w:rPr>
          <w:sz w:val="24"/>
        </w:rPr>
      </w:pPr>
    </w:p>
    <w:p w14:paraId="598D48E1" w14:textId="77777777" w:rsidR="00C16602" w:rsidRDefault="00C16602">
      <w:pPr>
        <w:ind w:left="1440" w:hanging="720"/>
        <w:rPr>
          <w:sz w:val="24"/>
        </w:rPr>
      </w:pPr>
      <w:r>
        <w:rPr>
          <w:sz w:val="24"/>
        </w:rPr>
        <w:t>b)</w:t>
      </w:r>
      <w:r>
        <w:rPr>
          <w:sz w:val="24"/>
        </w:rPr>
        <w:tab/>
        <w:t>Equipment Requirements: No person shall operate an open top vapor degreaser unless:</w:t>
      </w:r>
    </w:p>
    <w:p w14:paraId="1C31B66F" w14:textId="77777777" w:rsidR="00C16602" w:rsidRDefault="00C16602">
      <w:pPr>
        <w:ind w:left="1440" w:hanging="720"/>
        <w:rPr>
          <w:sz w:val="24"/>
        </w:rPr>
      </w:pPr>
    </w:p>
    <w:p w14:paraId="3A3079DF" w14:textId="77777777" w:rsidR="00C16602" w:rsidRDefault="00C16602">
      <w:pPr>
        <w:ind w:left="2160" w:hanging="720"/>
        <w:rPr>
          <w:sz w:val="24"/>
        </w:rPr>
      </w:pPr>
      <w:r>
        <w:rPr>
          <w:sz w:val="24"/>
        </w:rPr>
        <w:t>1)</w:t>
      </w:r>
      <w:r>
        <w:rPr>
          <w:sz w:val="24"/>
        </w:rPr>
        <w:tab/>
        <w:t>The degreaser is equipped with a cover designed to open and close easily without disturbing the vapor zone;</w:t>
      </w:r>
    </w:p>
    <w:p w14:paraId="70C026AB" w14:textId="77777777" w:rsidR="00C16602" w:rsidRDefault="00C16602">
      <w:pPr>
        <w:ind w:left="2160" w:hanging="720"/>
        <w:rPr>
          <w:sz w:val="24"/>
        </w:rPr>
      </w:pPr>
    </w:p>
    <w:p w14:paraId="169852FA" w14:textId="77777777" w:rsidR="00C16602" w:rsidRDefault="00C16602">
      <w:pPr>
        <w:ind w:left="2160" w:hanging="720"/>
        <w:rPr>
          <w:sz w:val="24"/>
        </w:rPr>
      </w:pPr>
      <w:r>
        <w:rPr>
          <w:sz w:val="24"/>
        </w:rPr>
        <w:t>2)</w:t>
      </w:r>
      <w:r>
        <w:rPr>
          <w:sz w:val="24"/>
        </w:rPr>
        <w:tab/>
        <w:t>The degreaser is equipped with the following switches:</w:t>
      </w:r>
    </w:p>
    <w:p w14:paraId="6CB4072D" w14:textId="77777777" w:rsidR="00C16602" w:rsidRDefault="00C16602">
      <w:pPr>
        <w:ind w:left="1440" w:hanging="720"/>
        <w:rPr>
          <w:sz w:val="24"/>
        </w:rPr>
      </w:pPr>
    </w:p>
    <w:p w14:paraId="518438B1" w14:textId="77777777" w:rsidR="00C16602" w:rsidRDefault="00C16602">
      <w:pPr>
        <w:ind w:left="2880" w:hanging="720"/>
        <w:rPr>
          <w:sz w:val="24"/>
        </w:rPr>
      </w:pPr>
      <w:r>
        <w:rPr>
          <w:sz w:val="24"/>
        </w:rPr>
        <w:lastRenderedPageBreak/>
        <w:t>A)</w:t>
      </w:r>
      <w:r>
        <w:rPr>
          <w:sz w:val="24"/>
        </w:rPr>
        <w:tab/>
        <w:t>A device which shuts off the sump heat source if the amount of condenser coolant is not sufficient to maintain the designed vapor level; and</w:t>
      </w:r>
    </w:p>
    <w:p w14:paraId="587FB524" w14:textId="77777777" w:rsidR="00C16602" w:rsidRDefault="00C16602">
      <w:pPr>
        <w:ind w:left="2880" w:hanging="720"/>
        <w:rPr>
          <w:sz w:val="24"/>
        </w:rPr>
      </w:pPr>
    </w:p>
    <w:p w14:paraId="365513ED" w14:textId="77777777" w:rsidR="00C16602" w:rsidRDefault="00C16602">
      <w:pPr>
        <w:ind w:left="2880" w:hanging="720"/>
        <w:rPr>
          <w:sz w:val="24"/>
        </w:rPr>
      </w:pPr>
      <w:r>
        <w:rPr>
          <w:sz w:val="24"/>
        </w:rPr>
        <w:t>B)</w:t>
      </w:r>
      <w:r>
        <w:rPr>
          <w:sz w:val="24"/>
        </w:rPr>
        <w:tab/>
        <w:t>A device which shuts off the spray pump if the vapor level drops more than 10 cm (4 in) below the bottom condenser coil; and</w:t>
      </w:r>
    </w:p>
    <w:p w14:paraId="78EA2983" w14:textId="77777777" w:rsidR="00C16602" w:rsidRDefault="00C16602">
      <w:pPr>
        <w:ind w:left="2880" w:hanging="720"/>
        <w:rPr>
          <w:sz w:val="24"/>
        </w:rPr>
      </w:pPr>
    </w:p>
    <w:p w14:paraId="4A476C31" w14:textId="77777777" w:rsidR="00C16602" w:rsidRDefault="00C16602">
      <w:pPr>
        <w:ind w:left="2880" w:hanging="720"/>
        <w:rPr>
          <w:sz w:val="24"/>
        </w:rPr>
      </w:pPr>
      <w:r>
        <w:rPr>
          <w:sz w:val="24"/>
        </w:rPr>
        <w:t>C)</w:t>
      </w:r>
      <w:r>
        <w:rPr>
          <w:sz w:val="24"/>
        </w:rPr>
        <w:tab/>
        <w:t>A device which shuts off the sump heat source when the vapor level exceeds the design level.</w:t>
      </w:r>
    </w:p>
    <w:p w14:paraId="310E7954" w14:textId="77777777" w:rsidR="00C16602" w:rsidRDefault="00C16602">
      <w:pPr>
        <w:ind w:left="1440" w:hanging="720"/>
        <w:rPr>
          <w:sz w:val="24"/>
        </w:rPr>
      </w:pPr>
    </w:p>
    <w:p w14:paraId="13516A14" w14:textId="77777777" w:rsidR="00C16602" w:rsidRDefault="00C16602">
      <w:pPr>
        <w:ind w:left="2160" w:hanging="720"/>
        <w:rPr>
          <w:sz w:val="24"/>
        </w:rPr>
      </w:pPr>
      <w:r>
        <w:rPr>
          <w:sz w:val="24"/>
        </w:rPr>
        <w:t>3)</w:t>
      </w:r>
      <w:r>
        <w:rPr>
          <w:sz w:val="24"/>
        </w:rPr>
        <w:tab/>
        <w:t>A permanent conspicuous label summarizing the operating procedure is affixed to the degreaser;</w:t>
      </w:r>
    </w:p>
    <w:p w14:paraId="355F3D95" w14:textId="77777777" w:rsidR="00C16602" w:rsidRDefault="00C16602">
      <w:pPr>
        <w:ind w:left="2160" w:hanging="720"/>
        <w:rPr>
          <w:sz w:val="24"/>
        </w:rPr>
      </w:pPr>
    </w:p>
    <w:p w14:paraId="21CA5F70" w14:textId="77777777" w:rsidR="00C16602" w:rsidRDefault="00C16602">
      <w:pPr>
        <w:ind w:left="2160" w:hanging="720"/>
        <w:rPr>
          <w:sz w:val="24"/>
        </w:rPr>
      </w:pPr>
      <w:r>
        <w:rPr>
          <w:sz w:val="24"/>
        </w:rPr>
        <w:t>4)</w:t>
      </w:r>
      <w:r>
        <w:rPr>
          <w:sz w:val="24"/>
        </w:rPr>
        <w:tab/>
        <w:t>The degreaser is equipped with one of the following devices:</w:t>
      </w:r>
    </w:p>
    <w:p w14:paraId="6BBC0B26" w14:textId="77777777" w:rsidR="00C16602" w:rsidRDefault="00C16602">
      <w:pPr>
        <w:ind w:left="1440" w:hanging="720"/>
        <w:rPr>
          <w:sz w:val="24"/>
        </w:rPr>
      </w:pPr>
    </w:p>
    <w:p w14:paraId="2804AB3D" w14:textId="77777777" w:rsidR="00C16602" w:rsidRDefault="00C16602">
      <w:pPr>
        <w:ind w:left="2880" w:hanging="720"/>
        <w:rPr>
          <w:sz w:val="24"/>
        </w:rPr>
      </w:pPr>
      <w:r>
        <w:rPr>
          <w:sz w:val="24"/>
        </w:rPr>
        <w:t>A)</w:t>
      </w:r>
      <w:r>
        <w:rPr>
          <w:sz w:val="24"/>
        </w:rPr>
        <w:tab/>
        <w:t>A freeboard height of 3/4 of the inside width of the degreaser tank or 91 cm (36 in), whichever is less; and if the degreaser opening is greater than 1 square meter (10.8 square feet), a powered or mechanically assisted cover; or</w:t>
      </w:r>
    </w:p>
    <w:p w14:paraId="562A1581" w14:textId="77777777" w:rsidR="00C16602" w:rsidRDefault="00C16602">
      <w:pPr>
        <w:ind w:left="2880" w:hanging="720"/>
        <w:rPr>
          <w:sz w:val="24"/>
        </w:rPr>
      </w:pPr>
    </w:p>
    <w:p w14:paraId="2787E79B" w14:textId="77777777" w:rsidR="00C16602" w:rsidRDefault="00C16602">
      <w:pPr>
        <w:ind w:left="2880" w:hanging="720"/>
        <w:rPr>
          <w:sz w:val="24"/>
        </w:rPr>
      </w:pPr>
      <w:r>
        <w:rPr>
          <w:sz w:val="24"/>
        </w:rPr>
        <w:t>B)</w:t>
      </w:r>
      <w:r>
        <w:rPr>
          <w:sz w:val="24"/>
        </w:rPr>
        <w:tab/>
        <w:t>Any other equipment or system of equivalent emission control as approved by the Agency.  Such equipment or system may include a refrigerated chiller, an enclosed design or a carbon adsorption system.</w:t>
      </w:r>
    </w:p>
    <w:p w14:paraId="23CCF4CF" w14:textId="77777777" w:rsidR="00C16602" w:rsidRDefault="00C16602">
      <w:pPr>
        <w:rPr>
          <w:sz w:val="24"/>
        </w:rPr>
      </w:pPr>
    </w:p>
    <w:p w14:paraId="08D87854" w14:textId="77777777" w:rsidR="00C16602" w:rsidRDefault="00C16602">
      <w:pPr>
        <w:rPr>
          <w:sz w:val="24"/>
        </w:rPr>
      </w:pPr>
      <w:r>
        <w:rPr>
          <w:sz w:val="24"/>
        </w:rPr>
        <w:t>(Source:  Amended at 3 Ill. Reg. 30, p. 124, effective July 28, 1979)</w:t>
      </w:r>
    </w:p>
    <w:p w14:paraId="738CDAC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DB2AB5B" w14:textId="77777777" w:rsidR="00C16602" w:rsidRDefault="00C16602">
      <w:pPr>
        <w:rPr>
          <w:sz w:val="24"/>
        </w:rPr>
      </w:pPr>
    </w:p>
    <w:p w14:paraId="4A64CDF3" w14:textId="77777777" w:rsidR="00C16602" w:rsidRDefault="00C16602">
      <w:pPr>
        <w:pStyle w:val="Heading4"/>
        <w:rPr>
          <w:rFonts w:ascii="Times New Roman" w:hAnsi="Times New Roman"/>
        </w:rPr>
      </w:pPr>
      <w:r>
        <w:rPr>
          <w:rFonts w:ascii="Times New Roman" w:hAnsi="Times New Roman"/>
        </w:rPr>
        <w:t>Section 215.184</w:t>
      </w:r>
      <w:r>
        <w:rPr>
          <w:rFonts w:ascii="Times New Roman" w:hAnsi="Times New Roman"/>
        </w:rPr>
        <w:tab/>
        <w:t>Conveyorized Degreasing</w:t>
      </w:r>
    </w:p>
    <w:p w14:paraId="183DC1EA" w14:textId="77777777" w:rsidR="00C16602" w:rsidRDefault="00C16602">
      <w:pPr>
        <w:rPr>
          <w:sz w:val="24"/>
        </w:rPr>
      </w:pPr>
    </w:p>
    <w:p w14:paraId="1444F14C" w14:textId="77777777" w:rsidR="00C16602" w:rsidRDefault="00C16602">
      <w:pPr>
        <w:ind w:left="1440" w:hanging="720"/>
        <w:rPr>
          <w:sz w:val="24"/>
        </w:rPr>
      </w:pPr>
      <w:r>
        <w:rPr>
          <w:sz w:val="24"/>
        </w:rPr>
        <w:t>a)</w:t>
      </w:r>
      <w:r>
        <w:rPr>
          <w:sz w:val="24"/>
        </w:rPr>
        <w:tab/>
        <w:t>Operating Requirements: No person shall operate a conveyorized degreaser unless:</w:t>
      </w:r>
    </w:p>
    <w:p w14:paraId="33E9A86F" w14:textId="77777777" w:rsidR="00C16602" w:rsidRDefault="00C16602">
      <w:pPr>
        <w:ind w:left="1440" w:hanging="720"/>
        <w:rPr>
          <w:sz w:val="24"/>
        </w:rPr>
      </w:pPr>
    </w:p>
    <w:p w14:paraId="25EF6A2A" w14:textId="77777777" w:rsidR="00C16602" w:rsidRDefault="00C16602">
      <w:pPr>
        <w:ind w:left="2160" w:hanging="720"/>
        <w:rPr>
          <w:sz w:val="24"/>
        </w:rPr>
      </w:pPr>
      <w:r>
        <w:rPr>
          <w:sz w:val="24"/>
        </w:rPr>
        <w:t>1)</w:t>
      </w:r>
      <w:r>
        <w:rPr>
          <w:sz w:val="24"/>
        </w:rPr>
        <w:tab/>
        <w:t>Exhaust ventilation exceeding 20 cubic meters per minute per square meter (65 cubic feet per minute per square foot) of area of loading and unloading opening is not used, unless necessary to meet the requirements of the Occupational Safety and Health Act (29 U.S.C.  Section 651 et seq.)</w:t>
      </w:r>
    </w:p>
    <w:p w14:paraId="6CC89DCE" w14:textId="77777777" w:rsidR="00C16602" w:rsidRDefault="00C16602">
      <w:pPr>
        <w:ind w:left="2160" w:hanging="720"/>
        <w:rPr>
          <w:sz w:val="24"/>
        </w:rPr>
      </w:pPr>
    </w:p>
    <w:p w14:paraId="675ACBCA" w14:textId="77777777" w:rsidR="00C16602" w:rsidRDefault="00C16602">
      <w:pPr>
        <w:ind w:left="2160" w:hanging="720"/>
        <w:rPr>
          <w:sz w:val="24"/>
        </w:rPr>
      </w:pPr>
      <w:r>
        <w:rPr>
          <w:sz w:val="24"/>
        </w:rPr>
        <w:t>2)</w:t>
      </w:r>
      <w:r>
        <w:rPr>
          <w:sz w:val="24"/>
        </w:rPr>
        <w:tab/>
        <w:t>Solvent carryout emissions are minimized by:</w:t>
      </w:r>
    </w:p>
    <w:p w14:paraId="2148EA36" w14:textId="77777777" w:rsidR="00C16602" w:rsidRDefault="00C16602">
      <w:pPr>
        <w:ind w:left="1440" w:hanging="720"/>
        <w:rPr>
          <w:sz w:val="24"/>
        </w:rPr>
      </w:pPr>
    </w:p>
    <w:p w14:paraId="054DEDB1" w14:textId="77777777" w:rsidR="00C16602" w:rsidRDefault="00C16602">
      <w:pPr>
        <w:ind w:left="2880" w:hanging="720"/>
        <w:rPr>
          <w:sz w:val="24"/>
        </w:rPr>
      </w:pPr>
      <w:r>
        <w:rPr>
          <w:sz w:val="24"/>
        </w:rPr>
        <w:t>A)</w:t>
      </w:r>
      <w:r>
        <w:rPr>
          <w:sz w:val="24"/>
        </w:rPr>
        <w:tab/>
        <w:t>Racking parts for best drainage; and</w:t>
      </w:r>
    </w:p>
    <w:p w14:paraId="19A44B23" w14:textId="77777777" w:rsidR="00C16602" w:rsidRDefault="00C16602">
      <w:pPr>
        <w:ind w:left="2880" w:hanging="720"/>
        <w:rPr>
          <w:sz w:val="24"/>
        </w:rPr>
      </w:pPr>
    </w:p>
    <w:p w14:paraId="4EE33B28" w14:textId="77777777" w:rsidR="00C16602" w:rsidRDefault="00C16602">
      <w:pPr>
        <w:ind w:left="2880" w:hanging="720"/>
        <w:rPr>
          <w:sz w:val="24"/>
        </w:rPr>
      </w:pPr>
      <w:r>
        <w:rPr>
          <w:sz w:val="24"/>
        </w:rPr>
        <w:t>B)</w:t>
      </w:r>
      <w:r>
        <w:rPr>
          <w:sz w:val="24"/>
        </w:rPr>
        <w:tab/>
        <w:t>Maintaining the vertical conveyor speed at less than 3.3 m/min (11 ft/min);</w:t>
      </w:r>
    </w:p>
    <w:p w14:paraId="7E614545" w14:textId="77777777" w:rsidR="00C16602" w:rsidRDefault="00C16602">
      <w:pPr>
        <w:ind w:left="1440" w:hanging="720"/>
        <w:rPr>
          <w:sz w:val="24"/>
        </w:rPr>
      </w:pPr>
    </w:p>
    <w:p w14:paraId="74AB5CCD" w14:textId="77777777" w:rsidR="00C16602" w:rsidRDefault="00C16602">
      <w:pPr>
        <w:ind w:left="2160" w:hanging="720"/>
        <w:rPr>
          <w:sz w:val="24"/>
        </w:rPr>
      </w:pPr>
      <w:r>
        <w:rPr>
          <w:sz w:val="24"/>
        </w:rPr>
        <w:lastRenderedPageBreak/>
        <w:t>3)</w:t>
      </w:r>
      <w:r>
        <w:rPr>
          <w:sz w:val="24"/>
        </w:rPr>
        <w:tab/>
        <w:t xml:space="preserve">Waste solvent is stored in covered containers only and not disposed of in such a manner that more than 20% of the waste solvent (by weight) is allowed to evaporate into the </w:t>
      </w:r>
      <w:proofErr w:type="gramStart"/>
      <w:r>
        <w:rPr>
          <w:sz w:val="24"/>
        </w:rPr>
        <w:t>atmosphere;</w:t>
      </w:r>
      <w:proofErr w:type="gramEnd"/>
    </w:p>
    <w:p w14:paraId="6D1424AC" w14:textId="77777777" w:rsidR="00C16602" w:rsidRDefault="00C16602">
      <w:pPr>
        <w:ind w:left="2160" w:hanging="720"/>
        <w:rPr>
          <w:sz w:val="24"/>
        </w:rPr>
      </w:pPr>
    </w:p>
    <w:p w14:paraId="38CFD298" w14:textId="77777777" w:rsidR="00C16602" w:rsidRDefault="00C16602">
      <w:pPr>
        <w:ind w:left="2160" w:hanging="720"/>
        <w:rPr>
          <w:sz w:val="24"/>
        </w:rPr>
      </w:pPr>
      <w:r>
        <w:rPr>
          <w:sz w:val="24"/>
        </w:rPr>
        <w:t>4)</w:t>
      </w:r>
      <w:r>
        <w:rPr>
          <w:sz w:val="24"/>
        </w:rPr>
        <w:tab/>
        <w:t>Solvent leaks are repaired immediately;</w:t>
      </w:r>
    </w:p>
    <w:p w14:paraId="17CEF1A7" w14:textId="77777777" w:rsidR="00C16602" w:rsidRDefault="00C16602">
      <w:pPr>
        <w:ind w:left="2160" w:hanging="720"/>
        <w:rPr>
          <w:sz w:val="24"/>
        </w:rPr>
      </w:pPr>
    </w:p>
    <w:p w14:paraId="791964BD" w14:textId="77777777" w:rsidR="00C16602" w:rsidRDefault="00C16602">
      <w:pPr>
        <w:ind w:left="2160" w:hanging="720"/>
        <w:rPr>
          <w:sz w:val="24"/>
        </w:rPr>
      </w:pPr>
      <w:r>
        <w:rPr>
          <w:sz w:val="24"/>
        </w:rPr>
        <w:t>5)</w:t>
      </w:r>
      <w:r>
        <w:rPr>
          <w:sz w:val="24"/>
        </w:rPr>
        <w:tab/>
        <w:t>Water is not visually detectable in solvent exiting from the water separator; and</w:t>
      </w:r>
    </w:p>
    <w:p w14:paraId="5E3A9507" w14:textId="77777777" w:rsidR="00C16602" w:rsidRDefault="00C16602">
      <w:pPr>
        <w:ind w:left="2160" w:hanging="720"/>
        <w:rPr>
          <w:sz w:val="24"/>
        </w:rPr>
      </w:pPr>
    </w:p>
    <w:p w14:paraId="08741CD1" w14:textId="77777777" w:rsidR="00C16602" w:rsidRDefault="00C16602">
      <w:pPr>
        <w:ind w:left="2160" w:hanging="720"/>
        <w:rPr>
          <w:sz w:val="24"/>
        </w:rPr>
      </w:pPr>
      <w:r>
        <w:rPr>
          <w:sz w:val="24"/>
        </w:rPr>
        <w:t>6)</w:t>
      </w:r>
      <w:r>
        <w:rPr>
          <w:sz w:val="24"/>
        </w:rPr>
        <w:tab/>
        <w:t>Downtime covers are placed over entrances and exits of conveyorized degreasers immediately after the conveyors and exhausts are shut down and not removed until just before startup.</w:t>
      </w:r>
    </w:p>
    <w:p w14:paraId="69822749" w14:textId="77777777" w:rsidR="00C16602" w:rsidRDefault="00C16602">
      <w:pPr>
        <w:ind w:left="1440" w:hanging="720"/>
        <w:rPr>
          <w:sz w:val="24"/>
        </w:rPr>
      </w:pPr>
    </w:p>
    <w:p w14:paraId="4129FF8D" w14:textId="77777777" w:rsidR="00C16602" w:rsidRDefault="00C16602">
      <w:pPr>
        <w:ind w:left="1440" w:hanging="720"/>
        <w:rPr>
          <w:sz w:val="24"/>
        </w:rPr>
      </w:pPr>
      <w:r>
        <w:rPr>
          <w:sz w:val="24"/>
        </w:rPr>
        <w:t>b)</w:t>
      </w:r>
      <w:r>
        <w:rPr>
          <w:sz w:val="24"/>
        </w:rPr>
        <w:tab/>
        <w:t>Equipment Requirements: No person shall operate a conveyorized degreaser unless:</w:t>
      </w:r>
    </w:p>
    <w:p w14:paraId="033D8A82" w14:textId="77777777" w:rsidR="00C16602" w:rsidRDefault="00C16602">
      <w:pPr>
        <w:ind w:left="1440" w:hanging="720"/>
        <w:rPr>
          <w:sz w:val="24"/>
        </w:rPr>
      </w:pPr>
    </w:p>
    <w:p w14:paraId="6AF75F3C" w14:textId="77777777" w:rsidR="00C16602" w:rsidRDefault="00C16602">
      <w:pPr>
        <w:ind w:left="2160" w:hanging="720"/>
        <w:rPr>
          <w:sz w:val="24"/>
        </w:rPr>
      </w:pPr>
      <w:r>
        <w:rPr>
          <w:sz w:val="24"/>
        </w:rPr>
        <w:t>1)</w:t>
      </w:r>
      <w:r>
        <w:rPr>
          <w:sz w:val="24"/>
        </w:rPr>
        <w:tab/>
        <w:t xml:space="preserve">The degreaser is equipped with a drying tunnel, rotating (tumbling) basket or other equipment sufficient to prevent cleaned parts from carrying out solvent liquid or </w:t>
      </w:r>
      <w:proofErr w:type="gramStart"/>
      <w:r>
        <w:rPr>
          <w:sz w:val="24"/>
        </w:rPr>
        <w:t>vapor;</w:t>
      </w:r>
      <w:proofErr w:type="gramEnd"/>
    </w:p>
    <w:p w14:paraId="2F0D81FA" w14:textId="77777777" w:rsidR="00C16602" w:rsidRDefault="00C16602">
      <w:pPr>
        <w:ind w:left="2160" w:hanging="720"/>
        <w:rPr>
          <w:sz w:val="24"/>
        </w:rPr>
      </w:pPr>
    </w:p>
    <w:p w14:paraId="34402412" w14:textId="77777777" w:rsidR="00C16602" w:rsidRDefault="00C16602">
      <w:pPr>
        <w:ind w:left="2160" w:hanging="720"/>
        <w:rPr>
          <w:sz w:val="24"/>
        </w:rPr>
      </w:pPr>
      <w:r>
        <w:rPr>
          <w:sz w:val="24"/>
        </w:rPr>
        <w:t>2)</w:t>
      </w:r>
      <w:r>
        <w:rPr>
          <w:sz w:val="24"/>
        </w:rPr>
        <w:tab/>
        <w:t>The degreaser is equipped with the following switches:</w:t>
      </w:r>
    </w:p>
    <w:p w14:paraId="1BB48E9F" w14:textId="77777777" w:rsidR="00C16602" w:rsidRDefault="00C16602">
      <w:pPr>
        <w:ind w:left="1440" w:hanging="720"/>
        <w:rPr>
          <w:sz w:val="24"/>
        </w:rPr>
      </w:pPr>
    </w:p>
    <w:p w14:paraId="78D0398F" w14:textId="77777777" w:rsidR="00C16602" w:rsidRDefault="00C16602">
      <w:pPr>
        <w:ind w:left="2880" w:hanging="720"/>
        <w:rPr>
          <w:sz w:val="24"/>
        </w:rPr>
      </w:pPr>
      <w:r>
        <w:rPr>
          <w:sz w:val="24"/>
        </w:rPr>
        <w:t>A)</w:t>
      </w:r>
      <w:r>
        <w:rPr>
          <w:sz w:val="24"/>
        </w:rPr>
        <w:tab/>
        <w:t xml:space="preserve">A device which shuts off the sump heat source if the amount of condenser coolant is not sufficient to maintain the designed vapor </w:t>
      </w:r>
      <w:proofErr w:type="gramStart"/>
      <w:r>
        <w:rPr>
          <w:sz w:val="24"/>
        </w:rPr>
        <w:t>level;</w:t>
      </w:r>
      <w:proofErr w:type="gramEnd"/>
    </w:p>
    <w:p w14:paraId="673D0DF2" w14:textId="77777777" w:rsidR="00C16602" w:rsidRDefault="00C16602">
      <w:pPr>
        <w:ind w:left="2880" w:hanging="720"/>
        <w:rPr>
          <w:sz w:val="24"/>
        </w:rPr>
      </w:pPr>
    </w:p>
    <w:p w14:paraId="2C4CE571" w14:textId="77777777" w:rsidR="00C16602" w:rsidRDefault="00C16602">
      <w:pPr>
        <w:ind w:left="2880" w:hanging="720"/>
        <w:rPr>
          <w:sz w:val="24"/>
        </w:rPr>
      </w:pPr>
      <w:r>
        <w:rPr>
          <w:sz w:val="24"/>
        </w:rPr>
        <w:t>B)</w:t>
      </w:r>
      <w:r>
        <w:rPr>
          <w:sz w:val="24"/>
        </w:rPr>
        <w:tab/>
        <w:t>A device which shuts off the spray pump or the conveyor if the vapor level drops more than 10 cm (4 in) below the bottom condenser coil; and</w:t>
      </w:r>
    </w:p>
    <w:p w14:paraId="1D0AE271" w14:textId="77777777" w:rsidR="00C16602" w:rsidRDefault="00C16602">
      <w:pPr>
        <w:ind w:left="2880" w:hanging="720"/>
        <w:rPr>
          <w:sz w:val="24"/>
        </w:rPr>
      </w:pPr>
    </w:p>
    <w:p w14:paraId="459DB9FB" w14:textId="77777777" w:rsidR="00C16602" w:rsidRDefault="00C16602">
      <w:pPr>
        <w:ind w:left="2880" w:hanging="720"/>
        <w:rPr>
          <w:sz w:val="24"/>
        </w:rPr>
      </w:pPr>
      <w:r>
        <w:rPr>
          <w:sz w:val="24"/>
        </w:rPr>
        <w:t>C)</w:t>
      </w:r>
      <w:r>
        <w:rPr>
          <w:sz w:val="24"/>
        </w:rPr>
        <w:tab/>
        <w:t>A device which shuts off the sump heat source when the vapor level exceeds the design level;</w:t>
      </w:r>
    </w:p>
    <w:p w14:paraId="4EF49D1C" w14:textId="77777777" w:rsidR="00C16602" w:rsidRDefault="00C16602">
      <w:pPr>
        <w:ind w:left="1440" w:hanging="720"/>
        <w:rPr>
          <w:sz w:val="24"/>
        </w:rPr>
      </w:pPr>
    </w:p>
    <w:p w14:paraId="193C2D97" w14:textId="77777777" w:rsidR="00C16602" w:rsidRDefault="00C16602">
      <w:pPr>
        <w:ind w:left="2160" w:hanging="720"/>
        <w:rPr>
          <w:sz w:val="24"/>
        </w:rPr>
      </w:pPr>
      <w:r>
        <w:rPr>
          <w:sz w:val="24"/>
        </w:rPr>
        <w:t>3)</w:t>
      </w:r>
      <w:r>
        <w:rPr>
          <w:sz w:val="24"/>
        </w:rPr>
        <w:tab/>
        <w:t>The degreaser is equipped with openings for entrances and exits that silhouette workloads so that the average clearance between the parts and the edge of the degreaser opening is less than 10 cm (4 in) or less than 10 percent of the width of the opening;</w:t>
      </w:r>
    </w:p>
    <w:p w14:paraId="34ADBB58" w14:textId="77777777" w:rsidR="00C16602" w:rsidRDefault="00C16602">
      <w:pPr>
        <w:ind w:left="2160" w:hanging="720"/>
        <w:rPr>
          <w:sz w:val="24"/>
        </w:rPr>
      </w:pPr>
    </w:p>
    <w:p w14:paraId="07F8EF5F" w14:textId="77777777" w:rsidR="00C16602" w:rsidRDefault="00C16602">
      <w:pPr>
        <w:ind w:left="2160" w:hanging="720"/>
        <w:rPr>
          <w:sz w:val="24"/>
        </w:rPr>
      </w:pPr>
      <w:r>
        <w:rPr>
          <w:sz w:val="24"/>
        </w:rPr>
        <w:t>4)</w:t>
      </w:r>
      <w:r>
        <w:rPr>
          <w:sz w:val="24"/>
        </w:rPr>
        <w:tab/>
        <w:t>The degreaser is equipped with downtime covers for closing off entrances and exits when the degreaser is shut down; and</w:t>
      </w:r>
    </w:p>
    <w:p w14:paraId="7403BF2A" w14:textId="77777777" w:rsidR="00C16602" w:rsidRDefault="00C16602">
      <w:pPr>
        <w:ind w:left="2160" w:hanging="720"/>
        <w:rPr>
          <w:sz w:val="24"/>
        </w:rPr>
      </w:pPr>
    </w:p>
    <w:p w14:paraId="4EC99C2D" w14:textId="77777777" w:rsidR="00C16602" w:rsidRDefault="00C16602">
      <w:pPr>
        <w:ind w:left="2160" w:hanging="720"/>
        <w:rPr>
          <w:sz w:val="24"/>
        </w:rPr>
      </w:pPr>
      <w:r>
        <w:rPr>
          <w:sz w:val="24"/>
        </w:rPr>
        <w:t>5)</w:t>
      </w:r>
      <w:r>
        <w:rPr>
          <w:sz w:val="24"/>
        </w:rPr>
        <w:tab/>
        <w:t>The degreaser is equipped with one of the following control devices, if the air/vapor interface is larger than 2.0 square meters (21.6 square feet):</w:t>
      </w:r>
    </w:p>
    <w:p w14:paraId="2779562C" w14:textId="77777777" w:rsidR="00C16602" w:rsidRDefault="00C16602">
      <w:pPr>
        <w:ind w:left="2880" w:hanging="720"/>
        <w:rPr>
          <w:sz w:val="24"/>
        </w:rPr>
      </w:pPr>
    </w:p>
    <w:p w14:paraId="74EB9811" w14:textId="77777777" w:rsidR="00C16602" w:rsidRDefault="00C16602">
      <w:pPr>
        <w:ind w:left="2880" w:hanging="720"/>
        <w:rPr>
          <w:sz w:val="24"/>
        </w:rPr>
      </w:pPr>
      <w:r>
        <w:rPr>
          <w:sz w:val="24"/>
        </w:rPr>
        <w:lastRenderedPageBreak/>
        <w:t>A)</w:t>
      </w:r>
      <w:r>
        <w:rPr>
          <w:sz w:val="24"/>
        </w:rPr>
        <w:tab/>
        <w:t>A carbon adsorption system with ventilation greater than or equal to 15 cubic meters per minute per square meter (50 cubic feet per minute per square foot) of air/vapor area (when downtime covers are open, and exhausting less than 25 ppm of solvent by volume averaged over a complete adsorption cycle; or</w:t>
      </w:r>
    </w:p>
    <w:p w14:paraId="0D35CC53" w14:textId="77777777" w:rsidR="00C16602" w:rsidRDefault="00C16602">
      <w:pPr>
        <w:ind w:left="2880" w:hanging="720"/>
        <w:rPr>
          <w:sz w:val="24"/>
        </w:rPr>
      </w:pPr>
    </w:p>
    <w:p w14:paraId="63EC4146" w14:textId="77777777" w:rsidR="00C16602" w:rsidRDefault="00C16602">
      <w:pPr>
        <w:ind w:left="2880" w:hanging="720"/>
        <w:rPr>
          <w:sz w:val="24"/>
        </w:rPr>
      </w:pPr>
      <w:r>
        <w:rPr>
          <w:sz w:val="24"/>
        </w:rPr>
        <w:t>B)</w:t>
      </w:r>
      <w:r>
        <w:rPr>
          <w:sz w:val="24"/>
        </w:rPr>
        <w:tab/>
        <w:t>Any other equipment or system of equivalent emission control as approved by the Agency.  Such equipment or system may include a refrigerated chiller.</w:t>
      </w:r>
    </w:p>
    <w:p w14:paraId="79911250" w14:textId="77777777" w:rsidR="00C16602" w:rsidRDefault="00C16602">
      <w:pPr>
        <w:rPr>
          <w:sz w:val="24"/>
        </w:rPr>
      </w:pPr>
    </w:p>
    <w:p w14:paraId="4D7878E1" w14:textId="77777777" w:rsidR="00C16602" w:rsidRDefault="00C16602">
      <w:pPr>
        <w:rPr>
          <w:sz w:val="24"/>
        </w:rPr>
      </w:pPr>
      <w:r>
        <w:rPr>
          <w:sz w:val="24"/>
        </w:rPr>
        <w:t>(Source:  Amended at 3 Ill. Reg. 30, p. 124, effective July 28, 1979)</w:t>
      </w:r>
    </w:p>
    <w:p w14:paraId="21C2264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0436A21" w14:textId="77777777" w:rsidR="00C16602" w:rsidRDefault="00C16602">
      <w:pPr>
        <w:rPr>
          <w:sz w:val="24"/>
        </w:rPr>
      </w:pPr>
    </w:p>
    <w:p w14:paraId="254B42E4" w14:textId="77777777" w:rsidR="00C16602" w:rsidRDefault="00C16602">
      <w:pPr>
        <w:pStyle w:val="Heading4"/>
        <w:rPr>
          <w:rFonts w:ascii="Times New Roman" w:hAnsi="Times New Roman"/>
        </w:rPr>
      </w:pPr>
      <w:r>
        <w:rPr>
          <w:rFonts w:ascii="Times New Roman" w:hAnsi="Times New Roman"/>
        </w:rPr>
        <w:t>Section 215.185</w:t>
      </w:r>
      <w:r>
        <w:rPr>
          <w:rFonts w:ascii="Times New Roman" w:hAnsi="Times New Roman"/>
        </w:rPr>
        <w:tab/>
        <w:t>Compliance Plan</w:t>
      </w:r>
    </w:p>
    <w:p w14:paraId="5351E291" w14:textId="77777777" w:rsidR="00C16602" w:rsidRDefault="00C16602">
      <w:pPr>
        <w:rPr>
          <w:sz w:val="24"/>
        </w:rPr>
      </w:pPr>
    </w:p>
    <w:p w14:paraId="076DC84B" w14:textId="77777777" w:rsidR="00C16602" w:rsidRDefault="00C16602">
      <w:pPr>
        <w:ind w:left="1440" w:hanging="720"/>
        <w:rPr>
          <w:sz w:val="24"/>
        </w:rPr>
      </w:pPr>
      <w:r>
        <w:rPr>
          <w:sz w:val="24"/>
        </w:rPr>
        <w:t>a)</w:t>
      </w:r>
      <w:r>
        <w:rPr>
          <w:sz w:val="24"/>
        </w:rPr>
        <w:tab/>
        <w:t>Solvent cleaning and degreasing were subject to certain compliance dates which are summarized in Appendix C.  Compliance programs were required under 35 Ill.  Adm.  Code 201, Subpart H.</w:t>
      </w:r>
    </w:p>
    <w:p w14:paraId="19A9A324" w14:textId="77777777" w:rsidR="00C16602" w:rsidRDefault="00C16602">
      <w:pPr>
        <w:ind w:left="1440" w:hanging="720"/>
        <w:rPr>
          <w:sz w:val="24"/>
        </w:rPr>
      </w:pPr>
    </w:p>
    <w:p w14:paraId="1BE450E8" w14:textId="77777777" w:rsidR="00C16602" w:rsidRDefault="00C16602">
      <w:pPr>
        <w:ind w:left="1440" w:hanging="720"/>
        <w:rPr>
          <w:sz w:val="24"/>
        </w:rPr>
      </w:pPr>
      <w:r>
        <w:rPr>
          <w:sz w:val="24"/>
        </w:rPr>
        <w:t>b)</w:t>
      </w:r>
      <w:r>
        <w:rPr>
          <w:sz w:val="24"/>
        </w:rPr>
        <w:tab/>
        <w:t>Cold cleaning degreasers were not required to submit a compliance plan or project completion schedule under 35 Ill.  Adm.  Code 201, Subpart H.</w:t>
      </w:r>
    </w:p>
    <w:p w14:paraId="210089EF" w14:textId="77777777" w:rsidR="00C16602" w:rsidRDefault="00C16602">
      <w:pPr>
        <w:rPr>
          <w:sz w:val="24"/>
        </w:rPr>
      </w:pPr>
    </w:p>
    <w:p w14:paraId="2CB84B66" w14:textId="77777777" w:rsidR="00C16602" w:rsidRDefault="00C16602">
      <w:pPr>
        <w:rPr>
          <w:sz w:val="24"/>
        </w:rPr>
      </w:pPr>
      <w:r>
        <w:rPr>
          <w:sz w:val="24"/>
        </w:rPr>
        <w:t>(Source:  Amended at 3 Ill. Reg. 30, p. 124, effective July 28, 1979)</w:t>
      </w:r>
    </w:p>
    <w:p w14:paraId="35315D06"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1CA8845" w14:textId="77777777" w:rsidR="00C16602" w:rsidRDefault="00C16602">
      <w:pPr>
        <w:rPr>
          <w:b/>
          <w:sz w:val="24"/>
        </w:rPr>
      </w:pPr>
    </w:p>
    <w:p w14:paraId="11DA97C9" w14:textId="77777777" w:rsidR="00C16602" w:rsidRDefault="00C16602">
      <w:pPr>
        <w:ind w:left="720" w:right="720"/>
        <w:jc w:val="center"/>
        <w:rPr>
          <w:b/>
          <w:sz w:val="24"/>
        </w:rPr>
      </w:pPr>
      <w:r>
        <w:rPr>
          <w:b/>
          <w:sz w:val="24"/>
        </w:rPr>
        <w:t>SUBPART F:  COATING OPERATIONS</w:t>
      </w:r>
    </w:p>
    <w:p w14:paraId="09FDAFE6" w14:textId="77777777" w:rsidR="00C16602" w:rsidRDefault="00C16602">
      <w:pPr>
        <w:rPr>
          <w:sz w:val="24"/>
        </w:rPr>
      </w:pPr>
    </w:p>
    <w:p w14:paraId="6451AEAB" w14:textId="77777777" w:rsidR="00C16602" w:rsidRDefault="00C16602">
      <w:pPr>
        <w:pStyle w:val="Heading4"/>
        <w:rPr>
          <w:rFonts w:ascii="Times New Roman" w:hAnsi="Times New Roman"/>
        </w:rPr>
      </w:pPr>
      <w:r>
        <w:rPr>
          <w:rFonts w:ascii="Times New Roman" w:hAnsi="Times New Roman"/>
        </w:rPr>
        <w:t>Section 215.202</w:t>
      </w:r>
      <w:r>
        <w:rPr>
          <w:rFonts w:ascii="Times New Roman" w:hAnsi="Times New Roman"/>
        </w:rPr>
        <w:tab/>
        <w:t>Compliance Schedules</w:t>
      </w:r>
    </w:p>
    <w:p w14:paraId="2CA6C517" w14:textId="77777777" w:rsidR="00C16602" w:rsidRDefault="00C16602">
      <w:pPr>
        <w:rPr>
          <w:sz w:val="24"/>
        </w:rPr>
      </w:pPr>
    </w:p>
    <w:p w14:paraId="14E3DD92" w14:textId="77777777" w:rsidR="00C16602" w:rsidRDefault="00C16602">
      <w:pPr>
        <w:rPr>
          <w:sz w:val="24"/>
        </w:rPr>
      </w:pPr>
      <w:r>
        <w:rPr>
          <w:sz w:val="24"/>
        </w:rPr>
        <w:t>Owners or operators of coating lines were required to take certain actions to achieve compliance which are set forth in Appendix C.</w:t>
      </w:r>
    </w:p>
    <w:p w14:paraId="04B7F831" w14:textId="77777777" w:rsidR="00C16602" w:rsidRDefault="00C16602">
      <w:pPr>
        <w:rPr>
          <w:sz w:val="24"/>
        </w:rPr>
      </w:pPr>
    </w:p>
    <w:p w14:paraId="20B93496" w14:textId="77777777" w:rsidR="00C16602" w:rsidRDefault="00C16602">
      <w:pPr>
        <w:rPr>
          <w:sz w:val="24"/>
        </w:rPr>
      </w:pPr>
      <w:r>
        <w:rPr>
          <w:sz w:val="24"/>
        </w:rPr>
        <w:t>(Source:  Amended at 3 Ill. Reg. 30, p. 124, effective July 28, 1979)</w:t>
      </w:r>
    </w:p>
    <w:p w14:paraId="7C232E96"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CBF375C" w14:textId="77777777" w:rsidR="00C16602" w:rsidRDefault="00C16602">
      <w:pPr>
        <w:rPr>
          <w:sz w:val="24"/>
        </w:rPr>
      </w:pPr>
    </w:p>
    <w:p w14:paraId="7EBBC2D3" w14:textId="77777777" w:rsidR="00C16602" w:rsidRDefault="00C16602">
      <w:pPr>
        <w:pStyle w:val="Heading4"/>
        <w:keepNext w:val="0"/>
        <w:ind w:left="2160" w:hanging="2160"/>
        <w:rPr>
          <w:rFonts w:ascii="Times New Roman" w:hAnsi="Times New Roman"/>
        </w:rPr>
      </w:pPr>
      <w:r>
        <w:rPr>
          <w:rFonts w:ascii="Times New Roman" w:hAnsi="Times New Roman"/>
        </w:rPr>
        <w:t>Section 215.204</w:t>
      </w:r>
      <w:r>
        <w:rPr>
          <w:rFonts w:ascii="Times New Roman" w:hAnsi="Times New Roman"/>
        </w:rPr>
        <w:tab/>
        <w:t>Emission Limitations for Manufacturing Plants</w:t>
      </w:r>
    </w:p>
    <w:p w14:paraId="042E02FB" w14:textId="77777777" w:rsidR="00C16602" w:rsidRDefault="00C16602">
      <w:pPr>
        <w:rPr>
          <w:sz w:val="24"/>
        </w:rPr>
      </w:pPr>
    </w:p>
    <w:p w14:paraId="74350111" w14:textId="77777777" w:rsidR="00C16602" w:rsidRDefault="00C16602">
      <w:pPr>
        <w:rPr>
          <w:sz w:val="24"/>
        </w:rPr>
      </w:pPr>
      <w:r>
        <w:rPr>
          <w:sz w:val="24"/>
        </w:rPr>
        <w:t>No owner or operator of a coating line shall cause or allow the emission of volatile organic material to exceed the following limitations on coating materials, excluding water and any compounds which are specifically exempted from the definition of volatile organic material pursuant to this Part, delivered to the coating applicator:</w:t>
      </w:r>
    </w:p>
    <w:p w14:paraId="3076D79F" w14:textId="77777777" w:rsidR="00C16602" w:rsidRDefault="00C16602">
      <w:pPr>
        <w:rPr>
          <w:sz w:val="24"/>
        </w:rPr>
      </w:pPr>
    </w:p>
    <w:p w14:paraId="5A3ABEB5" w14:textId="77777777" w:rsidR="00C16602" w:rsidRDefault="00C16602">
      <w:pPr>
        <w:tabs>
          <w:tab w:val="left" w:pos="8856"/>
        </w:tabs>
        <w:ind w:left="1440" w:hanging="720"/>
        <w:rPr>
          <w:sz w:val="24"/>
        </w:rPr>
      </w:pPr>
      <w:r>
        <w:rPr>
          <w:sz w:val="24"/>
        </w:rPr>
        <w:t>a)        Automobile or Light Duty Truck Manufacturing Plants</w:t>
      </w:r>
    </w:p>
    <w:p w14:paraId="1AB31EB1"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37DCAAE6" w14:textId="77777777">
        <w:tc>
          <w:tcPr>
            <w:tcW w:w="720" w:type="dxa"/>
            <w:tcBorders>
              <w:top w:val="nil"/>
              <w:left w:val="nil"/>
              <w:bottom w:val="nil"/>
              <w:right w:val="nil"/>
            </w:tcBorders>
          </w:tcPr>
          <w:p w14:paraId="64AD2638" w14:textId="77777777" w:rsidR="00C16602" w:rsidRDefault="00C16602">
            <w:pPr>
              <w:rPr>
                <w:sz w:val="24"/>
              </w:rPr>
            </w:pPr>
            <w:r>
              <w:rPr>
                <w:sz w:val="24"/>
              </w:rPr>
              <w:t>1)</w:t>
            </w:r>
          </w:p>
        </w:tc>
        <w:tc>
          <w:tcPr>
            <w:tcW w:w="4320" w:type="dxa"/>
            <w:tcBorders>
              <w:top w:val="nil"/>
              <w:left w:val="nil"/>
              <w:bottom w:val="nil"/>
              <w:right w:val="nil"/>
            </w:tcBorders>
          </w:tcPr>
          <w:p w14:paraId="61A01BD7" w14:textId="77777777" w:rsidR="00C16602" w:rsidRDefault="00C16602">
            <w:pPr>
              <w:rPr>
                <w:sz w:val="24"/>
              </w:rPr>
            </w:pPr>
            <w:r>
              <w:rPr>
                <w:sz w:val="24"/>
              </w:rPr>
              <w:t>In Boone County</w:t>
            </w:r>
          </w:p>
        </w:tc>
        <w:tc>
          <w:tcPr>
            <w:tcW w:w="1080" w:type="dxa"/>
            <w:tcBorders>
              <w:top w:val="nil"/>
              <w:left w:val="nil"/>
              <w:bottom w:val="nil"/>
              <w:right w:val="nil"/>
            </w:tcBorders>
          </w:tcPr>
          <w:p w14:paraId="5658FDB7" w14:textId="77777777" w:rsidR="00C16602" w:rsidRDefault="00C16602">
            <w:pPr>
              <w:rPr>
                <w:sz w:val="24"/>
                <w:u w:val="single"/>
              </w:rPr>
            </w:pPr>
            <w:r>
              <w:rPr>
                <w:sz w:val="24"/>
                <w:u w:val="single"/>
              </w:rPr>
              <w:t>kg/l</w:t>
            </w:r>
          </w:p>
        </w:tc>
        <w:tc>
          <w:tcPr>
            <w:tcW w:w="1170" w:type="dxa"/>
            <w:tcBorders>
              <w:top w:val="nil"/>
              <w:left w:val="nil"/>
              <w:bottom w:val="nil"/>
              <w:right w:val="nil"/>
            </w:tcBorders>
          </w:tcPr>
          <w:p w14:paraId="2F0A43ED" w14:textId="77777777" w:rsidR="00C16602" w:rsidRDefault="00C16602">
            <w:pPr>
              <w:rPr>
                <w:sz w:val="24"/>
                <w:u w:val="single"/>
              </w:rPr>
            </w:pPr>
            <w:proofErr w:type="spellStart"/>
            <w:r>
              <w:rPr>
                <w:sz w:val="24"/>
                <w:u w:val="single"/>
              </w:rPr>
              <w:t>lb</w:t>
            </w:r>
            <w:proofErr w:type="spellEnd"/>
            <w:r>
              <w:rPr>
                <w:sz w:val="24"/>
                <w:u w:val="single"/>
              </w:rPr>
              <w:t>/gal</w:t>
            </w:r>
          </w:p>
        </w:tc>
      </w:tr>
      <w:tr w:rsidR="00C16602" w14:paraId="2F28B1BC" w14:textId="77777777">
        <w:tc>
          <w:tcPr>
            <w:tcW w:w="720" w:type="dxa"/>
            <w:tcBorders>
              <w:top w:val="nil"/>
              <w:left w:val="nil"/>
              <w:bottom w:val="nil"/>
              <w:right w:val="nil"/>
            </w:tcBorders>
          </w:tcPr>
          <w:p w14:paraId="2794FE31" w14:textId="77777777" w:rsidR="00C16602" w:rsidRDefault="00C16602">
            <w:pPr>
              <w:rPr>
                <w:sz w:val="24"/>
              </w:rPr>
            </w:pPr>
          </w:p>
        </w:tc>
        <w:tc>
          <w:tcPr>
            <w:tcW w:w="4320" w:type="dxa"/>
            <w:tcBorders>
              <w:top w:val="nil"/>
              <w:left w:val="nil"/>
              <w:bottom w:val="nil"/>
              <w:right w:val="nil"/>
            </w:tcBorders>
          </w:tcPr>
          <w:p w14:paraId="19E85FF7" w14:textId="77777777" w:rsidR="00C16602" w:rsidRDefault="00C16602">
            <w:pPr>
              <w:rPr>
                <w:sz w:val="24"/>
              </w:rPr>
            </w:pPr>
            <w:r>
              <w:rPr>
                <w:sz w:val="24"/>
              </w:rPr>
              <w:t>Prime coat</w:t>
            </w:r>
          </w:p>
        </w:tc>
        <w:tc>
          <w:tcPr>
            <w:tcW w:w="1080" w:type="dxa"/>
            <w:tcBorders>
              <w:top w:val="nil"/>
              <w:left w:val="nil"/>
              <w:bottom w:val="nil"/>
              <w:right w:val="nil"/>
            </w:tcBorders>
          </w:tcPr>
          <w:p w14:paraId="02B6491F" w14:textId="77777777" w:rsidR="00C16602" w:rsidRDefault="00C16602">
            <w:pPr>
              <w:rPr>
                <w:sz w:val="24"/>
              </w:rPr>
            </w:pPr>
            <w:r>
              <w:rPr>
                <w:sz w:val="24"/>
              </w:rPr>
              <w:t>0.14</w:t>
            </w:r>
          </w:p>
        </w:tc>
        <w:tc>
          <w:tcPr>
            <w:tcW w:w="1170" w:type="dxa"/>
            <w:tcBorders>
              <w:top w:val="nil"/>
              <w:left w:val="nil"/>
              <w:bottom w:val="nil"/>
              <w:right w:val="nil"/>
            </w:tcBorders>
          </w:tcPr>
          <w:p w14:paraId="261FDB31" w14:textId="77777777" w:rsidR="00C16602" w:rsidRDefault="00C16602">
            <w:pPr>
              <w:rPr>
                <w:sz w:val="24"/>
              </w:rPr>
            </w:pPr>
            <w:r>
              <w:rPr>
                <w:sz w:val="24"/>
              </w:rPr>
              <w:t>(1.2)</w:t>
            </w:r>
          </w:p>
        </w:tc>
      </w:tr>
      <w:tr w:rsidR="00C16602" w14:paraId="326B00BC" w14:textId="77777777">
        <w:tc>
          <w:tcPr>
            <w:tcW w:w="720" w:type="dxa"/>
            <w:tcBorders>
              <w:top w:val="nil"/>
              <w:left w:val="nil"/>
              <w:bottom w:val="nil"/>
              <w:right w:val="nil"/>
            </w:tcBorders>
          </w:tcPr>
          <w:p w14:paraId="473735FD" w14:textId="77777777" w:rsidR="00C16602" w:rsidRDefault="00C16602">
            <w:pPr>
              <w:rPr>
                <w:sz w:val="24"/>
              </w:rPr>
            </w:pPr>
          </w:p>
        </w:tc>
        <w:tc>
          <w:tcPr>
            <w:tcW w:w="4320" w:type="dxa"/>
            <w:tcBorders>
              <w:top w:val="nil"/>
              <w:left w:val="nil"/>
              <w:bottom w:val="nil"/>
              <w:right w:val="nil"/>
            </w:tcBorders>
          </w:tcPr>
          <w:p w14:paraId="2C1F09B2" w14:textId="77777777" w:rsidR="00C16602" w:rsidRDefault="00C16602">
            <w:pPr>
              <w:rPr>
                <w:sz w:val="24"/>
              </w:rPr>
            </w:pPr>
            <w:r>
              <w:rPr>
                <w:sz w:val="24"/>
              </w:rPr>
              <w:t>Prime surfacer coat</w:t>
            </w:r>
          </w:p>
        </w:tc>
        <w:tc>
          <w:tcPr>
            <w:tcW w:w="1080" w:type="dxa"/>
            <w:tcBorders>
              <w:top w:val="nil"/>
              <w:left w:val="nil"/>
              <w:bottom w:val="nil"/>
              <w:right w:val="nil"/>
            </w:tcBorders>
          </w:tcPr>
          <w:p w14:paraId="3DC3C2E3" w14:textId="77777777" w:rsidR="00C16602" w:rsidRDefault="00C16602">
            <w:pPr>
              <w:rPr>
                <w:sz w:val="24"/>
              </w:rPr>
            </w:pPr>
            <w:r>
              <w:rPr>
                <w:sz w:val="24"/>
              </w:rPr>
              <w:t>0.34</w:t>
            </w:r>
          </w:p>
        </w:tc>
        <w:tc>
          <w:tcPr>
            <w:tcW w:w="1170" w:type="dxa"/>
            <w:tcBorders>
              <w:top w:val="nil"/>
              <w:left w:val="nil"/>
              <w:bottom w:val="nil"/>
              <w:right w:val="nil"/>
            </w:tcBorders>
          </w:tcPr>
          <w:p w14:paraId="1A185469" w14:textId="77777777" w:rsidR="00C16602" w:rsidRDefault="00C16602">
            <w:pPr>
              <w:rPr>
                <w:sz w:val="24"/>
              </w:rPr>
            </w:pPr>
            <w:r>
              <w:rPr>
                <w:sz w:val="24"/>
              </w:rPr>
              <w:t>(2.8)</w:t>
            </w:r>
          </w:p>
        </w:tc>
      </w:tr>
      <w:tr w:rsidR="00C16602" w14:paraId="0841FFD6" w14:textId="77777777">
        <w:tc>
          <w:tcPr>
            <w:tcW w:w="720" w:type="dxa"/>
            <w:tcBorders>
              <w:top w:val="nil"/>
              <w:left w:val="nil"/>
              <w:bottom w:val="nil"/>
              <w:right w:val="nil"/>
            </w:tcBorders>
          </w:tcPr>
          <w:p w14:paraId="4E07F5CD" w14:textId="77777777" w:rsidR="00C16602" w:rsidRDefault="00C16602">
            <w:pPr>
              <w:rPr>
                <w:sz w:val="24"/>
              </w:rPr>
            </w:pPr>
          </w:p>
        </w:tc>
        <w:tc>
          <w:tcPr>
            <w:tcW w:w="4320" w:type="dxa"/>
            <w:tcBorders>
              <w:top w:val="nil"/>
              <w:left w:val="nil"/>
              <w:bottom w:val="nil"/>
              <w:right w:val="nil"/>
            </w:tcBorders>
          </w:tcPr>
          <w:p w14:paraId="226D9A95" w14:textId="77777777" w:rsidR="00C16602" w:rsidRDefault="00C16602">
            <w:pPr>
              <w:rPr>
                <w:sz w:val="24"/>
              </w:rPr>
            </w:pPr>
            <w:proofErr w:type="gramStart"/>
            <w:r>
              <w:rPr>
                <w:sz w:val="24"/>
              </w:rPr>
              <w:t>Top coat</w:t>
            </w:r>
            <w:proofErr w:type="gramEnd"/>
          </w:p>
        </w:tc>
        <w:tc>
          <w:tcPr>
            <w:tcW w:w="1080" w:type="dxa"/>
            <w:tcBorders>
              <w:top w:val="nil"/>
              <w:left w:val="nil"/>
              <w:bottom w:val="nil"/>
              <w:right w:val="nil"/>
            </w:tcBorders>
          </w:tcPr>
          <w:p w14:paraId="61D00930" w14:textId="77777777" w:rsidR="00C16602" w:rsidRDefault="00C16602">
            <w:pPr>
              <w:rPr>
                <w:sz w:val="24"/>
              </w:rPr>
            </w:pPr>
            <w:r>
              <w:rPr>
                <w:sz w:val="24"/>
              </w:rPr>
              <w:t>0.34</w:t>
            </w:r>
          </w:p>
        </w:tc>
        <w:tc>
          <w:tcPr>
            <w:tcW w:w="1170" w:type="dxa"/>
            <w:tcBorders>
              <w:top w:val="nil"/>
              <w:left w:val="nil"/>
              <w:bottom w:val="nil"/>
              <w:right w:val="nil"/>
            </w:tcBorders>
          </w:tcPr>
          <w:p w14:paraId="04FD6616" w14:textId="77777777" w:rsidR="00C16602" w:rsidRDefault="00C16602">
            <w:pPr>
              <w:rPr>
                <w:sz w:val="24"/>
              </w:rPr>
            </w:pPr>
            <w:r>
              <w:rPr>
                <w:sz w:val="24"/>
              </w:rPr>
              <w:t>(2.8)</w:t>
            </w:r>
          </w:p>
        </w:tc>
      </w:tr>
    </w:tbl>
    <w:p w14:paraId="67005DCD" w14:textId="77777777" w:rsidR="00C16602" w:rsidRDefault="00C16602">
      <w:pPr>
        <w:rPr>
          <w:sz w:val="24"/>
        </w:rPr>
      </w:pPr>
    </w:p>
    <w:p w14:paraId="141B6FFF" w14:textId="77777777" w:rsidR="00C16602" w:rsidRDefault="00C16602">
      <w:pPr>
        <w:ind w:left="2160"/>
        <w:rPr>
          <w:sz w:val="24"/>
        </w:rPr>
      </w:pPr>
      <w:r>
        <w:rPr>
          <w:sz w:val="24"/>
        </w:rPr>
        <w:t xml:space="preserve">(BOARD NOTE:  The top coat limitation shall not apply if by December 31, 1984 a limitation of 0.43 kg/1 (3.6 </w:t>
      </w:r>
      <w:proofErr w:type="spellStart"/>
      <w:r>
        <w:rPr>
          <w:sz w:val="24"/>
        </w:rPr>
        <w:t>lb</w:t>
      </w:r>
      <w:proofErr w:type="spellEnd"/>
      <w:r>
        <w:rPr>
          <w:sz w:val="24"/>
        </w:rPr>
        <w:t>/gal) is achieved and the top coat is applied with a transfer efficiency of not less than 55 percent and by December 31, 1986, the top coat is applied with a transfer efficiency of not less than 65 percent)</w:t>
      </w:r>
    </w:p>
    <w:p w14:paraId="7BA43A09"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42EB6DE4" w14:textId="77777777">
        <w:tc>
          <w:tcPr>
            <w:tcW w:w="720" w:type="dxa"/>
            <w:tcBorders>
              <w:top w:val="nil"/>
              <w:left w:val="nil"/>
              <w:bottom w:val="nil"/>
              <w:right w:val="nil"/>
            </w:tcBorders>
          </w:tcPr>
          <w:p w14:paraId="66537882" w14:textId="77777777" w:rsidR="00C16602" w:rsidRDefault="00C16602">
            <w:pPr>
              <w:rPr>
                <w:sz w:val="24"/>
              </w:rPr>
            </w:pPr>
          </w:p>
        </w:tc>
        <w:tc>
          <w:tcPr>
            <w:tcW w:w="4320" w:type="dxa"/>
            <w:tcBorders>
              <w:top w:val="nil"/>
              <w:left w:val="nil"/>
              <w:bottom w:val="nil"/>
              <w:right w:val="nil"/>
            </w:tcBorders>
          </w:tcPr>
          <w:p w14:paraId="2B42FC34" w14:textId="77777777" w:rsidR="00C16602" w:rsidRDefault="00C16602">
            <w:pPr>
              <w:rPr>
                <w:sz w:val="24"/>
              </w:rPr>
            </w:pPr>
            <w:r>
              <w:rPr>
                <w:sz w:val="24"/>
              </w:rPr>
              <w:t>Final repair coat</w:t>
            </w:r>
          </w:p>
        </w:tc>
        <w:tc>
          <w:tcPr>
            <w:tcW w:w="1080" w:type="dxa"/>
            <w:tcBorders>
              <w:top w:val="nil"/>
              <w:left w:val="nil"/>
              <w:bottom w:val="nil"/>
              <w:right w:val="nil"/>
            </w:tcBorders>
          </w:tcPr>
          <w:p w14:paraId="43D21CB9" w14:textId="77777777" w:rsidR="00C16602" w:rsidRDefault="00C16602">
            <w:pPr>
              <w:rPr>
                <w:sz w:val="24"/>
              </w:rPr>
            </w:pPr>
            <w:r>
              <w:rPr>
                <w:sz w:val="24"/>
              </w:rPr>
              <w:t>0.58</w:t>
            </w:r>
          </w:p>
        </w:tc>
        <w:tc>
          <w:tcPr>
            <w:tcW w:w="1170" w:type="dxa"/>
            <w:tcBorders>
              <w:top w:val="nil"/>
              <w:left w:val="nil"/>
              <w:bottom w:val="nil"/>
              <w:right w:val="nil"/>
            </w:tcBorders>
          </w:tcPr>
          <w:p w14:paraId="6EA4CA22" w14:textId="77777777" w:rsidR="00C16602" w:rsidRDefault="00C16602">
            <w:pPr>
              <w:rPr>
                <w:sz w:val="24"/>
              </w:rPr>
            </w:pPr>
            <w:r>
              <w:rPr>
                <w:sz w:val="24"/>
              </w:rPr>
              <w:t>(4.8)</w:t>
            </w:r>
          </w:p>
        </w:tc>
      </w:tr>
    </w:tbl>
    <w:p w14:paraId="5CE3A143"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2C450BD3" w14:textId="77777777">
        <w:tc>
          <w:tcPr>
            <w:tcW w:w="720" w:type="dxa"/>
            <w:tcBorders>
              <w:top w:val="nil"/>
              <w:left w:val="nil"/>
              <w:bottom w:val="nil"/>
              <w:right w:val="nil"/>
            </w:tcBorders>
          </w:tcPr>
          <w:p w14:paraId="23AE7496" w14:textId="77777777" w:rsidR="00C16602" w:rsidRDefault="00C16602">
            <w:pPr>
              <w:rPr>
                <w:sz w:val="24"/>
              </w:rPr>
            </w:pPr>
            <w:r>
              <w:rPr>
                <w:sz w:val="24"/>
              </w:rPr>
              <w:t>2)</w:t>
            </w:r>
          </w:p>
        </w:tc>
        <w:tc>
          <w:tcPr>
            <w:tcW w:w="4320" w:type="dxa"/>
            <w:tcBorders>
              <w:top w:val="nil"/>
              <w:left w:val="nil"/>
              <w:bottom w:val="nil"/>
              <w:right w:val="nil"/>
            </w:tcBorders>
          </w:tcPr>
          <w:p w14:paraId="76BB71E2" w14:textId="77777777" w:rsidR="00C16602" w:rsidRDefault="00C16602">
            <w:pPr>
              <w:rPr>
                <w:sz w:val="24"/>
              </w:rPr>
            </w:pPr>
            <w:r>
              <w:rPr>
                <w:sz w:val="24"/>
              </w:rPr>
              <w:t>In the remaining counties</w:t>
            </w:r>
          </w:p>
        </w:tc>
        <w:tc>
          <w:tcPr>
            <w:tcW w:w="1080" w:type="dxa"/>
            <w:tcBorders>
              <w:top w:val="nil"/>
              <w:left w:val="nil"/>
              <w:bottom w:val="nil"/>
              <w:right w:val="nil"/>
            </w:tcBorders>
          </w:tcPr>
          <w:p w14:paraId="100CF1AD" w14:textId="77777777" w:rsidR="00C16602" w:rsidRDefault="00C16602">
            <w:pPr>
              <w:rPr>
                <w:sz w:val="24"/>
                <w:u w:val="single"/>
              </w:rPr>
            </w:pPr>
            <w:r>
              <w:rPr>
                <w:sz w:val="24"/>
                <w:u w:val="single"/>
              </w:rPr>
              <w:t>kg/l</w:t>
            </w:r>
          </w:p>
        </w:tc>
        <w:tc>
          <w:tcPr>
            <w:tcW w:w="1170" w:type="dxa"/>
            <w:tcBorders>
              <w:top w:val="nil"/>
              <w:left w:val="nil"/>
              <w:bottom w:val="nil"/>
              <w:right w:val="nil"/>
            </w:tcBorders>
          </w:tcPr>
          <w:p w14:paraId="5BA03604" w14:textId="77777777" w:rsidR="00C16602" w:rsidRDefault="00C16602">
            <w:pPr>
              <w:rPr>
                <w:sz w:val="24"/>
                <w:u w:val="single"/>
              </w:rPr>
            </w:pPr>
            <w:proofErr w:type="spellStart"/>
            <w:r>
              <w:rPr>
                <w:sz w:val="24"/>
                <w:u w:val="single"/>
              </w:rPr>
              <w:t>lb</w:t>
            </w:r>
            <w:proofErr w:type="spellEnd"/>
            <w:r>
              <w:rPr>
                <w:sz w:val="24"/>
                <w:u w:val="single"/>
              </w:rPr>
              <w:t>/gal</w:t>
            </w:r>
          </w:p>
        </w:tc>
      </w:tr>
      <w:tr w:rsidR="00C16602" w14:paraId="38D10E59" w14:textId="77777777">
        <w:tc>
          <w:tcPr>
            <w:tcW w:w="720" w:type="dxa"/>
            <w:tcBorders>
              <w:top w:val="nil"/>
              <w:left w:val="nil"/>
              <w:bottom w:val="nil"/>
              <w:right w:val="nil"/>
            </w:tcBorders>
          </w:tcPr>
          <w:p w14:paraId="6FE3655B" w14:textId="77777777" w:rsidR="00C16602" w:rsidRDefault="00C16602">
            <w:pPr>
              <w:rPr>
                <w:sz w:val="24"/>
              </w:rPr>
            </w:pPr>
          </w:p>
        </w:tc>
        <w:tc>
          <w:tcPr>
            <w:tcW w:w="4320" w:type="dxa"/>
            <w:tcBorders>
              <w:top w:val="nil"/>
              <w:left w:val="nil"/>
              <w:bottom w:val="nil"/>
              <w:right w:val="nil"/>
            </w:tcBorders>
          </w:tcPr>
          <w:p w14:paraId="01B44DBF" w14:textId="77777777" w:rsidR="00C16602" w:rsidRDefault="00C16602">
            <w:pPr>
              <w:rPr>
                <w:sz w:val="24"/>
              </w:rPr>
            </w:pPr>
            <w:r>
              <w:rPr>
                <w:sz w:val="24"/>
              </w:rPr>
              <w:t>Prime coat</w:t>
            </w:r>
          </w:p>
        </w:tc>
        <w:tc>
          <w:tcPr>
            <w:tcW w:w="1080" w:type="dxa"/>
            <w:tcBorders>
              <w:top w:val="nil"/>
              <w:left w:val="nil"/>
              <w:bottom w:val="nil"/>
              <w:right w:val="nil"/>
            </w:tcBorders>
          </w:tcPr>
          <w:p w14:paraId="7D174B42" w14:textId="77777777" w:rsidR="00C16602" w:rsidRDefault="00C16602">
            <w:pPr>
              <w:rPr>
                <w:sz w:val="24"/>
              </w:rPr>
            </w:pPr>
            <w:r>
              <w:rPr>
                <w:sz w:val="24"/>
              </w:rPr>
              <w:t>0.14</w:t>
            </w:r>
          </w:p>
        </w:tc>
        <w:tc>
          <w:tcPr>
            <w:tcW w:w="1170" w:type="dxa"/>
            <w:tcBorders>
              <w:top w:val="nil"/>
              <w:left w:val="nil"/>
              <w:bottom w:val="nil"/>
              <w:right w:val="nil"/>
            </w:tcBorders>
          </w:tcPr>
          <w:p w14:paraId="01AF3000" w14:textId="77777777" w:rsidR="00C16602" w:rsidRDefault="00C16602">
            <w:pPr>
              <w:rPr>
                <w:sz w:val="24"/>
              </w:rPr>
            </w:pPr>
            <w:r>
              <w:rPr>
                <w:sz w:val="24"/>
              </w:rPr>
              <w:t>(1.2)</w:t>
            </w:r>
          </w:p>
        </w:tc>
      </w:tr>
      <w:tr w:rsidR="00C16602" w14:paraId="57D1DF95" w14:textId="77777777">
        <w:tc>
          <w:tcPr>
            <w:tcW w:w="720" w:type="dxa"/>
            <w:tcBorders>
              <w:top w:val="nil"/>
              <w:left w:val="nil"/>
              <w:bottom w:val="nil"/>
              <w:right w:val="nil"/>
            </w:tcBorders>
          </w:tcPr>
          <w:p w14:paraId="47203577" w14:textId="77777777" w:rsidR="00C16602" w:rsidRDefault="00C16602">
            <w:pPr>
              <w:rPr>
                <w:sz w:val="24"/>
              </w:rPr>
            </w:pPr>
          </w:p>
        </w:tc>
        <w:tc>
          <w:tcPr>
            <w:tcW w:w="4320" w:type="dxa"/>
            <w:tcBorders>
              <w:top w:val="nil"/>
              <w:left w:val="nil"/>
              <w:bottom w:val="nil"/>
              <w:right w:val="nil"/>
            </w:tcBorders>
          </w:tcPr>
          <w:p w14:paraId="39AFEB80" w14:textId="77777777" w:rsidR="00C16602" w:rsidRDefault="00C16602">
            <w:pPr>
              <w:rPr>
                <w:sz w:val="24"/>
              </w:rPr>
            </w:pPr>
            <w:r>
              <w:rPr>
                <w:sz w:val="24"/>
              </w:rPr>
              <w:t>Prime surfacer coat</w:t>
            </w:r>
          </w:p>
        </w:tc>
        <w:tc>
          <w:tcPr>
            <w:tcW w:w="1080" w:type="dxa"/>
            <w:tcBorders>
              <w:top w:val="nil"/>
              <w:left w:val="nil"/>
              <w:bottom w:val="nil"/>
              <w:right w:val="nil"/>
            </w:tcBorders>
          </w:tcPr>
          <w:p w14:paraId="2CEA5C1A" w14:textId="77777777" w:rsidR="00C16602" w:rsidRDefault="00C16602">
            <w:pPr>
              <w:rPr>
                <w:sz w:val="24"/>
              </w:rPr>
            </w:pPr>
            <w:r>
              <w:rPr>
                <w:sz w:val="24"/>
              </w:rPr>
              <w:t>0.34</w:t>
            </w:r>
          </w:p>
        </w:tc>
        <w:tc>
          <w:tcPr>
            <w:tcW w:w="1170" w:type="dxa"/>
            <w:tcBorders>
              <w:top w:val="nil"/>
              <w:left w:val="nil"/>
              <w:bottom w:val="nil"/>
              <w:right w:val="nil"/>
            </w:tcBorders>
          </w:tcPr>
          <w:p w14:paraId="35DC19AD" w14:textId="77777777" w:rsidR="00C16602" w:rsidRDefault="00C16602">
            <w:pPr>
              <w:rPr>
                <w:sz w:val="24"/>
              </w:rPr>
            </w:pPr>
            <w:r>
              <w:rPr>
                <w:sz w:val="24"/>
              </w:rPr>
              <w:t>(2.8)</w:t>
            </w:r>
          </w:p>
        </w:tc>
      </w:tr>
      <w:tr w:rsidR="00C16602" w14:paraId="7E5F2E26" w14:textId="77777777">
        <w:tc>
          <w:tcPr>
            <w:tcW w:w="720" w:type="dxa"/>
            <w:tcBorders>
              <w:top w:val="nil"/>
              <w:left w:val="nil"/>
              <w:bottom w:val="nil"/>
              <w:right w:val="nil"/>
            </w:tcBorders>
          </w:tcPr>
          <w:p w14:paraId="297B39E3" w14:textId="77777777" w:rsidR="00C16602" w:rsidRDefault="00C16602">
            <w:pPr>
              <w:rPr>
                <w:sz w:val="24"/>
              </w:rPr>
            </w:pPr>
          </w:p>
        </w:tc>
        <w:tc>
          <w:tcPr>
            <w:tcW w:w="4320" w:type="dxa"/>
            <w:tcBorders>
              <w:top w:val="nil"/>
              <w:left w:val="nil"/>
              <w:bottom w:val="nil"/>
              <w:right w:val="nil"/>
            </w:tcBorders>
          </w:tcPr>
          <w:p w14:paraId="77687C5F" w14:textId="77777777" w:rsidR="00C16602" w:rsidRDefault="00C16602">
            <w:pPr>
              <w:rPr>
                <w:sz w:val="24"/>
              </w:rPr>
            </w:pPr>
            <w:proofErr w:type="gramStart"/>
            <w:r>
              <w:rPr>
                <w:sz w:val="24"/>
              </w:rPr>
              <w:t>Top coat</w:t>
            </w:r>
            <w:proofErr w:type="gramEnd"/>
          </w:p>
        </w:tc>
        <w:tc>
          <w:tcPr>
            <w:tcW w:w="1080" w:type="dxa"/>
            <w:tcBorders>
              <w:top w:val="nil"/>
              <w:left w:val="nil"/>
              <w:bottom w:val="nil"/>
              <w:right w:val="nil"/>
            </w:tcBorders>
          </w:tcPr>
          <w:p w14:paraId="7E785094" w14:textId="77777777" w:rsidR="00C16602" w:rsidRDefault="00C16602">
            <w:pPr>
              <w:rPr>
                <w:sz w:val="24"/>
              </w:rPr>
            </w:pPr>
            <w:r>
              <w:rPr>
                <w:sz w:val="24"/>
              </w:rPr>
              <w:t>0.34</w:t>
            </w:r>
          </w:p>
        </w:tc>
        <w:tc>
          <w:tcPr>
            <w:tcW w:w="1170" w:type="dxa"/>
            <w:tcBorders>
              <w:top w:val="nil"/>
              <w:left w:val="nil"/>
              <w:bottom w:val="nil"/>
              <w:right w:val="nil"/>
            </w:tcBorders>
          </w:tcPr>
          <w:p w14:paraId="68B83892" w14:textId="77777777" w:rsidR="00C16602" w:rsidRDefault="00C16602">
            <w:pPr>
              <w:rPr>
                <w:sz w:val="24"/>
              </w:rPr>
            </w:pPr>
            <w:r>
              <w:rPr>
                <w:sz w:val="24"/>
              </w:rPr>
              <w:t>(2.8)</w:t>
            </w:r>
          </w:p>
        </w:tc>
      </w:tr>
      <w:tr w:rsidR="00C16602" w14:paraId="1B2B6DA8" w14:textId="77777777">
        <w:tc>
          <w:tcPr>
            <w:tcW w:w="720" w:type="dxa"/>
            <w:tcBorders>
              <w:top w:val="nil"/>
              <w:left w:val="nil"/>
              <w:bottom w:val="nil"/>
              <w:right w:val="nil"/>
            </w:tcBorders>
          </w:tcPr>
          <w:p w14:paraId="247A6456" w14:textId="77777777" w:rsidR="00C16602" w:rsidRDefault="00C16602">
            <w:pPr>
              <w:rPr>
                <w:sz w:val="24"/>
              </w:rPr>
            </w:pPr>
          </w:p>
        </w:tc>
        <w:tc>
          <w:tcPr>
            <w:tcW w:w="4320" w:type="dxa"/>
            <w:tcBorders>
              <w:top w:val="nil"/>
              <w:left w:val="nil"/>
              <w:bottom w:val="nil"/>
              <w:right w:val="nil"/>
            </w:tcBorders>
          </w:tcPr>
          <w:p w14:paraId="06680CE4" w14:textId="77777777" w:rsidR="00C16602" w:rsidRDefault="00C16602">
            <w:pPr>
              <w:rPr>
                <w:sz w:val="24"/>
              </w:rPr>
            </w:pPr>
            <w:r>
              <w:rPr>
                <w:sz w:val="24"/>
              </w:rPr>
              <w:t>Final repair coat</w:t>
            </w:r>
          </w:p>
        </w:tc>
        <w:tc>
          <w:tcPr>
            <w:tcW w:w="1080" w:type="dxa"/>
            <w:tcBorders>
              <w:top w:val="nil"/>
              <w:left w:val="nil"/>
              <w:bottom w:val="nil"/>
              <w:right w:val="nil"/>
            </w:tcBorders>
          </w:tcPr>
          <w:p w14:paraId="60C32B8B" w14:textId="77777777" w:rsidR="00C16602" w:rsidRDefault="00C16602">
            <w:pPr>
              <w:rPr>
                <w:sz w:val="24"/>
              </w:rPr>
            </w:pPr>
            <w:r>
              <w:rPr>
                <w:sz w:val="24"/>
              </w:rPr>
              <w:t>0.58</w:t>
            </w:r>
          </w:p>
        </w:tc>
        <w:tc>
          <w:tcPr>
            <w:tcW w:w="1170" w:type="dxa"/>
            <w:tcBorders>
              <w:top w:val="nil"/>
              <w:left w:val="nil"/>
              <w:bottom w:val="nil"/>
              <w:right w:val="nil"/>
            </w:tcBorders>
          </w:tcPr>
          <w:p w14:paraId="3A6A4D7C" w14:textId="77777777" w:rsidR="00C16602" w:rsidRDefault="00C16602">
            <w:pPr>
              <w:rPr>
                <w:sz w:val="24"/>
              </w:rPr>
            </w:pPr>
            <w:r>
              <w:rPr>
                <w:sz w:val="24"/>
              </w:rPr>
              <w:t>(4.8)</w:t>
            </w:r>
          </w:p>
        </w:tc>
      </w:tr>
    </w:tbl>
    <w:p w14:paraId="6C1A972D"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1"/>
        <w:gridCol w:w="1169"/>
      </w:tblGrid>
      <w:tr w:rsidR="00C16602" w14:paraId="003E09CB" w14:textId="77777777">
        <w:tc>
          <w:tcPr>
            <w:tcW w:w="720" w:type="dxa"/>
            <w:tcBorders>
              <w:top w:val="nil"/>
              <w:left w:val="nil"/>
              <w:bottom w:val="nil"/>
              <w:right w:val="nil"/>
            </w:tcBorders>
          </w:tcPr>
          <w:p w14:paraId="53268EAF" w14:textId="77777777" w:rsidR="00C16602" w:rsidRDefault="00C16602">
            <w:pPr>
              <w:rPr>
                <w:sz w:val="24"/>
              </w:rPr>
            </w:pPr>
            <w:r>
              <w:rPr>
                <w:sz w:val="24"/>
              </w:rPr>
              <w:t>b)</w:t>
            </w:r>
          </w:p>
        </w:tc>
        <w:tc>
          <w:tcPr>
            <w:tcW w:w="5040" w:type="dxa"/>
            <w:tcBorders>
              <w:top w:val="nil"/>
              <w:left w:val="nil"/>
              <w:bottom w:val="nil"/>
              <w:right w:val="nil"/>
            </w:tcBorders>
          </w:tcPr>
          <w:p w14:paraId="093CBACD" w14:textId="77777777" w:rsidR="00C16602" w:rsidRDefault="00C16602">
            <w:pPr>
              <w:rPr>
                <w:sz w:val="24"/>
              </w:rPr>
            </w:pPr>
            <w:r>
              <w:rPr>
                <w:sz w:val="24"/>
              </w:rPr>
              <w:t>Can Coating</w:t>
            </w:r>
          </w:p>
        </w:tc>
        <w:tc>
          <w:tcPr>
            <w:tcW w:w="1081" w:type="dxa"/>
            <w:tcBorders>
              <w:top w:val="nil"/>
              <w:left w:val="nil"/>
              <w:bottom w:val="nil"/>
              <w:right w:val="nil"/>
            </w:tcBorders>
          </w:tcPr>
          <w:p w14:paraId="79D6FB2C" w14:textId="77777777" w:rsidR="00C16602" w:rsidRDefault="00C16602">
            <w:pPr>
              <w:rPr>
                <w:sz w:val="24"/>
                <w:u w:val="single"/>
              </w:rPr>
            </w:pPr>
            <w:r>
              <w:rPr>
                <w:sz w:val="24"/>
                <w:u w:val="single"/>
              </w:rPr>
              <w:t>kg/l</w:t>
            </w:r>
          </w:p>
        </w:tc>
        <w:tc>
          <w:tcPr>
            <w:tcW w:w="1169" w:type="dxa"/>
            <w:tcBorders>
              <w:top w:val="nil"/>
              <w:left w:val="nil"/>
              <w:bottom w:val="nil"/>
              <w:right w:val="nil"/>
            </w:tcBorders>
          </w:tcPr>
          <w:p w14:paraId="476EC9BC" w14:textId="77777777" w:rsidR="00C16602" w:rsidRDefault="00C16602">
            <w:pPr>
              <w:rPr>
                <w:sz w:val="24"/>
                <w:u w:val="single"/>
              </w:rPr>
            </w:pPr>
            <w:proofErr w:type="spellStart"/>
            <w:r>
              <w:rPr>
                <w:sz w:val="24"/>
                <w:u w:val="single"/>
              </w:rPr>
              <w:t>lb</w:t>
            </w:r>
            <w:proofErr w:type="spellEnd"/>
            <w:r>
              <w:rPr>
                <w:sz w:val="24"/>
                <w:u w:val="single"/>
              </w:rPr>
              <w:t>/gal</w:t>
            </w:r>
          </w:p>
        </w:tc>
      </w:tr>
    </w:tbl>
    <w:p w14:paraId="670A51B6"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19E432D1" w14:textId="77777777">
        <w:tc>
          <w:tcPr>
            <w:tcW w:w="720" w:type="dxa"/>
            <w:tcBorders>
              <w:top w:val="nil"/>
              <w:left w:val="nil"/>
              <w:bottom w:val="nil"/>
              <w:right w:val="nil"/>
            </w:tcBorders>
          </w:tcPr>
          <w:p w14:paraId="11EDB054" w14:textId="77777777" w:rsidR="00C16602" w:rsidRDefault="00C16602">
            <w:pPr>
              <w:rPr>
                <w:sz w:val="24"/>
              </w:rPr>
            </w:pPr>
            <w:r>
              <w:rPr>
                <w:sz w:val="24"/>
              </w:rPr>
              <w:t>1)</w:t>
            </w:r>
          </w:p>
        </w:tc>
        <w:tc>
          <w:tcPr>
            <w:tcW w:w="4320" w:type="dxa"/>
            <w:tcBorders>
              <w:top w:val="nil"/>
              <w:left w:val="nil"/>
              <w:bottom w:val="nil"/>
              <w:right w:val="nil"/>
            </w:tcBorders>
          </w:tcPr>
          <w:p w14:paraId="66923605" w14:textId="77777777" w:rsidR="00C16602" w:rsidRDefault="00C16602">
            <w:pPr>
              <w:rPr>
                <w:sz w:val="24"/>
              </w:rPr>
            </w:pPr>
            <w:r>
              <w:rPr>
                <w:sz w:val="24"/>
              </w:rPr>
              <w:t xml:space="preserve">Sheet basecoat and </w:t>
            </w:r>
            <w:proofErr w:type="spellStart"/>
            <w:r>
              <w:rPr>
                <w:sz w:val="24"/>
              </w:rPr>
              <w:t>Overvarnish</w:t>
            </w:r>
            <w:proofErr w:type="spellEnd"/>
          </w:p>
        </w:tc>
        <w:tc>
          <w:tcPr>
            <w:tcW w:w="1080" w:type="dxa"/>
            <w:tcBorders>
              <w:top w:val="nil"/>
              <w:left w:val="nil"/>
              <w:bottom w:val="nil"/>
              <w:right w:val="nil"/>
            </w:tcBorders>
          </w:tcPr>
          <w:p w14:paraId="122F3DCD" w14:textId="77777777" w:rsidR="00C16602" w:rsidRDefault="00C16602">
            <w:pPr>
              <w:rPr>
                <w:sz w:val="24"/>
              </w:rPr>
            </w:pPr>
            <w:r>
              <w:rPr>
                <w:sz w:val="24"/>
              </w:rPr>
              <w:t>0.34</w:t>
            </w:r>
          </w:p>
        </w:tc>
        <w:tc>
          <w:tcPr>
            <w:tcW w:w="1170" w:type="dxa"/>
            <w:tcBorders>
              <w:top w:val="nil"/>
              <w:left w:val="nil"/>
              <w:bottom w:val="nil"/>
              <w:right w:val="nil"/>
            </w:tcBorders>
          </w:tcPr>
          <w:p w14:paraId="3962AF19" w14:textId="77777777" w:rsidR="00C16602" w:rsidRDefault="00C16602">
            <w:pPr>
              <w:rPr>
                <w:sz w:val="24"/>
              </w:rPr>
            </w:pPr>
            <w:r>
              <w:rPr>
                <w:sz w:val="24"/>
              </w:rPr>
              <w:t>(2.8)</w:t>
            </w:r>
          </w:p>
        </w:tc>
      </w:tr>
    </w:tbl>
    <w:p w14:paraId="627E4282"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33DC2081" w14:textId="77777777">
        <w:tc>
          <w:tcPr>
            <w:tcW w:w="720" w:type="dxa"/>
            <w:tcBorders>
              <w:top w:val="nil"/>
              <w:left w:val="nil"/>
              <w:bottom w:val="nil"/>
              <w:right w:val="nil"/>
            </w:tcBorders>
          </w:tcPr>
          <w:p w14:paraId="20CA531D" w14:textId="77777777" w:rsidR="00C16602" w:rsidRDefault="00C16602">
            <w:pPr>
              <w:rPr>
                <w:sz w:val="24"/>
              </w:rPr>
            </w:pPr>
            <w:r>
              <w:rPr>
                <w:sz w:val="24"/>
              </w:rPr>
              <w:t>2)</w:t>
            </w:r>
          </w:p>
        </w:tc>
        <w:tc>
          <w:tcPr>
            <w:tcW w:w="4320" w:type="dxa"/>
            <w:tcBorders>
              <w:top w:val="nil"/>
              <w:left w:val="nil"/>
              <w:bottom w:val="nil"/>
              <w:right w:val="nil"/>
            </w:tcBorders>
          </w:tcPr>
          <w:p w14:paraId="0CE349DE" w14:textId="77777777" w:rsidR="00C16602" w:rsidRDefault="00C16602">
            <w:pPr>
              <w:rPr>
                <w:sz w:val="24"/>
              </w:rPr>
            </w:pPr>
            <w:r>
              <w:rPr>
                <w:sz w:val="24"/>
              </w:rPr>
              <w:t xml:space="preserve">Exterior basecoat and </w:t>
            </w:r>
            <w:proofErr w:type="spellStart"/>
            <w:r>
              <w:rPr>
                <w:sz w:val="24"/>
              </w:rPr>
              <w:t>overvarnish</w:t>
            </w:r>
            <w:proofErr w:type="spellEnd"/>
          </w:p>
        </w:tc>
        <w:tc>
          <w:tcPr>
            <w:tcW w:w="1080" w:type="dxa"/>
            <w:tcBorders>
              <w:top w:val="nil"/>
              <w:left w:val="nil"/>
              <w:bottom w:val="nil"/>
              <w:right w:val="nil"/>
            </w:tcBorders>
          </w:tcPr>
          <w:p w14:paraId="06958452" w14:textId="77777777" w:rsidR="00C16602" w:rsidRDefault="00C16602">
            <w:pPr>
              <w:rPr>
                <w:sz w:val="24"/>
              </w:rPr>
            </w:pPr>
            <w:r>
              <w:rPr>
                <w:sz w:val="24"/>
              </w:rPr>
              <w:t>0.34</w:t>
            </w:r>
          </w:p>
        </w:tc>
        <w:tc>
          <w:tcPr>
            <w:tcW w:w="1170" w:type="dxa"/>
            <w:tcBorders>
              <w:top w:val="nil"/>
              <w:left w:val="nil"/>
              <w:bottom w:val="nil"/>
              <w:right w:val="nil"/>
            </w:tcBorders>
          </w:tcPr>
          <w:p w14:paraId="3101F9E2" w14:textId="77777777" w:rsidR="00C16602" w:rsidRDefault="00C16602">
            <w:pPr>
              <w:rPr>
                <w:sz w:val="24"/>
              </w:rPr>
            </w:pPr>
            <w:r>
              <w:rPr>
                <w:sz w:val="24"/>
              </w:rPr>
              <w:t>(2.8)</w:t>
            </w:r>
          </w:p>
        </w:tc>
      </w:tr>
    </w:tbl>
    <w:p w14:paraId="1ED7C0B1"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3697A224" w14:textId="77777777">
        <w:tc>
          <w:tcPr>
            <w:tcW w:w="720" w:type="dxa"/>
            <w:tcBorders>
              <w:top w:val="nil"/>
              <w:left w:val="nil"/>
              <w:bottom w:val="nil"/>
              <w:right w:val="nil"/>
            </w:tcBorders>
          </w:tcPr>
          <w:p w14:paraId="5608193F" w14:textId="77777777" w:rsidR="00C16602" w:rsidRDefault="00C16602">
            <w:pPr>
              <w:rPr>
                <w:sz w:val="24"/>
              </w:rPr>
            </w:pPr>
            <w:r>
              <w:rPr>
                <w:sz w:val="24"/>
              </w:rPr>
              <w:t>3)</w:t>
            </w:r>
          </w:p>
        </w:tc>
        <w:tc>
          <w:tcPr>
            <w:tcW w:w="4320" w:type="dxa"/>
            <w:tcBorders>
              <w:top w:val="nil"/>
              <w:left w:val="nil"/>
              <w:bottom w:val="nil"/>
              <w:right w:val="nil"/>
            </w:tcBorders>
          </w:tcPr>
          <w:p w14:paraId="0FBD62A7" w14:textId="77777777" w:rsidR="00C16602" w:rsidRDefault="00C16602">
            <w:pPr>
              <w:rPr>
                <w:sz w:val="24"/>
              </w:rPr>
            </w:pPr>
            <w:r>
              <w:rPr>
                <w:sz w:val="24"/>
              </w:rPr>
              <w:t>Interior body spray coat</w:t>
            </w:r>
          </w:p>
        </w:tc>
        <w:tc>
          <w:tcPr>
            <w:tcW w:w="1080" w:type="dxa"/>
            <w:tcBorders>
              <w:top w:val="nil"/>
              <w:left w:val="nil"/>
              <w:bottom w:val="nil"/>
              <w:right w:val="nil"/>
            </w:tcBorders>
          </w:tcPr>
          <w:p w14:paraId="6F7E4F32" w14:textId="77777777" w:rsidR="00C16602" w:rsidRDefault="00C16602">
            <w:pPr>
              <w:rPr>
                <w:sz w:val="24"/>
              </w:rPr>
            </w:pPr>
            <w:r>
              <w:rPr>
                <w:sz w:val="24"/>
              </w:rPr>
              <w:t>0.51</w:t>
            </w:r>
          </w:p>
        </w:tc>
        <w:tc>
          <w:tcPr>
            <w:tcW w:w="1170" w:type="dxa"/>
            <w:tcBorders>
              <w:top w:val="nil"/>
              <w:left w:val="nil"/>
              <w:bottom w:val="nil"/>
              <w:right w:val="nil"/>
            </w:tcBorders>
          </w:tcPr>
          <w:p w14:paraId="5BB129A6" w14:textId="77777777" w:rsidR="00C16602" w:rsidRDefault="00C16602">
            <w:pPr>
              <w:rPr>
                <w:sz w:val="24"/>
              </w:rPr>
            </w:pPr>
            <w:r>
              <w:rPr>
                <w:sz w:val="24"/>
              </w:rPr>
              <w:t>(4.2)</w:t>
            </w:r>
          </w:p>
        </w:tc>
      </w:tr>
    </w:tbl>
    <w:p w14:paraId="72341AF0"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1AB2F93E" w14:textId="77777777">
        <w:tc>
          <w:tcPr>
            <w:tcW w:w="720" w:type="dxa"/>
            <w:tcBorders>
              <w:top w:val="nil"/>
              <w:left w:val="nil"/>
              <w:bottom w:val="nil"/>
              <w:right w:val="nil"/>
            </w:tcBorders>
          </w:tcPr>
          <w:p w14:paraId="53FA5D8D" w14:textId="77777777" w:rsidR="00C16602" w:rsidRDefault="00C16602">
            <w:pPr>
              <w:rPr>
                <w:sz w:val="24"/>
              </w:rPr>
            </w:pPr>
            <w:r>
              <w:rPr>
                <w:sz w:val="24"/>
              </w:rPr>
              <w:t>4)</w:t>
            </w:r>
          </w:p>
        </w:tc>
        <w:tc>
          <w:tcPr>
            <w:tcW w:w="4320" w:type="dxa"/>
            <w:tcBorders>
              <w:top w:val="nil"/>
              <w:left w:val="nil"/>
              <w:bottom w:val="nil"/>
              <w:right w:val="nil"/>
            </w:tcBorders>
          </w:tcPr>
          <w:p w14:paraId="46E3C782" w14:textId="77777777" w:rsidR="00C16602" w:rsidRDefault="00C16602">
            <w:pPr>
              <w:rPr>
                <w:sz w:val="24"/>
              </w:rPr>
            </w:pPr>
            <w:r>
              <w:rPr>
                <w:sz w:val="24"/>
              </w:rPr>
              <w:t>Exterior end coat</w:t>
            </w:r>
          </w:p>
        </w:tc>
        <w:tc>
          <w:tcPr>
            <w:tcW w:w="1080" w:type="dxa"/>
            <w:tcBorders>
              <w:top w:val="nil"/>
              <w:left w:val="nil"/>
              <w:bottom w:val="nil"/>
              <w:right w:val="nil"/>
            </w:tcBorders>
          </w:tcPr>
          <w:p w14:paraId="2B69A589" w14:textId="77777777" w:rsidR="00C16602" w:rsidRDefault="00C16602">
            <w:pPr>
              <w:rPr>
                <w:sz w:val="24"/>
              </w:rPr>
            </w:pPr>
            <w:r>
              <w:rPr>
                <w:sz w:val="24"/>
              </w:rPr>
              <w:t>0.51</w:t>
            </w:r>
          </w:p>
        </w:tc>
        <w:tc>
          <w:tcPr>
            <w:tcW w:w="1170" w:type="dxa"/>
            <w:tcBorders>
              <w:top w:val="nil"/>
              <w:left w:val="nil"/>
              <w:bottom w:val="nil"/>
              <w:right w:val="nil"/>
            </w:tcBorders>
          </w:tcPr>
          <w:p w14:paraId="0F005469" w14:textId="77777777" w:rsidR="00C16602" w:rsidRDefault="00C16602">
            <w:pPr>
              <w:rPr>
                <w:sz w:val="24"/>
              </w:rPr>
            </w:pPr>
            <w:r>
              <w:rPr>
                <w:sz w:val="24"/>
              </w:rPr>
              <w:t>(4.2)</w:t>
            </w:r>
          </w:p>
        </w:tc>
      </w:tr>
    </w:tbl>
    <w:p w14:paraId="5F1082BC"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01ED4E5C" w14:textId="77777777">
        <w:tc>
          <w:tcPr>
            <w:tcW w:w="720" w:type="dxa"/>
            <w:tcBorders>
              <w:top w:val="nil"/>
              <w:left w:val="nil"/>
              <w:bottom w:val="nil"/>
              <w:right w:val="nil"/>
            </w:tcBorders>
          </w:tcPr>
          <w:p w14:paraId="17743D84" w14:textId="77777777" w:rsidR="00C16602" w:rsidRDefault="00C16602">
            <w:pPr>
              <w:rPr>
                <w:sz w:val="24"/>
              </w:rPr>
            </w:pPr>
            <w:r>
              <w:rPr>
                <w:sz w:val="24"/>
              </w:rPr>
              <w:t>5)</w:t>
            </w:r>
          </w:p>
        </w:tc>
        <w:tc>
          <w:tcPr>
            <w:tcW w:w="4320" w:type="dxa"/>
            <w:tcBorders>
              <w:top w:val="nil"/>
              <w:left w:val="nil"/>
              <w:bottom w:val="nil"/>
              <w:right w:val="nil"/>
            </w:tcBorders>
          </w:tcPr>
          <w:p w14:paraId="6168B4E9" w14:textId="77777777" w:rsidR="00C16602" w:rsidRDefault="00C16602">
            <w:pPr>
              <w:rPr>
                <w:sz w:val="24"/>
              </w:rPr>
            </w:pPr>
            <w:r>
              <w:rPr>
                <w:sz w:val="24"/>
              </w:rPr>
              <w:t>Side seam spray coat</w:t>
            </w:r>
          </w:p>
        </w:tc>
        <w:tc>
          <w:tcPr>
            <w:tcW w:w="1080" w:type="dxa"/>
            <w:tcBorders>
              <w:top w:val="nil"/>
              <w:left w:val="nil"/>
              <w:bottom w:val="nil"/>
              <w:right w:val="nil"/>
            </w:tcBorders>
          </w:tcPr>
          <w:p w14:paraId="08F1452F" w14:textId="77777777" w:rsidR="00C16602" w:rsidRDefault="00C16602">
            <w:pPr>
              <w:rPr>
                <w:sz w:val="24"/>
              </w:rPr>
            </w:pPr>
            <w:r>
              <w:rPr>
                <w:sz w:val="24"/>
              </w:rPr>
              <w:t>0.66</w:t>
            </w:r>
          </w:p>
        </w:tc>
        <w:tc>
          <w:tcPr>
            <w:tcW w:w="1170" w:type="dxa"/>
            <w:tcBorders>
              <w:top w:val="nil"/>
              <w:left w:val="nil"/>
              <w:bottom w:val="nil"/>
              <w:right w:val="nil"/>
            </w:tcBorders>
          </w:tcPr>
          <w:p w14:paraId="2AF7DD30" w14:textId="77777777" w:rsidR="00C16602" w:rsidRDefault="00C16602">
            <w:pPr>
              <w:rPr>
                <w:sz w:val="24"/>
              </w:rPr>
            </w:pPr>
            <w:r>
              <w:rPr>
                <w:sz w:val="24"/>
              </w:rPr>
              <w:t>(5.5)</w:t>
            </w:r>
          </w:p>
        </w:tc>
      </w:tr>
    </w:tbl>
    <w:p w14:paraId="07E3E3AF"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0CB5E3A5" w14:textId="77777777">
        <w:tc>
          <w:tcPr>
            <w:tcW w:w="720" w:type="dxa"/>
            <w:tcBorders>
              <w:top w:val="nil"/>
              <w:left w:val="nil"/>
              <w:bottom w:val="nil"/>
              <w:right w:val="nil"/>
            </w:tcBorders>
          </w:tcPr>
          <w:p w14:paraId="4CA27642" w14:textId="77777777" w:rsidR="00C16602" w:rsidRDefault="00C16602">
            <w:pPr>
              <w:rPr>
                <w:sz w:val="24"/>
              </w:rPr>
            </w:pPr>
            <w:r>
              <w:rPr>
                <w:sz w:val="24"/>
              </w:rPr>
              <w:t>6)</w:t>
            </w:r>
          </w:p>
        </w:tc>
        <w:tc>
          <w:tcPr>
            <w:tcW w:w="4320" w:type="dxa"/>
            <w:tcBorders>
              <w:top w:val="nil"/>
              <w:left w:val="nil"/>
              <w:bottom w:val="nil"/>
              <w:right w:val="nil"/>
            </w:tcBorders>
          </w:tcPr>
          <w:p w14:paraId="0F9FAFF7" w14:textId="77777777" w:rsidR="00C16602" w:rsidRDefault="00C16602">
            <w:pPr>
              <w:rPr>
                <w:sz w:val="24"/>
              </w:rPr>
            </w:pPr>
            <w:r>
              <w:rPr>
                <w:sz w:val="24"/>
              </w:rPr>
              <w:t>End sealing compound coat</w:t>
            </w:r>
          </w:p>
        </w:tc>
        <w:tc>
          <w:tcPr>
            <w:tcW w:w="1080" w:type="dxa"/>
            <w:tcBorders>
              <w:top w:val="nil"/>
              <w:left w:val="nil"/>
              <w:bottom w:val="nil"/>
              <w:right w:val="nil"/>
            </w:tcBorders>
          </w:tcPr>
          <w:p w14:paraId="7C2E53CB" w14:textId="77777777" w:rsidR="00C16602" w:rsidRDefault="00C16602">
            <w:pPr>
              <w:rPr>
                <w:sz w:val="24"/>
              </w:rPr>
            </w:pPr>
            <w:r>
              <w:rPr>
                <w:sz w:val="24"/>
              </w:rPr>
              <w:t>0.44</w:t>
            </w:r>
          </w:p>
        </w:tc>
        <w:tc>
          <w:tcPr>
            <w:tcW w:w="1170" w:type="dxa"/>
            <w:tcBorders>
              <w:top w:val="nil"/>
              <w:left w:val="nil"/>
              <w:bottom w:val="nil"/>
              <w:right w:val="nil"/>
            </w:tcBorders>
          </w:tcPr>
          <w:p w14:paraId="18519460" w14:textId="77777777" w:rsidR="00C16602" w:rsidRDefault="00C16602">
            <w:pPr>
              <w:rPr>
                <w:sz w:val="24"/>
              </w:rPr>
            </w:pPr>
            <w:r>
              <w:rPr>
                <w:sz w:val="24"/>
              </w:rPr>
              <w:t>(3.7)</w:t>
            </w:r>
          </w:p>
        </w:tc>
      </w:tr>
    </w:tbl>
    <w:p w14:paraId="38EAF055"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641B0925" w14:textId="77777777">
        <w:tc>
          <w:tcPr>
            <w:tcW w:w="720" w:type="dxa"/>
            <w:tcBorders>
              <w:top w:val="nil"/>
              <w:left w:val="nil"/>
              <w:bottom w:val="nil"/>
              <w:right w:val="nil"/>
            </w:tcBorders>
          </w:tcPr>
          <w:p w14:paraId="2812B9FB" w14:textId="77777777" w:rsidR="00C16602" w:rsidRDefault="00C16602">
            <w:pPr>
              <w:rPr>
                <w:sz w:val="24"/>
              </w:rPr>
            </w:pPr>
            <w:r>
              <w:rPr>
                <w:sz w:val="24"/>
              </w:rPr>
              <w:t>c)</w:t>
            </w:r>
          </w:p>
        </w:tc>
        <w:tc>
          <w:tcPr>
            <w:tcW w:w="5040" w:type="dxa"/>
            <w:tcBorders>
              <w:top w:val="nil"/>
              <w:left w:val="nil"/>
              <w:bottom w:val="nil"/>
              <w:right w:val="nil"/>
            </w:tcBorders>
          </w:tcPr>
          <w:p w14:paraId="7175A880" w14:textId="77777777" w:rsidR="00C16602" w:rsidRDefault="00C16602">
            <w:pPr>
              <w:ind w:right="-4"/>
              <w:rPr>
                <w:sz w:val="24"/>
              </w:rPr>
            </w:pPr>
            <w:r>
              <w:rPr>
                <w:sz w:val="24"/>
              </w:rPr>
              <w:t>Paper Coating</w:t>
            </w:r>
          </w:p>
          <w:p w14:paraId="49CE19EE" w14:textId="77777777" w:rsidR="00C16602" w:rsidRDefault="00C16602">
            <w:pPr>
              <w:ind w:right="-4"/>
              <w:rPr>
                <w:sz w:val="24"/>
              </w:rPr>
            </w:pPr>
          </w:p>
        </w:tc>
        <w:tc>
          <w:tcPr>
            <w:tcW w:w="1080" w:type="dxa"/>
            <w:tcBorders>
              <w:top w:val="nil"/>
              <w:left w:val="nil"/>
              <w:bottom w:val="nil"/>
              <w:right w:val="nil"/>
            </w:tcBorders>
          </w:tcPr>
          <w:p w14:paraId="02C59ACD" w14:textId="77777777" w:rsidR="00C16602" w:rsidRDefault="00C16602">
            <w:pPr>
              <w:ind w:right="-4"/>
              <w:rPr>
                <w:sz w:val="24"/>
                <w:u w:val="single"/>
              </w:rPr>
            </w:pPr>
            <w:r>
              <w:rPr>
                <w:sz w:val="24"/>
                <w:u w:val="single"/>
              </w:rPr>
              <w:t>kg/l</w:t>
            </w:r>
          </w:p>
        </w:tc>
        <w:tc>
          <w:tcPr>
            <w:tcW w:w="1170" w:type="dxa"/>
            <w:tcBorders>
              <w:top w:val="nil"/>
              <w:left w:val="nil"/>
              <w:bottom w:val="nil"/>
              <w:right w:val="nil"/>
            </w:tcBorders>
          </w:tcPr>
          <w:p w14:paraId="71D06E0E" w14:textId="77777777" w:rsidR="00C16602" w:rsidRDefault="00C16602">
            <w:pPr>
              <w:ind w:right="-4"/>
              <w:rPr>
                <w:sz w:val="24"/>
                <w:u w:val="single"/>
              </w:rPr>
            </w:pPr>
            <w:proofErr w:type="spellStart"/>
            <w:r>
              <w:rPr>
                <w:sz w:val="24"/>
                <w:u w:val="single"/>
              </w:rPr>
              <w:t>lb</w:t>
            </w:r>
            <w:proofErr w:type="spellEnd"/>
            <w:r>
              <w:rPr>
                <w:sz w:val="24"/>
                <w:u w:val="single"/>
              </w:rPr>
              <w:t>/gal</w:t>
            </w:r>
          </w:p>
        </w:tc>
      </w:tr>
    </w:tbl>
    <w:p w14:paraId="7C3ABD29"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69"/>
      </w:tblGrid>
      <w:tr w:rsidR="00C16602" w14:paraId="33316062" w14:textId="77777777">
        <w:tc>
          <w:tcPr>
            <w:tcW w:w="720" w:type="dxa"/>
            <w:tcBorders>
              <w:top w:val="nil"/>
              <w:left w:val="nil"/>
              <w:bottom w:val="nil"/>
              <w:right w:val="nil"/>
            </w:tcBorders>
          </w:tcPr>
          <w:p w14:paraId="7477BD3C" w14:textId="77777777" w:rsidR="00C16602" w:rsidRDefault="00C16602">
            <w:pPr>
              <w:ind w:right="-4"/>
              <w:rPr>
                <w:sz w:val="24"/>
              </w:rPr>
            </w:pPr>
            <w:r>
              <w:rPr>
                <w:sz w:val="24"/>
              </w:rPr>
              <w:t>1)</w:t>
            </w:r>
          </w:p>
        </w:tc>
        <w:tc>
          <w:tcPr>
            <w:tcW w:w="4320" w:type="dxa"/>
            <w:tcBorders>
              <w:top w:val="nil"/>
              <w:left w:val="nil"/>
              <w:bottom w:val="nil"/>
              <w:right w:val="nil"/>
            </w:tcBorders>
          </w:tcPr>
          <w:p w14:paraId="30A3A401" w14:textId="77777777" w:rsidR="00C16602" w:rsidRDefault="00C16602">
            <w:pPr>
              <w:ind w:right="-4"/>
              <w:rPr>
                <w:sz w:val="24"/>
              </w:rPr>
            </w:pPr>
            <w:r>
              <w:rPr>
                <w:sz w:val="24"/>
              </w:rPr>
              <w:t>All paper coating except as provided in subsection (c)(2)</w:t>
            </w:r>
          </w:p>
        </w:tc>
        <w:tc>
          <w:tcPr>
            <w:tcW w:w="1080" w:type="dxa"/>
            <w:tcBorders>
              <w:top w:val="nil"/>
              <w:left w:val="nil"/>
              <w:bottom w:val="nil"/>
              <w:right w:val="nil"/>
            </w:tcBorders>
          </w:tcPr>
          <w:p w14:paraId="10D781EC" w14:textId="77777777" w:rsidR="00C16602" w:rsidRDefault="00C16602">
            <w:pPr>
              <w:ind w:right="-4"/>
              <w:rPr>
                <w:sz w:val="24"/>
              </w:rPr>
            </w:pPr>
            <w:r>
              <w:rPr>
                <w:sz w:val="24"/>
              </w:rPr>
              <w:t>0.35</w:t>
            </w:r>
          </w:p>
        </w:tc>
        <w:tc>
          <w:tcPr>
            <w:tcW w:w="1169" w:type="dxa"/>
            <w:tcBorders>
              <w:top w:val="nil"/>
              <w:left w:val="nil"/>
              <w:bottom w:val="nil"/>
              <w:right w:val="nil"/>
            </w:tcBorders>
          </w:tcPr>
          <w:p w14:paraId="36A0001E" w14:textId="77777777" w:rsidR="00C16602" w:rsidRDefault="00C16602">
            <w:pPr>
              <w:ind w:right="-4"/>
              <w:rPr>
                <w:sz w:val="24"/>
              </w:rPr>
            </w:pPr>
            <w:r>
              <w:rPr>
                <w:sz w:val="24"/>
              </w:rPr>
              <w:t>(2.9)</w:t>
            </w:r>
          </w:p>
        </w:tc>
      </w:tr>
    </w:tbl>
    <w:p w14:paraId="084B4F25"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69"/>
      </w:tblGrid>
      <w:tr w:rsidR="00C16602" w14:paraId="0433D276" w14:textId="77777777">
        <w:tc>
          <w:tcPr>
            <w:tcW w:w="720" w:type="dxa"/>
            <w:tcBorders>
              <w:top w:val="nil"/>
              <w:left w:val="nil"/>
              <w:bottom w:val="nil"/>
              <w:right w:val="nil"/>
            </w:tcBorders>
          </w:tcPr>
          <w:p w14:paraId="4C27F31E" w14:textId="77777777" w:rsidR="00C16602" w:rsidRDefault="00C16602">
            <w:pPr>
              <w:ind w:right="-4"/>
              <w:rPr>
                <w:sz w:val="24"/>
              </w:rPr>
            </w:pPr>
            <w:r>
              <w:rPr>
                <w:sz w:val="24"/>
              </w:rPr>
              <w:t>2)</w:t>
            </w:r>
          </w:p>
        </w:tc>
        <w:tc>
          <w:tcPr>
            <w:tcW w:w="4320" w:type="dxa"/>
            <w:tcBorders>
              <w:top w:val="nil"/>
              <w:left w:val="nil"/>
              <w:bottom w:val="nil"/>
              <w:right w:val="nil"/>
            </w:tcBorders>
          </w:tcPr>
          <w:p w14:paraId="33A693FA" w14:textId="77777777" w:rsidR="00C16602" w:rsidRDefault="00C16602">
            <w:pPr>
              <w:ind w:right="-4"/>
              <w:rPr>
                <w:sz w:val="24"/>
              </w:rPr>
            </w:pPr>
            <w:r>
              <w:rPr>
                <w:sz w:val="24"/>
              </w:rPr>
              <w:t>Specialty High Gloss Catalyzed Coating</w:t>
            </w:r>
          </w:p>
        </w:tc>
        <w:tc>
          <w:tcPr>
            <w:tcW w:w="1080" w:type="dxa"/>
            <w:tcBorders>
              <w:top w:val="nil"/>
              <w:left w:val="nil"/>
              <w:bottom w:val="nil"/>
              <w:right w:val="nil"/>
            </w:tcBorders>
          </w:tcPr>
          <w:p w14:paraId="18879BA4" w14:textId="77777777" w:rsidR="00C16602" w:rsidRDefault="00C16602">
            <w:pPr>
              <w:ind w:right="-4"/>
              <w:rPr>
                <w:sz w:val="24"/>
              </w:rPr>
            </w:pPr>
            <w:r>
              <w:rPr>
                <w:sz w:val="24"/>
              </w:rPr>
              <w:t>0.42</w:t>
            </w:r>
          </w:p>
        </w:tc>
        <w:tc>
          <w:tcPr>
            <w:tcW w:w="1169" w:type="dxa"/>
            <w:tcBorders>
              <w:top w:val="nil"/>
              <w:left w:val="nil"/>
              <w:bottom w:val="nil"/>
              <w:right w:val="nil"/>
            </w:tcBorders>
          </w:tcPr>
          <w:p w14:paraId="256A9070" w14:textId="77777777" w:rsidR="00C16602" w:rsidRDefault="00C16602">
            <w:pPr>
              <w:ind w:right="-4"/>
              <w:rPr>
                <w:sz w:val="24"/>
              </w:rPr>
            </w:pPr>
            <w:r>
              <w:rPr>
                <w:sz w:val="24"/>
              </w:rPr>
              <w:t>(3.5)</w:t>
            </w:r>
          </w:p>
        </w:tc>
      </w:tr>
    </w:tbl>
    <w:p w14:paraId="531DAE11" w14:textId="77777777" w:rsidR="00C16602" w:rsidRDefault="00C16602">
      <w:pPr>
        <w:rPr>
          <w:sz w:val="24"/>
        </w:rPr>
      </w:pPr>
    </w:p>
    <w:p w14:paraId="34AB9AAB" w14:textId="77777777" w:rsidR="00C16602" w:rsidRDefault="00C16602">
      <w:pPr>
        <w:ind w:left="2160"/>
        <w:rPr>
          <w:sz w:val="24"/>
        </w:rPr>
      </w:pPr>
      <w:r>
        <w:rPr>
          <w:sz w:val="24"/>
        </w:rPr>
        <w:t>(BOARD NOTE:  These limitations shall not apply to equipment used for both printing and paper coating)</w:t>
      </w:r>
    </w:p>
    <w:p w14:paraId="36595974"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55F9E1BA" w14:textId="77777777">
        <w:tc>
          <w:tcPr>
            <w:tcW w:w="720" w:type="dxa"/>
            <w:tcBorders>
              <w:top w:val="nil"/>
              <w:left w:val="nil"/>
              <w:bottom w:val="nil"/>
              <w:right w:val="nil"/>
            </w:tcBorders>
          </w:tcPr>
          <w:p w14:paraId="1CC98DFC" w14:textId="77777777" w:rsidR="00C16602" w:rsidRDefault="00C16602">
            <w:pPr>
              <w:rPr>
                <w:sz w:val="24"/>
              </w:rPr>
            </w:pPr>
            <w:r>
              <w:rPr>
                <w:sz w:val="24"/>
              </w:rPr>
              <w:t>d)</w:t>
            </w:r>
          </w:p>
        </w:tc>
        <w:tc>
          <w:tcPr>
            <w:tcW w:w="5040" w:type="dxa"/>
            <w:tcBorders>
              <w:top w:val="nil"/>
              <w:left w:val="nil"/>
              <w:bottom w:val="nil"/>
              <w:right w:val="nil"/>
            </w:tcBorders>
          </w:tcPr>
          <w:p w14:paraId="7B58C406" w14:textId="77777777" w:rsidR="00C16602" w:rsidRDefault="00C16602">
            <w:pPr>
              <w:rPr>
                <w:sz w:val="24"/>
              </w:rPr>
            </w:pPr>
            <w:r>
              <w:rPr>
                <w:sz w:val="24"/>
              </w:rPr>
              <w:t>Coil Coating</w:t>
            </w:r>
          </w:p>
        </w:tc>
        <w:tc>
          <w:tcPr>
            <w:tcW w:w="1080" w:type="dxa"/>
            <w:tcBorders>
              <w:top w:val="nil"/>
              <w:left w:val="nil"/>
              <w:bottom w:val="nil"/>
              <w:right w:val="nil"/>
            </w:tcBorders>
          </w:tcPr>
          <w:p w14:paraId="17652553" w14:textId="77777777" w:rsidR="00C16602" w:rsidRDefault="00C16602">
            <w:pPr>
              <w:rPr>
                <w:sz w:val="24"/>
              </w:rPr>
            </w:pPr>
            <w:r>
              <w:rPr>
                <w:sz w:val="24"/>
              </w:rPr>
              <w:t>0.31</w:t>
            </w:r>
          </w:p>
        </w:tc>
        <w:tc>
          <w:tcPr>
            <w:tcW w:w="1170" w:type="dxa"/>
            <w:tcBorders>
              <w:top w:val="nil"/>
              <w:left w:val="nil"/>
              <w:bottom w:val="nil"/>
              <w:right w:val="nil"/>
            </w:tcBorders>
          </w:tcPr>
          <w:p w14:paraId="1E55A078" w14:textId="77777777" w:rsidR="00C16602" w:rsidRDefault="00C16602">
            <w:pPr>
              <w:rPr>
                <w:sz w:val="24"/>
              </w:rPr>
            </w:pPr>
            <w:r>
              <w:rPr>
                <w:sz w:val="24"/>
              </w:rPr>
              <w:t>(2.6)</w:t>
            </w:r>
          </w:p>
        </w:tc>
      </w:tr>
    </w:tbl>
    <w:p w14:paraId="6E557702"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339867DF" w14:textId="77777777">
        <w:tc>
          <w:tcPr>
            <w:tcW w:w="720" w:type="dxa"/>
            <w:tcBorders>
              <w:top w:val="nil"/>
              <w:left w:val="nil"/>
              <w:bottom w:val="nil"/>
              <w:right w:val="nil"/>
            </w:tcBorders>
          </w:tcPr>
          <w:p w14:paraId="5FC36AC8" w14:textId="77777777" w:rsidR="00C16602" w:rsidRDefault="00C16602">
            <w:pPr>
              <w:rPr>
                <w:sz w:val="24"/>
              </w:rPr>
            </w:pPr>
            <w:r>
              <w:rPr>
                <w:sz w:val="24"/>
              </w:rPr>
              <w:t>e)</w:t>
            </w:r>
          </w:p>
        </w:tc>
        <w:tc>
          <w:tcPr>
            <w:tcW w:w="5040" w:type="dxa"/>
            <w:tcBorders>
              <w:top w:val="nil"/>
              <w:left w:val="nil"/>
              <w:bottom w:val="nil"/>
              <w:right w:val="nil"/>
            </w:tcBorders>
          </w:tcPr>
          <w:p w14:paraId="66E45997" w14:textId="77777777" w:rsidR="00C16602" w:rsidRDefault="00C16602">
            <w:pPr>
              <w:rPr>
                <w:sz w:val="24"/>
              </w:rPr>
            </w:pPr>
            <w:r>
              <w:rPr>
                <w:sz w:val="24"/>
              </w:rPr>
              <w:t>Fabric Coating</w:t>
            </w:r>
          </w:p>
        </w:tc>
        <w:tc>
          <w:tcPr>
            <w:tcW w:w="1080" w:type="dxa"/>
            <w:tcBorders>
              <w:top w:val="nil"/>
              <w:left w:val="nil"/>
              <w:bottom w:val="nil"/>
              <w:right w:val="nil"/>
            </w:tcBorders>
          </w:tcPr>
          <w:p w14:paraId="614DD503" w14:textId="77777777" w:rsidR="00C16602" w:rsidRDefault="00C16602">
            <w:pPr>
              <w:rPr>
                <w:sz w:val="24"/>
              </w:rPr>
            </w:pPr>
            <w:r>
              <w:rPr>
                <w:sz w:val="24"/>
              </w:rPr>
              <w:t>0.35</w:t>
            </w:r>
          </w:p>
        </w:tc>
        <w:tc>
          <w:tcPr>
            <w:tcW w:w="1170" w:type="dxa"/>
            <w:tcBorders>
              <w:top w:val="nil"/>
              <w:left w:val="nil"/>
              <w:bottom w:val="nil"/>
              <w:right w:val="nil"/>
            </w:tcBorders>
          </w:tcPr>
          <w:p w14:paraId="01F1C828" w14:textId="77777777" w:rsidR="00C16602" w:rsidRDefault="00C16602">
            <w:pPr>
              <w:rPr>
                <w:sz w:val="24"/>
              </w:rPr>
            </w:pPr>
            <w:r>
              <w:rPr>
                <w:sz w:val="24"/>
              </w:rPr>
              <w:t>(2.9)</w:t>
            </w:r>
          </w:p>
        </w:tc>
      </w:tr>
    </w:tbl>
    <w:p w14:paraId="78D59879"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420CE580" w14:textId="77777777">
        <w:tc>
          <w:tcPr>
            <w:tcW w:w="720" w:type="dxa"/>
            <w:tcBorders>
              <w:top w:val="nil"/>
              <w:left w:val="nil"/>
              <w:bottom w:val="nil"/>
              <w:right w:val="nil"/>
            </w:tcBorders>
          </w:tcPr>
          <w:p w14:paraId="35474F39" w14:textId="77777777" w:rsidR="00C16602" w:rsidRDefault="00C16602">
            <w:pPr>
              <w:rPr>
                <w:sz w:val="24"/>
              </w:rPr>
            </w:pPr>
            <w:r>
              <w:rPr>
                <w:sz w:val="24"/>
              </w:rPr>
              <w:t>f)</w:t>
            </w:r>
          </w:p>
        </w:tc>
        <w:tc>
          <w:tcPr>
            <w:tcW w:w="5040" w:type="dxa"/>
            <w:tcBorders>
              <w:top w:val="nil"/>
              <w:left w:val="nil"/>
              <w:bottom w:val="nil"/>
              <w:right w:val="nil"/>
            </w:tcBorders>
          </w:tcPr>
          <w:p w14:paraId="0BB6FB87" w14:textId="77777777" w:rsidR="00C16602" w:rsidRDefault="00C16602">
            <w:pPr>
              <w:rPr>
                <w:sz w:val="24"/>
              </w:rPr>
            </w:pPr>
            <w:r>
              <w:rPr>
                <w:sz w:val="24"/>
              </w:rPr>
              <w:t>Vinyl Coating</w:t>
            </w:r>
          </w:p>
        </w:tc>
        <w:tc>
          <w:tcPr>
            <w:tcW w:w="1080" w:type="dxa"/>
            <w:tcBorders>
              <w:top w:val="nil"/>
              <w:left w:val="nil"/>
              <w:bottom w:val="nil"/>
              <w:right w:val="nil"/>
            </w:tcBorders>
          </w:tcPr>
          <w:p w14:paraId="05DC17E7" w14:textId="77777777" w:rsidR="00C16602" w:rsidRDefault="00C16602">
            <w:pPr>
              <w:rPr>
                <w:sz w:val="24"/>
              </w:rPr>
            </w:pPr>
            <w:r>
              <w:rPr>
                <w:sz w:val="24"/>
              </w:rPr>
              <w:t>0.45</w:t>
            </w:r>
          </w:p>
        </w:tc>
        <w:tc>
          <w:tcPr>
            <w:tcW w:w="1170" w:type="dxa"/>
            <w:tcBorders>
              <w:top w:val="nil"/>
              <w:left w:val="nil"/>
              <w:bottom w:val="nil"/>
              <w:right w:val="nil"/>
            </w:tcBorders>
          </w:tcPr>
          <w:p w14:paraId="678DB2B0" w14:textId="77777777" w:rsidR="00C16602" w:rsidRDefault="00C16602">
            <w:pPr>
              <w:rPr>
                <w:sz w:val="24"/>
              </w:rPr>
            </w:pPr>
            <w:r>
              <w:rPr>
                <w:sz w:val="24"/>
              </w:rPr>
              <w:t>(3.8)</w:t>
            </w:r>
          </w:p>
        </w:tc>
      </w:tr>
    </w:tbl>
    <w:p w14:paraId="03CD37FF"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7FADA41E" w14:textId="77777777">
        <w:tc>
          <w:tcPr>
            <w:tcW w:w="720" w:type="dxa"/>
            <w:tcBorders>
              <w:top w:val="nil"/>
              <w:left w:val="nil"/>
              <w:bottom w:val="nil"/>
              <w:right w:val="nil"/>
            </w:tcBorders>
          </w:tcPr>
          <w:p w14:paraId="72E9D29A" w14:textId="77777777" w:rsidR="00C16602" w:rsidRDefault="00C16602">
            <w:pPr>
              <w:rPr>
                <w:sz w:val="24"/>
              </w:rPr>
            </w:pPr>
            <w:r>
              <w:rPr>
                <w:sz w:val="24"/>
              </w:rPr>
              <w:lastRenderedPageBreak/>
              <w:t>g)</w:t>
            </w:r>
          </w:p>
        </w:tc>
        <w:tc>
          <w:tcPr>
            <w:tcW w:w="5040" w:type="dxa"/>
            <w:tcBorders>
              <w:top w:val="nil"/>
              <w:left w:val="nil"/>
              <w:bottom w:val="nil"/>
              <w:right w:val="nil"/>
            </w:tcBorders>
          </w:tcPr>
          <w:p w14:paraId="0F415B27" w14:textId="77777777" w:rsidR="00C16602" w:rsidRDefault="00C16602">
            <w:pPr>
              <w:rPr>
                <w:sz w:val="24"/>
              </w:rPr>
            </w:pPr>
            <w:r>
              <w:rPr>
                <w:sz w:val="24"/>
              </w:rPr>
              <w:t>Metal Furniture Coating</w:t>
            </w:r>
          </w:p>
        </w:tc>
        <w:tc>
          <w:tcPr>
            <w:tcW w:w="1080" w:type="dxa"/>
            <w:tcBorders>
              <w:top w:val="nil"/>
              <w:left w:val="nil"/>
              <w:bottom w:val="nil"/>
              <w:right w:val="nil"/>
            </w:tcBorders>
          </w:tcPr>
          <w:p w14:paraId="5952AEB9" w14:textId="77777777" w:rsidR="00C16602" w:rsidRDefault="00C16602">
            <w:pPr>
              <w:rPr>
                <w:sz w:val="24"/>
              </w:rPr>
            </w:pPr>
            <w:r>
              <w:rPr>
                <w:sz w:val="24"/>
              </w:rPr>
              <w:t>0.36</w:t>
            </w:r>
          </w:p>
        </w:tc>
        <w:tc>
          <w:tcPr>
            <w:tcW w:w="1170" w:type="dxa"/>
            <w:tcBorders>
              <w:top w:val="nil"/>
              <w:left w:val="nil"/>
              <w:bottom w:val="nil"/>
              <w:right w:val="nil"/>
            </w:tcBorders>
          </w:tcPr>
          <w:p w14:paraId="5405DAF4" w14:textId="77777777" w:rsidR="00C16602" w:rsidRDefault="00C16602">
            <w:pPr>
              <w:rPr>
                <w:sz w:val="24"/>
              </w:rPr>
            </w:pPr>
            <w:r>
              <w:rPr>
                <w:sz w:val="24"/>
              </w:rPr>
              <w:t>(3.0)</w:t>
            </w:r>
          </w:p>
        </w:tc>
      </w:tr>
    </w:tbl>
    <w:p w14:paraId="437E1F2A"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0D16D004" w14:textId="77777777">
        <w:tc>
          <w:tcPr>
            <w:tcW w:w="720" w:type="dxa"/>
            <w:tcBorders>
              <w:top w:val="nil"/>
              <w:left w:val="nil"/>
              <w:bottom w:val="nil"/>
              <w:right w:val="nil"/>
            </w:tcBorders>
          </w:tcPr>
          <w:p w14:paraId="587E694B" w14:textId="77777777" w:rsidR="00C16602" w:rsidRDefault="00C16602">
            <w:pPr>
              <w:rPr>
                <w:sz w:val="24"/>
              </w:rPr>
            </w:pPr>
            <w:r>
              <w:rPr>
                <w:sz w:val="24"/>
              </w:rPr>
              <w:t>h)</w:t>
            </w:r>
          </w:p>
        </w:tc>
        <w:tc>
          <w:tcPr>
            <w:tcW w:w="5040" w:type="dxa"/>
            <w:tcBorders>
              <w:top w:val="nil"/>
              <w:left w:val="nil"/>
              <w:bottom w:val="nil"/>
              <w:right w:val="nil"/>
            </w:tcBorders>
          </w:tcPr>
          <w:p w14:paraId="049A56B0" w14:textId="77777777" w:rsidR="00C16602" w:rsidRDefault="00C16602">
            <w:pPr>
              <w:rPr>
                <w:sz w:val="24"/>
              </w:rPr>
            </w:pPr>
            <w:r>
              <w:rPr>
                <w:sz w:val="24"/>
              </w:rPr>
              <w:t>Large Appliance Coating</w:t>
            </w:r>
          </w:p>
        </w:tc>
        <w:tc>
          <w:tcPr>
            <w:tcW w:w="1080" w:type="dxa"/>
            <w:tcBorders>
              <w:top w:val="nil"/>
              <w:left w:val="nil"/>
              <w:bottom w:val="nil"/>
              <w:right w:val="nil"/>
            </w:tcBorders>
          </w:tcPr>
          <w:p w14:paraId="2FFC5BC1" w14:textId="77777777" w:rsidR="00C16602" w:rsidRDefault="00C16602">
            <w:pPr>
              <w:rPr>
                <w:sz w:val="24"/>
              </w:rPr>
            </w:pPr>
            <w:r>
              <w:rPr>
                <w:sz w:val="24"/>
              </w:rPr>
              <w:t>0.34</w:t>
            </w:r>
          </w:p>
        </w:tc>
        <w:tc>
          <w:tcPr>
            <w:tcW w:w="1170" w:type="dxa"/>
            <w:tcBorders>
              <w:top w:val="nil"/>
              <w:left w:val="nil"/>
              <w:bottom w:val="nil"/>
              <w:right w:val="nil"/>
            </w:tcBorders>
          </w:tcPr>
          <w:p w14:paraId="7F58CF54" w14:textId="77777777" w:rsidR="00C16602" w:rsidRDefault="00C16602">
            <w:pPr>
              <w:rPr>
                <w:sz w:val="24"/>
              </w:rPr>
            </w:pPr>
            <w:r>
              <w:rPr>
                <w:sz w:val="24"/>
              </w:rPr>
              <w:t>(2.8)</w:t>
            </w:r>
          </w:p>
        </w:tc>
      </w:tr>
    </w:tbl>
    <w:p w14:paraId="3F36DEBA" w14:textId="77777777" w:rsidR="00C16602" w:rsidRDefault="00C16602">
      <w:pPr>
        <w:rPr>
          <w:sz w:val="24"/>
        </w:rPr>
      </w:pPr>
    </w:p>
    <w:p w14:paraId="370B6508" w14:textId="77777777" w:rsidR="00C16602" w:rsidRDefault="00C16602">
      <w:pPr>
        <w:ind w:left="1440"/>
        <w:rPr>
          <w:sz w:val="24"/>
        </w:rPr>
      </w:pPr>
      <w:r>
        <w:rPr>
          <w:sz w:val="24"/>
        </w:rPr>
        <w:t>(BOARD NOTE:  The limitation shall not apply to the use of quick-drying lacquers for repair of scratches and nicks that occur during assembly, provided that the volume of coating does not exceed 0.95 liters (1 quart) in any one eight-hour period)</w:t>
      </w:r>
    </w:p>
    <w:p w14:paraId="4B2FA71E"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0EBF8B2C" w14:textId="77777777">
        <w:trPr>
          <w:gridBefore w:val="2"/>
          <w:wBefore w:w="5760" w:type="dxa"/>
        </w:trPr>
        <w:tc>
          <w:tcPr>
            <w:tcW w:w="1080" w:type="dxa"/>
            <w:tcBorders>
              <w:top w:val="nil"/>
              <w:left w:val="nil"/>
              <w:bottom w:val="nil"/>
              <w:right w:val="nil"/>
            </w:tcBorders>
          </w:tcPr>
          <w:p w14:paraId="7E2B011D" w14:textId="77777777" w:rsidR="00C16602" w:rsidRDefault="00C16602">
            <w:pPr>
              <w:rPr>
                <w:sz w:val="24"/>
                <w:u w:val="single"/>
              </w:rPr>
            </w:pPr>
            <w:r>
              <w:rPr>
                <w:sz w:val="24"/>
                <w:u w:val="single"/>
              </w:rPr>
              <w:t>kg/l</w:t>
            </w:r>
          </w:p>
        </w:tc>
        <w:tc>
          <w:tcPr>
            <w:tcW w:w="1170" w:type="dxa"/>
            <w:tcBorders>
              <w:top w:val="nil"/>
              <w:left w:val="nil"/>
              <w:bottom w:val="nil"/>
              <w:right w:val="nil"/>
            </w:tcBorders>
          </w:tcPr>
          <w:p w14:paraId="52D69FDC" w14:textId="77777777" w:rsidR="00C16602" w:rsidRDefault="00C16602">
            <w:pPr>
              <w:rPr>
                <w:sz w:val="24"/>
                <w:u w:val="single"/>
              </w:rPr>
            </w:pPr>
            <w:proofErr w:type="spellStart"/>
            <w:r>
              <w:rPr>
                <w:sz w:val="24"/>
                <w:u w:val="single"/>
              </w:rPr>
              <w:t>lb</w:t>
            </w:r>
            <w:proofErr w:type="spellEnd"/>
            <w:r>
              <w:rPr>
                <w:sz w:val="24"/>
                <w:u w:val="single"/>
              </w:rPr>
              <w:t>/gal</w:t>
            </w:r>
          </w:p>
        </w:tc>
      </w:tr>
      <w:tr w:rsidR="00C16602" w14:paraId="22606D82" w14:textId="77777777">
        <w:tc>
          <w:tcPr>
            <w:tcW w:w="720" w:type="dxa"/>
            <w:tcBorders>
              <w:top w:val="nil"/>
              <w:left w:val="nil"/>
              <w:bottom w:val="nil"/>
              <w:right w:val="nil"/>
            </w:tcBorders>
          </w:tcPr>
          <w:p w14:paraId="654ADF10" w14:textId="77777777" w:rsidR="00C16602" w:rsidRDefault="00C16602">
            <w:pPr>
              <w:rPr>
                <w:sz w:val="24"/>
              </w:rPr>
            </w:pPr>
            <w:r>
              <w:rPr>
                <w:sz w:val="24"/>
              </w:rPr>
              <w:t>i)</w:t>
            </w:r>
          </w:p>
        </w:tc>
        <w:tc>
          <w:tcPr>
            <w:tcW w:w="5040" w:type="dxa"/>
            <w:tcBorders>
              <w:top w:val="nil"/>
              <w:left w:val="nil"/>
              <w:bottom w:val="nil"/>
              <w:right w:val="nil"/>
            </w:tcBorders>
          </w:tcPr>
          <w:p w14:paraId="045C5EFA" w14:textId="77777777" w:rsidR="00C16602" w:rsidRDefault="00C16602">
            <w:pPr>
              <w:rPr>
                <w:sz w:val="24"/>
              </w:rPr>
            </w:pPr>
            <w:r>
              <w:rPr>
                <w:sz w:val="24"/>
              </w:rPr>
              <w:t>Magnet Wire Coating</w:t>
            </w:r>
          </w:p>
        </w:tc>
        <w:tc>
          <w:tcPr>
            <w:tcW w:w="1080" w:type="dxa"/>
            <w:tcBorders>
              <w:top w:val="nil"/>
              <w:left w:val="nil"/>
              <w:bottom w:val="nil"/>
              <w:right w:val="nil"/>
            </w:tcBorders>
          </w:tcPr>
          <w:p w14:paraId="66B46174" w14:textId="77777777" w:rsidR="00C16602" w:rsidRDefault="00C16602">
            <w:pPr>
              <w:rPr>
                <w:sz w:val="24"/>
              </w:rPr>
            </w:pPr>
            <w:r>
              <w:rPr>
                <w:sz w:val="24"/>
              </w:rPr>
              <w:t>0.20</w:t>
            </w:r>
          </w:p>
        </w:tc>
        <w:tc>
          <w:tcPr>
            <w:tcW w:w="1170" w:type="dxa"/>
            <w:tcBorders>
              <w:top w:val="nil"/>
              <w:left w:val="nil"/>
              <w:bottom w:val="nil"/>
              <w:right w:val="nil"/>
            </w:tcBorders>
          </w:tcPr>
          <w:p w14:paraId="310B87AB" w14:textId="77777777" w:rsidR="00C16602" w:rsidRDefault="00C16602">
            <w:pPr>
              <w:rPr>
                <w:sz w:val="24"/>
              </w:rPr>
            </w:pPr>
            <w:r>
              <w:rPr>
                <w:sz w:val="24"/>
              </w:rPr>
              <w:t>(1.7)</w:t>
            </w:r>
          </w:p>
        </w:tc>
      </w:tr>
    </w:tbl>
    <w:p w14:paraId="6855EB84"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12B7024B" w14:textId="77777777">
        <w:tc>
          <w:tcPr>
            <w:tcW w:w="720" w:type="dxa"/>
            <w:tcBorders>
              <w:top w:val="nil"/>
              <w:left w:val="nil"/>
              <w:bottom w:val="nil"/>
              <w:right w:val="nil"/>
            </w:tcBorders>
          </w:tcPr>
          <w:p w14:paraId="4339183F" w14:textId="77777777" w:rsidR="00C16602" w:rsidRDefault="00C16602">
            <w:pPr>
              <w:rPr>
                <w:sz w:val="24"/>
              </w:rPr>
            </w:pPr>
            <w:r>
              <w:rPr>
                <w:sz w:val="24"/>
              </w:rPr>
              <w:t>j)</w:t>
            </w:r>
          </w:p>
        </w:tc>
        <w:tc>
          <w:tcPr>
            <w:tcW w:w="5040" w:type="dxa"/>
            <w:tcBorders>
              <w:top w:val="nil"/>
              <w:left w:val="nil"/>
              <w:bottom w:val="nil"/>
              <w:right w:val="nil"/>
            </w:tcBorders>
          </w:tcPr>
          <w:p w14:paraId="0063F4F1" w14:textId="77777777" w:rsidR="00C16602" w:rsidRDefault="00C16602">
            <w:pPr>
              <w:rPr>
                <w:sz w:val="24"/>
              </w:rPr>
            </w:pPr>
            <w:r>
              <w:rPr>
                <w:sz w:val="24"/>
              </w:rPr>
              <w:t>Miscellaneous Metal Parts and Products Coating</w:t>
            </w:r>
          </w:p>
        </w:tc>
        <w:tc>
          <w:tcPr>
            <w:tcW w:w="1080" w:type="dxa"/>
            <w:tcBorders>
              <w:top w:val="nil"/>
              <w:left w:val="nil"/>
              <w:bottom w:val="nil"/>
              <w:right w:val="nil"/>
            </w:tcBorders>
          </w:tcPr>
          <w:p w14:paraId="15B8830B" w14:textId="77777777" w:rsidR="00C16602" w:rsidRDefault="00C16602">
            <w:pPr>
              <w:rPr>
                <w:sz w:val="24"/>
              </w:rPr>
            </w:pPr>
          </w:p>
        </w:tc>
        <w:tc>
          <w:tcPr>
            <w:tcW w:w="1170" w:type="dxa"/>
            <w:tcBorders>
              <w:top w:val="nil"/>
              <w:left w:val="nil"/>
              <w:bottom w:val="nil"/>
              <w:right w:val="nil"/>
            </w:tcBorders>
          </w:tcPr>
          <w:p w14:paraId="6287E708" w14:textId="77777777" w:rsidR="00C16602" w:rsidRDefault="00C16602">
            <w:pPr>
              <w:rPr>
                <w:sz w:val="24"/>
              </w:rPr>
            </w:pPr>
          </w:p>
        </w:tc>
      </w:tr>
    </w:tbl>
    <w:p w14:paraId="11DFC1E1"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10F9A05E" w14:textId="77777777">
        <w:tc>
          <w:tcPr>
            <w:tcW w:w="720" w:type="dxa"/>
            <w:tcBorders>
              <w:top w:val="nil"/>
              <w:left w:val="nil"/>
              <w:bottom w:val="nil"/>
              <w:right w:val="nil"/>
            </w:tcBorders>
          </w:tcPr>
          <w:p w14:paraId="501D84EB" w14:textId="77777777" w:rsidR="00C16602" w:rsidRDefault="00C16602">
            <w:pPr>
              <w:rPr>
                <w:sz w:val="24"/>
              </w:rPr>
            </w:pPr>
            <w:r>
              <w:rPr>
                <w:sz w:val="24"/>
              </w:rPr>
              <w:t>1)</w:t>
            </w:r>
          </w:p>
        </w:tc>
        <w:tc>
          <w:tcPr>
            <w:tcW w:w="4320" w:type="dxa"/>
            <w:tcBorders>
              <w:top w:val="nil"/>
              <w:left w:val="nil"/>
              <w:bottom w:val="nil"/>
              <w:right w:val="nil"/>
            </w:tcBorders>
          </w:tcPr>
          <w:p w14:paraId="1780FD58" w14:textId="77777777" w:rsidR="00C16602" w:rsidRDefault="00C16602">
            <w:pPr>
              <w:rPr>
                <w:sz w:val="24"/>
              </w:rPr>
            </w:pPr>
            <w:r>
              <w:rPr>
                <w:sz w:val="24"/>
              </w:rPr>
              <w:t xml:space="preserve">Clear coating </w:t>
            </w:r>
          </w:p>
        </w:tc>
        <w:tc>
          <w:tcPr>
            <w:tcW w:w="1080" w:type="dxa"/>
            <w:tcBorders>
              <w:top w:val="nil"/>
              <w:left w:val="nil"/>
              <w:bottom w:val="nil"/>
              <w:right w:val="nil"/>
            </w:tcBorders>
          </w:tcPr>
          <w:p w14:paraId="4A83E7DE" w14:textId="77777777" w:rsidR="00C16602" w:rsidRDefault="00C16602">
            <w:pPr>
              <w:rPr>
                <w:sz w:val="24"/>
              </w:rPr>
            </w:pPr>
            <w:r>
              <w:rPr>
                <w:sz w:val="24"/>
              </w:rPr>
              <w:t>0.52</w:t>
            </w:r>
          </w:p>
        </w:tc>
        <w:tc>
          <w:tcPr>
            <w:tcW w:w="1170" w:type="dxa"/>
            <w:tcBorders>
              <w:top w:val="nil"/>
              <w:left w:val="nil"/>
              <w:bottom w:val="nil"/>
              <w:right w:val="nil"/>
            </w:tcBorders>
          </w:tcPr>
          <w:p w14:paraId="416313C1" w14:textId="77777777" w:rsidR="00C16602" w:rsidRDefault="00C16602">
            <w:pPr>
              <w:rPr>
                <w:sz w:val="24"/>
              </w:rPr>
            </w:pPr>
            <w:r>
              <w:rPr>
                <w:sz w:val="24"/>
              </w:rPr>
              <w:t>(4.3)</w:t>
            </w:r>
          </w:p>
        </w:tc>
      </w:tr>
    </w:tbl>
    <w:p w14:paraId="5389F40A"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35E11220" w14:textId="77777777">
        <w:tc>
          <w:tcPr>
            <w:tcW w:w="720" w:type="dxa"/>
            <w:tcBorders>
              <w:top w:val="nil"/>
              <w:left w:val="nil"/>
              <w:bottom w:val="nil"/>
              <w:right w:val="nil"/>
            </w:tcBorders>
          </w:tcPr>
          <w:p w14:paraId="6E63FED1" w14:textId="77777777" w:rsidR="00C16602" w:rsidRDefault="00C16602">
            <w:pPr>
              <w:rPr>
                <w:sz w:val="24"/>
              </w:rPr>
            </w:pPr>
            <w:r>
              <w:rPr>
                <w:sz w:val="24"/>
              </w:rPr>
              <w:t>2)</w:t>
            </w:r>
          </w:p>
        </w:tc>
        <w:tc>
          <w:tcPr>
            <w:tcW w:w="4320" w:type="dxa"/>
            <w:tcBorders>
              <w:top w:val="nil"/>
              <w:left w:val="nil"/>
              <w:bottom w:val="nil"/>
              <w:right w:val="nil"/>
            </w:tcBorders>
          </w:tcPr>
          <w:p w14:paraId="0D339A4E" w14:textId="77777777" w:rsidR="00C16602" w:rsidRDefault="00C16602">
            <w:pPr>
              <w:rPr>
                <w:sz w:val="24"/>
              </w:rPr>
            </w:pPr>
            <w:r>
              <w:rPr>
                <w:sz w:val="24"/>
              </w:rPr>
              <w:t xml:space="preserve">Air dried coating </w:t>
            </w:r>
          </w:p>
        </w:tc>
        <w:tc>
          <w:tcPr>
            <w:tcW w:w="1080" w:type="dxa"/>
            <w:tcBorders>
              <w:top w:val="nil"/>
              <w:left w:val="nil"/>
              <w:bottom w:val="nil"/>
              <w:right w:val="nil"/>
            </w:tcBorders>
          </w:tcPr>
          <w:p w14:paraId="0FB357EA" w14:textId="77777777" w:rsidR="00C16602" w:rsidRDefault="00C16602">
            <w:pPr>
              <w:rPr>
                <w:sz w:val="24"/>
              </w:rPr>
            </w:pPr>
            <w:r>
              <w:rPr>
                <w:sz w:val="24"/>
              </w:rPr>
              <w:t>0.42</w:t>
            </w:r>
          </w:p>
        </w:tc>
        <w:tc>
          <w:tcPr>
            <w:tcW w:w="1170" w:type="dxa"/>
            <w:tcBorders>
              <w:top w:val="nil"/>
              <w:left w:val="nil"/>
              <w:bottom w:val="nil"/>
              <w:right w:val="nil"/>
            </w:tcBorders>
          </w:tcPr>
          <w:p w14:paraId="6E405A9C" w14:textId="77777777" w:rsidR="00C16602" w:rsidRDefault="00C16602">
            <w:pPr>
              <w:rPr>
                <w:sz w:val="24"/>
              </w:rPr>
            </w:pPr>
            <w:r>
              <w:rPr>
                <w:sz w:val="24"/>
              </w:rPr>
              <w:t>(3.5)</w:t>
            </w:r>
          </w:p>
        </w:tc>
      </w:tr>
    </w:tbl>
    <w:p w14:paraId="16812E6B"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04610B61" w14:textId="77777777">
        <w:tc>
          <w:tcPr>
            <w:tcW w:w="720" w:type="dxa"/>
            <w:tcBorders>
              <w:top w:val="nil"/>
              <w:left w:val="nil"/>
              <w:bottom w:val="nil"/>
              <w:right w:val="nil"/>
            </w:tcBorders>
          </w:tcPr>
          <w:p w14:paraId="74DE7BB6" w14:textId="77777777" w:rsidR="00C16602" w:rsidRDefault="00C16602">
            <w:pPr>
              <w:rPr>
                <w:sz w:val="24"/>
              </w:rPr>
            </w:pPr>
            <w:r>
              <w:rPr>
                <w:sz w:val="24"/>
              </w:rPr>
              <w:t>3)</w:t>
            </w:r>
          </w:p>
        </w:tc>
        <w:tc>
          <w:tcPr>
            <w:tcW w:w="4320" w:type="dxa"/>
            <w:tcBorders>
              <w:top w:val="nil"/>
              <w:left w:val="nil"/>
              <w:bottom w:val="nil"/>
              <w:right w:val="nil"/>
            </w:tcBorders>
          </w:tcPr>
          <w:p w14:paraId="163CE1D7" w14:textId="77777777" w:rsidR="00C16602" w:rsidRDefault="00C16602">
            <w:pPr>
              <w:rPr>
                <w:sz w:val="24"/>
              </w:rPr>
            </w:pPr>
            <w:r>
              <w:rPr>
                <w:sz w:val="24"/>
              </w:rPr>
              <w:t xml:space="preserve">Extreme performance coating </w:t>
            </w:r>
          </w:p>
        </w:tc>
        <w:tc>
          <w:tcPr>
            <w:tcW w:w="1080" w:type="dxa"/>
            <w:tcBorders>
              <w:top w:val="nil"/>
              <w:left w:val="nil"/>
              <w:bottom w:val="nil"/>
              <w:right w:val="nil"/>
            </w:tcBorders>
          </w:tcPr>
          <w:p w14:paraId="38B0BE29" w14:textId="77777777" w:rsidR="00C16602" w:rsidRDefault="00C16602">
            <w:pPr>
              <w:rPr>
                <w:sz w:val="24"/>
              </w:rPr>
            </w:pPr>
            <w:r>
              <w:rPr>
                <w:sz w:val="24"/>
              </w:rPr>
              <w:t>0.42</w:t>
            </w:r>
          </w:p>
        </w:tc>
        <w:tc>
          <w:tcPr>
            <w:tcW w:w="1170" w:type="dxa"/>
            <w:tcBorders>
              <w:top w:val="nil"/>
              <w:left w:val="nil"/>
              <w:bottom w:val="nil"/>
              <w:right w:val="nil"/>
            </w:tcBorders>
          </w:tcPr>
          <w:p w14:paraId="6F7C088D" w14:textId="77777777" w:rsidR="00C16602" w:rsidRDefault="00C16602">
            <w:pPr>
              <w:rPr>
                <w:sz w:val="24"/>
              </w:rPr>
            </w:pPr>
            <w:r>
              <w:rPr>
                <w:sz w:val="24"/>
              </w:rPr>
              <w:t>(3.5)</w:t>
            </w:r>
          </w:p>
        </w:tc>
      </w:tr>
    </w:tbl>
    <w:p w14:paraId="19FE28FC"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7B184ACF" w14:textId="77777777">
        <w:tc>
          <w:tcPr>
            <w:tcW w:w="720" w:type="dxa"/>
            <w:tcBorders>
              <w:top w:val="nil"/>
              <w:left w:val="nil"/>
              <w:bottom w:val="nil"/>
              <w:right w:val="nil"/>
            </w:tcBorders>
          </w:tcPr>
          <w:p w14:paraId="46770D7C" w14:textId="77777777" w:rsidR="00C16602" w:rsidRDefault="00C16602">
            <w:pPr>
              <w:rPr>
                <w:sz w:val="24"/>
              </w:rPr>
            </w:pPr>
            <w:r>
              <w:rPr>
                <w:sz w:val="24"/>
              </w:rPr>
              <w:t>4)</w:t>
            </w:r>
          </w:p>
        </w:tc>
        <w:tc>
          <w:tcPr>
            <w:tcW w:w="4320" w:type="dxa"/>
            <w:tcBorders>
              <w:top w:val="nil"/>
              <w:left w:val="nil"/>
              <w:bottom w:val="nil"/>
              <w:right w:val="nil"/>
            </w:tcBorders>
          </w:tcPr>
          <w:p w14:paraId="604D21E4" w14:textId="77777777" w:rsidR="00C16602" w:rsidRDefault="00C16602">
            <w:pPr>
              <w:rPr>
                <w:sz w:val="24"/>
              </w:rPr>
            </w:pPr>
            <w:r>
              <w:rPr>
                <w:sz w:val="24"/>
              </w:rPr>
              <w:t>Power driven fastener coating</w:t>
            </w:r>
          </w:p>
        </w:tc>
        <w:tc>
          <w:tcPr>
            <w:tcW w:w="1080" w:type="dxa"/>
            <w:tcBorders>
              <w:top w:val="nil"/>
              <w:left w:val="nil"/>
              <w:bottom w:val="nil"/>
              <w:right w:val="nil"/>
            </w:tcBorders>
          </w:tcPr>
          <w:p w14:paraId="0A1A0B7D" w14:textId="77777777" w:rsidR="00C16602" w:rsidRDefault="00C16602">
            <w:pPr>
              <w:rPr>
                <w:sz w:val="24"/>
                <w:u w:val="single"/>
              </w:rPr>
            </w:pPr>
          </w:p>
        </w:tc>
        <w:tc>
          <w:tcPr>
            <w:tcW w:w="1170" w:type="dxa"/>
            <w:tcBorders>
              <w:top w:val="nil"/>
              <w:left w:val="nil"/>
              <w:bottom w:val="nil"/>
              <w:right w:val="nil"/>
            </w:tcBorders>
          </w:tcPr>
          <w:p w14:paraId="24375DDA" w14:textId="77777777" w:rsidR="00C16602" w:rsidRDefault="00C16602">
            <w:pPr>
              <w:rPr>
                <w:sz w:val="24"/>
                <w:u w:val="single"/>
              </w:rPr>
            </w:pPr>
          </w:p>
        </w:tc>
      </w:tr>
    </w:tbl>
    <w:p w14:paraId="6DFAE680" w14:textId="77777777" w:rsidR="00C16602" w:rsidRDefault="00C16602">
      <w:pPr>
        <w:tabs>
          <w:tab w:val="left" w:pos="2880"/>
        </w:tabs>
        <w:rPr>
          <w:sz w:val="24"/>
        </w:rPr>
      </w:pPr>
    </w:p>
    <w:tbl>
      <w:tblPr>
        <w:tblW w:w="0" w:type="auto"/>
        <w:tblInd w:w="2178" w:type="dxa"/>
        <w:tblLayout w:type="fixed"/>
        <w:tblLook w:val="0000" w:firstRow="0" w:lastRow="0" w:firstColumn="0" w:lastColumn="0" w:noHBand="0" w:noVBand="0"/>
      </w:tblPr>
      <w:tblGrid>
        <w:gridCol w:w="720"/>
        <w:gridCol w:w="3600"/>
        <w:gridCol w:w="1080"/>
        <w:gridCol w:w="1170"/>
      </w:tblGrid>
      <w:tr w:rsidR="00C16602" w14:paraId="04B7D80F" w14:textId="77777777">
        <w:tc>
          <w:tcPr>
            <w:tcW w:w="720" w:type="dxa"/>
            <w:tcBorders>
              <w:top w:val="nil"/>
              <w:left w:val="nil"/>
              <w:bottom w:val="nil"/>
              <w:right w:val="nil"/>
            </w:tcBorders>
          </w:tcPr>
          <w:p w14:paraId="4D69ADB7" w14:textId="77777777" w:rsidR="00C16602" w:rsidRDefault="00C16602">
            <w:pPr>
              <w:rPr>
                <w:sz w:val="24"/>
              </w:rPr>
            </w:pPr>
            <w:r>
              <w:rPr>
                <w:sz w:val="24"/>
              </w:rPr>
              <w:t>A)</w:t>
            </w:r>
          </w:p>
        </w:tc>
        <w:tc>
          <w:tcPr>
            <w:tcW w:w="3600" w:type="dxa"/>
            <w:tcBorders>
              <w:top w:val="nil"/>
              <w:left w:val="nil"/>
              <w:bottom w:val="nil"/>
              <w:right w:val="nil"/>
            </w:tcBorders>
          </w:tcPr>
          <w:p w14:paraId="6A3A3100" w14:textId="77777777" w:rsidR="00C16602" w:rsidRDefault="00C16602">
            <w:pPr>
              <w:rPr>
                <w:sz w:val="24"/>
              </w:rPr>
            </w:pPr>
            <w:r>
              <w:rPr>
                <w:sz w:val="24"/>
              </w:rPr>
              <w:t>Nail Coating</w:t>
            </w:r>
          </w:p>
        </w:tc>
        <w:tc>
          <w:tcPr>
            <w:tcW w:w="1080" w:type="dxa"/>
            <w:tcBorders>
              <w:top w:val="nil"/>
              <w:left w:val="nil"/>
              <w:bottom w:val="nil"/>
              <w:right w:val="nil"/>
            </w:tcBorders>
          </w:tcPr>
          <w:p w14:paraId="5576BFF0" w14:textId="77777777" w:rsidR="00C16602" w:rsidRDefault="00C16602">
            <w:pPr>
              <w:rPr>
                <w:sz w:val="24"/>
              </w:rPr>
            </w:pPr>
            <w:r>
              <w:rPr>
                <w:sz w:val="24"/>
              </w:rPr>
              <w:t>Refer to limits in (j) (1), (2), (3) and (5)</w:t>
            </w:r>
          </w:p>
        </w:tc>
        <w:tc>
          <w:tcPr>
            <w:tcW w:w="1170" w:type="dxa"/>
            <w:tcBorders>
              <w:top w:val="nil"/>
              <w:left w:val="nil"/>
              <w:bottom w:val="nil"/>
              <w:right w:val="nil"/>
            </w:tcBorders>
          </w:tcPr>
          <w:p w14:paraId="47AE4C74" w14:textId="77777777" w:rsidR="00C16602" w:rsidRDefault="00C16602">
            <w:pPr>
              <w:rPr>
                <w:sz w:val="24"/>
              </w:rPr>
            </w:pPr>
          </w:p>
        </w:tc>
      </w:tr>
    </w:tbl>
    <w:p w14:paraId="1BE869BB" w14:textId="77777777" w:rsidR="00C16602" w:rsidRDefault="00C16602">
      <w:pPr>
        <w:rPr>
          <w:sz w:val="24"/>
        </w:rPr>
      </w:pPr>
    </w:p>
    <w:tbl>
      <w:tblPr>
        <w:tblW w:w="0" w:type="auto"/>
        <w:tblInd w:w="2178" w:type="dxa"/>
        <w:tblLayout w:type="fixed"/>
        <w:tblLook w:val="0000" w:firstRow="0" w:lastRow="0" w:firstColumn="0" w:lastColumn="0" w:noHBand="0" w:noVBand="0"/>
      </w:tblPr>
      <w:tblGrid>
        <w:gridCol w:w="720"/>
        <w:gridCol w:w="3600"/>
        <w:gridCol w:w="1080"/>
        <w:gridCol w:w="1170"/>
      </w:tblGrid>
      <w:tr w:rsidR="00C16602" w14:paraId="35BECFFD" w14:textId="77777777">
        <w:tc>
          <w:tcPr>
            <w:tcW w:w="720" w:type="dxa"/>
            <w:tcBorders>
              <w:top w:val="nil"/>
              <w:left w:val="nil"/>
              <w:bottom w:val="nil"/>
              <w:right w:val="nil"/>
            </w:tcBorders>
          </w:tcPr>
          <w:p w14:paraId="3E2CD9D7" w14:textId="77777777" w:rsidR="00C16602" w:rsidRDefault="00C16602">
            <w:pPr>
              <w:rPr>
                <w:sz w:val="24"/>
              </w:rPr>
            </w:pPr>
            <w:r>
              <w:rPr>
                <w:sz w:val="24"/>
              </w:rPr>
              <w:t>B)</w:t>
            </w:r>
          </w:p>
        </w:tc>
        <w:tc>
          <w:tcPr>
            <w:tcW w:w="3600" w:type="dxa"/>
            <w:tcBorders>
              <w:top w:val="nil"/>
              <w:left w:val="nil"/>
              <w:bottom w:val="nil"/>
              <w:right w:val="nil"/>
            </w:tcBorders>
          </w:tcPr>
          <w:p w14:paraId="59ADDBB4" w14:textId="77777777" w:rsidR="00C16602" w:rsidRDefault="00C16602">
            <w:pPr>
              <w:rPr>
                <w:sz w:val="24"/>
              </w:rPr>
            </w:pPr>
            <w:r>
              <w:rPr>
                <w:sz w:val="24"/>
              </w:rPr>
              <w:t>Staple, brad and finish nail unit fabrication bonding coating</w:t>
            </w:r>
          </w:p>
        </w:tc>
        <w:tc>
          <w:tcPr>
            <w:tcW w:w="1080" w:type="dxa"/>
            <w:tcBorders>
              <w:top w:val="nil"/>
              <w:left w:val="nil"/>
              <w:bottom w:val="nil"/>
              <w:right w:val="nil"/>
            </w:tcBorders>
          </w:tcPr>
          <w:p w14:paraId="7DD276FB" w14:textId="77777777" w:rsidR="00C16602" w:rsidRDefault="00C16602">
            <w:pPr>
              <w:rPr>
                <w:sz w:val="24"/>
              </w:rPr>
            </w:pPr>
            <w:r>
              <w:rPr>
                <w:sz w:val="24"/>
              </w:rPr>
              <w:t>0.64</w:t>
            </w:r>
          </w:p>
        </w:tc>
        <w:tc>
          <w:tcPr>
            <w:tcW w:w="1170" w:type="dxa"/>
            <w:tcBorders>
              <w:top w:val="nil"/>
              <w:left w:val="nil"/>
              <w:bottom w:val="nil"/>
              <w:right w:val="nil"/>
            </w:tcBorders>
          </w:tcPr>
          <w:p w14:paraId="0E2B7F49" w14:textId="77777777" w:rsidR="00C16602" w:rsidRDefault="00C16602">
            <w:pPr>
              <w:rPr>
                <w:sz w:val="24"/>
              </w:rPr>
            </w:pPr>
            <w:r>
              <w:rPr>
                <w:sz w:val="24"/>
              </w:rPr>
              <w:t>(5.3)</w:t>
            </w:r>
          </w:p>
        </w:tc>
      </w:tr>
    </w:tbl>
    <w:p w14:paraId="743DE6C9" w14:textId="77777777" w:rsidR="00C16602" w:rsidRDefault="00C16602">
      <w:pPr>
        <w:rPr>
          <w:sz w:val="24"/>
        </w:rPr>
      </w:pPr>
    </w:p>
    <w:tbl>
      <w:tblPr>
        <w:tblW w:w="0" w:type="auto"/>
        <w:tblInd w:w="2178" w:type="dxa"/>
        <w:tblLayout w:type="fixed"/>
        <w:tblLook w:val="0000" w:firstRow="0" w:lastRow="0" w:firstColumn="0" w:lastColumn="0" w:noHBand="0" w:noVBand="0"/>
      </w:tblPr>
      <w:tblGrid>
        <w:gridCol w:w="720"/>
        <w:gridCol w:w="3600"/>
        <w:gridCol w:w="1080"/>
        <w:gridCol w:w="1170"/>
      </w:tblGrid>
      <w:tr w:rsidR="00C16602" w14:paraId="38A509E3" w14:textId="77777777">
        <w:tc>
          <w:tcPr>
            <w:tcW w:w="720" w:type="dxa"/>
            <w:tcBorders>
              <w:top w:val="nil"/>
              <w:left w:val="nil"/>
              <w:bottom w:val="nil"/>
              <w:right w:val="nil"/>
            </w:tcBorders>
          </w:tcPr>
          <w:p w14:paraId="05CBB0F9" w14:textId="77777777" w:rsidR="00C16602" w:rsidRDefault="00C16602">
            <w:pPr>
              <w:rPr>
                <w:sz w:val="24"/>
              </w:rPr>
            </w:pPr>
            <w:r>
              <w:rPr>
                <w:sz w:val="24"/>
              </w:rPr>
              <w:t>C)</w:t>
            </w:r>
          </w:p>
        </w:tc>
        <w:tc>
          <w:tcPr>
            <w:tcW w:w="3600" w:type="dxa"/>
            <w:tcBorders>
              <w:top w:val="nil"/>
              <w:left w:val="nil"/>
              <w:bottom w:val="nil"/>
              <w:right w:val="nil"/>
            </w:tcBorders>
          </w:tcPr>
          <w:p w14:paraId="7250EEFC" w14:textId="77777777" w:rsidR="00C16602" w:rsidRDefault="00C16602">
            <w:pPr>
              <w:rPr>
                <w:sz w:val="24"/>
              </w:rPr>
            </w:pPr>
            <w:r>
              <w:rPr>
                <w:sz w:val="24"/>
              </w:rPr>
              <w:t>Staple, brad and finish nail incremental fabrication lubricity coating</w:t>
            </w:r>
          </w:p>
        </w:tc>
        <w:tc>
          <w:tcPr>
            <w:tcW w:w="1080" w:type="dxa"/>
            <w:tcBorders>
              <w:top w:val="nil"/>
              <w:left w:val="nil"/>
              <w:bottom w:val="nil"/>
              <w:right w:val="nil"/>
            </w:tcBorders>
          </w:tcPr>
          <w:p w14:paraId="25ED3209" w14:textId="77777777" w:rsidR="00C16602" w:rsidRDefault="00C16602">
            <w:pPr>
              <w:rPr>
                <w:sz w:val="24"/>
              </w:rPr>
            </w:pPr>
            <w:r>
              <w:rPr>
                <w:sz w:val="24"/>
              </w:rPr>
              <w:t>0.64</w:t>
            </w:r>
          </w:p>
        </w:tc>
        <w:tc>
          <w:tcPr>
            <w:tcW w:w="1170" w:type="dxa"/>
            <w:tcBorders>
              <w:top w:val="nil"/>
              <w:left w:val="nil"/>
              <w:bottom w:val="nil"/>
              <w:right w:val="nil"/>
            </w:tcBorders>
          </w:tcPr>
          <w:p w14:paraId="17A539BF" w14:textId="77777777" w:rsidR="00C16602" w:rsidRDefault="00C16602">
            <w:pPr>
              <w:rPr>
                <w:sz w:val="24"/>
              </w:rPr>
            </w:pPr>
            <w:r>
              <w:rPr>
                <w:sz w:val="24"/>
              </w:rPr>
              <w:t>(5.3)</w:t>
            </w:r>
          </w:p>
        </w:tc>
      </w:tr>
    </w:tbl>
    <w:p w14:paraId="2E791777" w14:textId="77777777" w:rsidR="00C16602" w:rsidRDefault="00C16602">
      <w:pPr>
        <w:rPr>
          <w:sz w:val="24"/>
        </w:rPr>
      </w:pPr>
    </w:p>
    <w:tbl>
      <w:tblPr>
        <w:tblW w:w="0" w:type="auto"/>
        <w:tblInd w:w="2178" w:type="dxa"/>
        <w:tblLayout w:type="fixed"/>
        <w:tblLook w:val="0000" w:firstRow="0" w:lastRow="0" w:firstColumn="0" w:lastColumn="0" w:noHBand="0" w:noVBand="0"/>
      </w:tblPr>
      <w:tblGrid>
        <w:gridCol w:w="720"/>
        <w:gridCol w:w="3600"/>
        <w:gridCol w:w="1080"/>
        <w:gridCol w:w="1170"/>
      </w:tblGrid>
      <w:tr w:rsidR="00C16602" w14:paraId="659C0AE3" w14:textId="77777777">
        <w:tc>
          <w:tcPr>
            <w:tcW w:w="720" w:type="dxa"/>
            <w:tcBorders>
              <w:top w:val="nil"/>
              <w:left w:val="nil"/>
              <w:bottom w:val="nil"/>
              <w:right w:val="nil"/>
            </w:tcBorders>
          </w:tcPr>
          <w:p w14:paraId="76860D70" w14:textId="77777777" w:rsidR="00C16602" w:rsidRDefault="00C16602">
            <w:pPr>
              <w:rPr>
                <w:sz w:val="24"/>
              </w:rPr>
            </w:pPr>
            <w:r>
              <w:rPr>
                <w:sz w:val="24"/>
              </w:rPr>
              <w:t>D)</w:t>
            </w:r>
          </w:p>
        </w:tc>
        <w:tc>
          <w:tcPr>
            <w:tcW w:w="3600" w:type="dxa"/>
            <w:tcBorders>
              <w:top w:val="nil"/>
              <w:left w:val="nil"/>
              <w:bottom w:val="nil"/>
              <w:right w:val="nil"/>
            </w:tcBorders>
          </w:tcPr>
          <w:p w14:paraId="0FBE8065" w14:textId="77777777" w:rsidR="00C16602" w:rsidRDefault="00C16602">
            <w:pPr>
              <w:rPr>
                <w:sz w:val="24"/>
              </w:rPr>
            </w:pPr>
            <w:r>
              <w:rPr>
                <w:sz w:val="24"/>
              </w:rPr>
              <w:t>Staple, brad and finish nail incremental fabrication withdrawal resistance coating</w:t>
            </w:r>
          </w:p>
        </w:tc>
        <w:tc>
          <w:tcPr>
            <w:tcW w:w="1080" w:type="dxa"/>
            <w:tcBorders>
              <w:top w:val="nil"/>
              <w:left w:val="nil"/>
              <w:bottom w:val="nil"/>
              <w:right w:val="nil"/>
            </w:tcBorders>
          </w:tcPr>
          <w:p w14:paraId="1A505C2A" w14:textId="77777777" w:rsidR="00C16602" w:rsidRDefault="00C16602">
            <w:pPr>
              <w:rPr>
                <w:sz w:val="24"/>
              </w:rPr>
            </w:pPr>
            <w:r>
              <w:rPr>
                <w:sz w:val="24"/>
              </w:rPr>
              <w:t>0.60</w:t>
            </w:r>
          </w:p>
        </w:tc>
        <w:tc>
          <w:tcPr>
            <w:tcW w:w="1170" w:type="dxa"/>
            <w:tcBorders>
              <w:top w:val="nil"/>
              <w:left w:val="nil"/>
              <w:bottom w:val="nil"/>
              <w:right w:val="nil"/>
            </w:tcBorders>
          </w:tcPr>
          <w:p w14:paraId="17EC76F3" w14:textId="77777777" w:rsidR="00C16602" w:rsidRDefault="00C16602">
            <w:pPr>
              <w:rPr>
                <w:sz w:val="24"/>
              </w:rPr>
            </w:pPr>
            <w:r>
              <w:rPr>
                <w:sz w:val="24"/>
              </w:rPr>
              <w:t>(5.0)</w:t>
            </w:r>
          </w:p>
        </w:tc>
      </w:tr>
    </w:tbl>
    <w:p w14:paraId="2E5A92AA" w14:textId="77777777" w:rsidR="00C16602" w:rsidRDefault="00C16602">
      <w:pPr>
        <w:rPr>
          <w:sz w:val="24"/>
        </w:rPr>
      </w:pPr>
    </w:p>
    <w:tbl>
      <w:tblPr>
        <w:tblW w:w="0" w:type="auto"/>
        <w:tblInd w:w="2178" w:type="dxa"/>
        <w:tblLayout w:type="fixed"/>
        <w:tblLook w:val="0000" w:firstRow="0" w:lastRow="0" w:firstColumn="0" w:lastColumn="0" w:noHBand="0" w:noVBand="0"/>
      </w:tblPr>
      <w:tblGrid>
        <w:gridCol w:w="720"/>
        <w:gridCol w:w="3600"/>
        <w:gridCol w:w="1080"/>
        <w:gridCol w:w="1170"/>
      </w:tblGrid>
      <w:tr w:rsidR="00C16602" w14:paraId="0A400D4D" w14:textId="77777777">
        <w:tc>
          <w:tcPr>
            <w:tcW w:w="720" w:type="dxa"/>
            <w:tcBorders>
              <w:top w:val="nil"/>
              <w:left w:val="nil"/>
              <w:bottom w:val="nil"/>
              <w:right w:val="nil"/>
            </w:tcBorders>
          </w:tcPr>
          <w:p w14:paraId="63B94252" w14:textId="77777777" w:rsidR="00C16602" w:rsidRDefault="00C16602">
            <w:pPr>
              <w:rPr>
                <w:sz w:val="24"/>
              </w:rPr>
            </w:pPr>
            <w:r>
              <w:rPr>
                <w:sz w:val="24"/>
              </w:rPr>
              <w:t>E)</w:t>
            </w:r>
          </w:p>
        </w:tc>
        <w:tc>
          <w:tcPr>
            <w:tcW w:w="3600" w:type="dxa"/>
            <w:tcBorders>
              <w:top w:val="nil"/>
              <w:left w:val="nil"/>
              <w:bottom w:val="nil"/>
              <w:right w:val="nil"/>
            </w:tcBorders>
          </w:tcPr>
          <w:p w14:paraId="55323754" w14:textId="77777777" w:rsidR="00C16602" w:rsidRDefault="00C16602">
            <w:pPr>
              <w:rPr>
                <w:sz w:val="24"/>
              </w:rPr>
            </w:pPr>
            <w:r>
              <w:rPr>
                <w:sz w:val="24"/>
              </w:rPr>
              <w:t>Staple, brad and finish nail unit fabrication coating</w:t>
            </w:r>
          </w:p>
        </w:tc>
        <w:tc>
          <w:tcPr>
            <w:tcW w:w="1080" w:type="dxa"/>
            <w:tcBorders>
              <w:top w:val="nil"/>
              <w:left w:val="nil"/>
              <w:bottom w:val="nil"/>
              <w:right w:val="nil"/>
            </w:tcBorders>
          </w:tcPr>
          <w:p w14:paraId="02816ECE" w14:textId="77777777" w:rsidR="00C16602" w:rsidRDefault="00C16602">
            <w:pPr>
              <w:rPr>
                <w:sz w:val="24"/>
              </w:rPr>
            </w:pPr>
            <w:r>
              <w:rPr>
                <w:sz w:val="24"/>
              </w:rPr>
              <w:t>0.64</w:t>
            </w:r>
          </w:p>
        </w:tc>
        <w:tc>
          <w:tcPr>
            <w:tcW w:w="1170" w:type="dxa"/>
            <w:tcBorders>
              <w:top w:val="nil"/>
              <w:left w:val="nil"/>
              <w:bottom w:val="nil"/>
              <w:right w:val="nil"/>
            </w:tcBorders>
          </w:tcPr>
          <w:p w14:paraId="3A848DC8" w14:textId="77777777" w:rsidR="00C16602" w:rsidRDefault="00C16602">
            <w:pPr>
              <w:rPr>
                <w:sz w:val="24"/>
              </w:rPr>
            </w:pPr>
            <w:r>
              <w:rPr>
                <w:sz w:val="24"/>
              </w:rPr>
              <w:t>(5.3)</w:t>
            </w:r>
          </w:p>
        </w:tc>
      </w:tr>
    </w:tbl>
    <w:p w14:paraId="564AECB5"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69"/>
      </w:tblGrid>
      <w:tr w:rsidR="00C16602" w14:paraId="3EFA97B5" w14:textId="77777777">
        <w:tc>
          <w:tcPr>
            <w:tcW w:w="720" w:type="dxa"/>
            <w:tcBorders>
              <w:top w:val="nil"/>
              <w:left w:val="nil"/>
              <w:bottom w:val="nil"/>
              <w:right w:val="nil"/>
            </w:tcBorders>
          </w:tcPr>
          <w:p w14:paraId="1367BC44" w14:textId="77777777" w:rsidR="00C16602" w:rsidRDefault="00C16602">
            <w:pPr>
              <w:rPr>
                <w:sz w:val="24"/>
              </w:rPr>
            </w:pPr>
            <w:r>
              <w:rPr>
                <w:sz w:val="24"/>
              </w:rPr>
              <w:t>5)</w:t>
            </w:r>
          </w:p>
        </w:tc>
        <w:tc>
          <w:tcPr>
            <w:tcW w:w="4320" w:type="dxa"/>
            <w:tcBorders>
              <w:top w:val="nil"/>
              <w:left w:val="nil"/>
              <w:bottom w:val="nil"/>
              <w:right w:val="nil"/>
            </w:tcBorders>
          </w:tcPr>
          <w:p w14:paraId="0DAE2E62" w14:textId="77777777" w:rsidR="00C16602" w:rsidRDefault="00C16602">
            <w:pPr>
              <w:rPr>
                <w:sz w:val="24"/>
              </w:rPr>
            </w:pPr>
            <w:r>
              <w:rPr>
                <w:sz w:val="24"/>
              </w:rPr>
              <w:t>All other coatings</w:t>
            </w:r>
          </w:p>
        </w:tc>
        <w:tc>
          <w:tcPr>
            <w:tcW w:w="1080" w:type="dxa"/>
            <w:tcBorders>
              <w:top w:val="nil"/>
              <w:left w:val="nil"/>
              <w:bottom w:val="nil"/>
              <w:right w:val="nil"/>
            </w:tcBorders>
          </w:tcPr>
          <w:p w14:paraId="6E36297C" w14:textId="77777777" w:rsidR="00C16602" w:rsidRDefault="00C16602">
            <w:pPr>
              <w:rPr>
                <w:sz w:val="24"/>
              </w:rPr>
            </w:pPr>
            <w:r>
              <w:rPr>
                <w:sz w:val="24"/>
              </w:rPr>
              <w:t>0.36</w:t>
            </w:r>
          </w:p>
        </w:tc>
        <w:tc>
          <w:tcPr>
            <w:tcW w:w="1169" w:type="dxa"/>
            <w:tcBorders>
              <w:top w:val="nil"/>
              <w:left w:val="nil"/>
              <w:bottom w:val="nil"/>
              <w:right w:val="nil"/>
            </w:tcBorders>
          </w:tcPr>
          <w:p w14:paraId="2EE2699E" w14:textId="77777777" w:rsidR="00C16602" w:rsidRDefault="00C16602">
            <w:pPr>
              <w:rPr>
                <w:sz w:val="24"/>
              </w:rPr>
            </w:pPr>
            <w:r>
              <w:rPr>
                <w:sz w:val="24"/>
              </w:rPr>
              <w:t>(3.0)</w:t>
            </w:r>
          </w:p>
        </w:tc>
      </w:tr>
    </w:tbl>
    <w:p w14:paraId="2E9AD545" w14:textId="77777777" w:rsidR="00C16602" w:rsidRDefault="00C16602">
      <w:pPr>
        <w:rPr>
          <w:sz w:val="24"/>
        </w:rPr>
      </w:pPr>
    </w:p>
    <w:p w14:paraId="04F47BBB" w14:textId="77777777" w:rsidR="00C16602" w:rsidRDefault="00C16602">
      <w:pPr>
        <w:ind w:left="2160"/>
        <w:rPr>
          <w:sz w:val="24"/>
        </w:rPr>
      </w:pPr>
      <w:r>
        <w:rPr>
          <w:sz w:val="24"/>
        </w:rPr>
        <w:t>(BOARD NOTE:  The least restrictive limitation shall apply if more than one limitation pertains to a specific coating)</w:t>
      </w:r>
    </w:p>
    <w:p w14:paraId="323B693C"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3BCB9A2F" w14:textId="77777777">
        <w:tc>
          <w:tcPr>
            <w:tcW w:w="720" w:type="dxa"/>
            <w:tcBorders>
              <w:top w:val="nil"/>
              <w:left w:val="nil"/>
              <w:bottom w:val="nil"/>
              <w:right w:val="nil"/>
            </w:tcBorders>
          </w:tcPr>
          <w:p w14:paraId="2C40F465" w14:textId="77777777" w:rsidR="00C16602" w:rsidRDefault="00C16602">
            <w:pPr>
              <w:rPr>
                <w:sz w:val="24"/>
              </w:rPr>
            </w:pPr>
            <w:r>
              <w:rPr>
                <w:sz w:val="24"/>
              </w:rPr>
              <w:t>k)</w:t>
            </w:r>
          </w:p>
        </w:tc>
        <w:tc>
          <w:tcPr>
            <w:tcW w:w="5040" w:type="dxa"/>
            <w:tcBorders>
              <w:top w:val="nil"/>
              <w:left w:val="nil"/>
              <w:bottom w:val="nil"/>
              <w:right w:val="nil"/>
            </w:tcBorders>
          </w:tcPr>
          <w:p w14:paraId="52EC991D" w14:textId="77777777" w:rsidR="00C16602" w:rsidRDefault="00C16602">
            <w:pPr>
              <w:rPr>
                <w:sz w:val="24"/>
              </w:rPr>
            </w:pPr>
            <w:r>
              <w:rPr>
                <w:sz w:val="24"/>
              </w:rPr>
              <w:t>Heavy Off-highway Vehicle Products</w:t>
            </w:r>
          </w:p>
        </w:tc>
        <w:tc>
          <w:tcPr>
            <w:tcW w:w="1080" w:type="dxa"/>
            <w:tcBorders>
              <w:top w:val="nil"/>
              <w:left w:val="nil"/>
              <w:bottom w:val="nil"/>
              <w:right w:val="nil"/>
            </w:tcBorders>
          </w:tcPr>
          <w:p w14:paraId="59BABFE1" w14:textId="77777777" w:rsidR="00C16602" w:rsidRDefault="00C16602">
            <w:pPr>
              <w:rPr>
                <w:sz w:val="24"/>
                <w:u w:val="single"/>
              </w:rPr>
            </w:pPr>
            <w:r>
              <w:rPr>
                <w:sz w:val="24"/>
                <w:u w:val="single"/>
              </w:rPr>
              <w:t>kg/l</w:t>
            </w:r>
          </w:p>
        </w:tc>
        <w:tc>
          <w:tcPr>
            <w:tcW w:w="1170" w:type="dxa"/>
            <w:tcBorders>
              <w:top w:val="nil"/>
              <w:left w:val="nil"/>
              <w:bottom w:val="nil"/>
              <w:right w:val="nil"/>
            </w:tcBorders>
          </w:tcPr>
          <w:p w14:paraId="6C600C7A" w14:textId="77777777" w:rsidR="00C16602" w:rsidRDefault="00C16602">
            <w:pPr>
              <w:rPr>
                <w:sz w:val="24"/>
                <w:u w:val="single"/>
              </w:rPr>
            </w:pPr>
            <w:proofErr w:type="spellStart"/>
            <w:r>
              <w:rPr>
                <w:sz w:val="24"/>
                <w:u w:val="single"/>
              </w:rPr>
              <w:t>lb</w:t>
            </w:r>
            <w:proofErr w:type="spellEnd"/>
            <w:r>
              <w:rPr>
                <w:sz w:val="24"/>
                <w:u w:val="single"/>
              </w:rPr>
              <w:t>/gal</w:t>
            </w:r>
          </w:p>
        </w:tc>
      </w:tr>
    </w:tbl>
    <w:p w14:paraId="0CE6CC47" w14:textId="77777777" w:rsidR="00C16602" w:rsidRDefault="00C16602">
      <w:pPr>
        <w:tabs>
          <w:tab w:val="left" w:pos="2160"/>
        </w:tabs>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2937A6ED" w14:textId="77777777">
        <w:tc>
          <w:tcPr>
            <w:tcW w:w="720" w:type="dxa"/>
            <w:tcBorders>
              <w:top w:val="nil"/>
              <w:left w:val="nil"/>
              <w:bottom w:val="nil"/>
              <w:right w:val="nil"/>
            </w:tcBorders>
          </w:tcPr>
          <w:p w14:paraId="0D37730C" w14:textId="77777777" w:rsidR="00C16602" w:rsidRDefault="00C16602">
            <w:pPr>
              <w:rPr>
                <w:sz w:val="24"/>
              </w:rPr>
            </w:pPr>
            <w:r>
              <w:rPr>
                <w:sz w:val="24"/>
              </w:rPr>
              <w:t>1)</w:t>
            </w:r>
          </w:p>
        </w:tc>
        <w:tc>
          <w:tcPr>
            <w:tcW w:w="4320" w:type="dxa"/>
            <w:tcBorders>
              <w:top w:val="nil"/>
              <w:left w:val="nil"/>
              <w:bottom w:val="nil"/>
              <w:right w:val="nil"/>
            </w:tcBorders>
          </w:tcPr>
          <w:p w14:paraId="23455021" w14:textId="77777777" w:rsidR="00C16602" w:rsidRDefault="00C16602">
            <w:pPr>
              <w:rPr>
                <w:sz w:val="24"/>
              </w:rPr>
            </w:pPr>
            <w:r>
              <w:rPr>
                <w:sz w:val="24"/>
              </w:rPr>
              <w:t>In Macoupin County</w:t>
            </w:r>
          </w:p>
        </w:tc>
        <w:tc>
          <w:tcPr>
            <w:tcW w:w="1080" w:type="dxa"/>
            <w:tcBorders>
              <w:top w:val="nil"/>
              <w:left w:val="nil"/>
              <w:bottom w:val="nil"/>
              <w:right w:val="nil"/>
            </w:tcBorders>
          </w:tcPr>
          <w:p w14:paraId="351FC161" w14:textId="77777777" w:rsidR="00C16602" w:rsidRDefault="00C16602">
            <w:pPr>
              <w:rPr>
                <w:sz w:val="24"/>
              </w:rPr>
            </w:pPr>
          </w:p>
        </w:tc>
        <w:tc>
          <w:tcPr>
            <w:tcW w:w="1170" w:type="dxa"/>
            <w:tcBorders>
              <w:top w:val="nil"/>
              <w:left w:val="nil"/>
              <w:bottom w:val="nil"/>
              <w:right w:val="nil"/>
            </w:tcBorders>
          </w:tcPr>
          <w:p w14:paraId="1E4A7358" w14:textId="77777777" w:rsidR="00C16602" w:rsidRDefault="00C16602">
            <w:pPr>
              <w:rPr>
                <w:sz w:val="24"/>
              </w:rPr>
            </w:pPr>
          </w:p>
        </w:tc>
      </w:tr>
      <w:tr w:rsidR="00C16602" w14:paraId="67C90FCF" w14:textId="77777777">
        <w:tc>
          <w:tcPr>
            <w:tcW w:w="720" w:type="dxa"/>
            <w:tcBorders>
              <w:top w:val="nil"/>
              <w:left w:val="nil"/>
              <w:bottom w:val="nil"/>
              <w:right w:val="nil"/>
            </w:tcBorders>
          </w:tcPr>
          <w:p w14:paraId="570B8F2A" w14:textId="77777777" w:rsidR="00C16602" w:rsidRDefault="00C16602">
            <w:pPr>
              <w:rPr>
                <w:sz w:val="24"/>
              </w:rPr>
            </w:pPr>
          </w:p>
        </w:tc>
        <w:tc>
          <w:tcPr>
            <w:tcW w:w="4320" w:type="dxa"/>
            <w:tcBorders>
              <w:top w:val="nil"/>
              <w:left w:val="nil"/>
              <w:bottom w:val="nil"/>
              <w:right w:val="nil"/>
            </w:tcBorders>
          </w:tcPr>
          <w:p w14:paraId="71801985" w14:textId="77777777" w:rsidR="00C16602" w:rsidRDefault="00C16602">
            <w:pPr>
              <w:rPr>
                <w:sz w:val="24"/>
              </w:rPr>
            </w:pPr>
            <w:r>
              <w:rPr>
                <w:sz w:val="24"/>
              </w:rPr>
              <w:t xml:space="preserve">Extreme performance prime coat </w:t>
            </w:r>
          </w:p>
        </w:tc>
        <w:tc>
          <w:tcPr>
            <w:tcW w:w="1080" w:type="dxa"/>
            <w:tcBorders>
              <w:top w:val="nil"/>
              <w:left w:val="nil"/>
              <w:bottom w:val="nil"/>
              <w:right w:val="nil"/>
            </w:tcBorders>
          </w:tcPr>
          <w:p w14:paraId="5A5FE64C" w14:textId="77777777" w:rsidR="00C16602" w:rsidRDefault="00C16602">
            <w:pPr>
              <w:rPr>
                <w:sz w:val="24"/>
              </w:rPr>
            </w:pPr>
            <w:r>
              <w:rPr>
                <w:sz w:val="24"/>
              </w:rPr>
              <w:t>0.42</w:t>
            </w:r>
          </w:p>
        </w:tc>
        <w:tc>
          <w:tcPr>
            <w:tcW w:w="1170" w:type="dxa"/>
            <w:tcBorders>
              <w:top w:val="nil"/>
              <w:left w:val="nil"/>
              <w:bottom w:val="nil"/>
              <w:right w:val="nil"/>
            </w:tcBorders>
          </w:tcPr>
          <w:p w14:paraId="2C12C980" w14:textId="77777777" w:rsidR="00C16602" w:rsidRDefault="00C16602">
            <w:pPr>
              <w:rPr>
                <w:sz w:val="24"/>
              </w:rPr>
            </w:pPr>
            <w:r>
              <w:rPr>
                <w:sz w:val="24"/>
              </w:rPr>
              <w:t>(3.5)</w:t>
            </w:r>
          </w:p>
        </w:tc>
      </w:tr>
      <w:tr w:rsidR="00C16602" w14:paraId="1599D277" w14:textId="77777777">
        <w:tc>
          <w:tcPr>
            <w:tcW w:w="720" w:type="dxa"/>
            <w:tcBorders>
              <w:top w:val="nil"/>
              <w:left w:val="nil"/>
              <w:bottom w:val="nil"/>
              <w:right w:val="nil"/>
            </w:tcBorders>
          </w:tcPr>
          <w:p w14:paraId="27707003" w14:textId="77777777" w:rsidR="00C16602" w:rsidRDefault="00C16602">
            <w:pPr>
              <w:rPr>
                <w:sz w:val="24"/>
              </w:rPr>
            </w:pPr>
          </w:p>
        </w:tc>
        <w:tc>
          <w:tcPr>
            <w:tcW w:w="4320" w:type="dxa"/>
            <w:tcBorders>
              <w:top w:val="nil"/>
              <w:left w:val="nil"/>
              <w:bottom w:val="nil"/>
              <w:right w:val="nil"/>
            </w:tcBorders>
          </w:tcPr>
          <w:p w14:paraId="1F85E794" w14:textId="77777777" w:rsidR="00C16602" w:rsidRDefault="00C16602">
            <w:pPr>
              <w:rPr>
                <w:sz w:val="24"/>
              </w:rPr>
            </w:pPr>
            <w:r>
              <w:rPr>
                <w:sz w:val="24"/>
              </w:rPr>
              <w:t xml:space="preserve">Extreme performance </w:t>
            </w:r>
            <w:proofErr w:type="gramStart"/>
            <w:r>
              <w:rPr>
                <w:sz w:val="24"/>
              </w:rPr>
              <w:t>top coat</w:t>
            </w:r>
            <w:proofErr w:type="gramEnd"/>
            <w:r>
              <w:rPr>
                <w:sz w:val="24"/>
              </w:rPr>
              <w:t xml:space="preserve">-air dried </w:t>
            </w:r>
          </w:p>
        </w:tc>
        <w:tc>
          <w:tcPr>
            <w:tcW w:w="1080" w:type="dxa"/>
            <w:tcBorders>
              <w:top w:val="nil"/>
              <w:left w:val="nil"/>
              <w:bottom w:val="nil"/>
              <w:right w:val="nil"/>
            </w:tcBorders>
          </w:tcPr>
          <w:p w14:paraId="6F11CCFD" w14:textId="77777777" w:rsidR="00C16602" w:rsidRDefault="00C16602">
            <w:pPr>
              <w:rPr>
                <w:sz w:val="24"/>
              </w:rPr>
            </w:pPr>
            <w:r>
              <w:rPr>
                <w:sz w:val="24"/>
              </w:rPr>
              <w:t>0.42</w:t>
            </w:r>
          </w:p>
        </w:tc>
        <w:tc>
          <w:tcPr>
            <w:tcW w:w="1170" w:type="dxa"/>
            <w:tcBorders>
              <w:top w:val="nil"/>
              <w:left w:val="nil"/>
              <w:bottom w:val="nil"/>
              <w:right w:val="nil"/>
            </w:tcBorders>
          </w:tcPr>
          <w:p w14:paraId="18F1F6E8" w14:textId="77777777" w:rsidR="00C16602" w:rsidRDefault="00C16602">
            <w:pPr>
              <w:rPr>
                <w:sz w:val="24"/>
              </w:rPr>
            </w:pPr>
            <w:r>
              <w:rPr>
                <w:sz w:val="24"/>
              </w:rPr>
              <w:t>(3.5)</w:t>
            </w:r>
          </w:p>
        </w:tc>
      </w:tr>
      <w:tr w:rsidR="00C16602" w14:paraId="7009D1B8" w14:textId="77777777">
        <w:tc>
          <w:tcPr>
            <w:tcW w:w="720" w:type="dxa"/>
            <w:tcBorders>
              <w:top w:val="nil"/>
              <w:left w:val="nil"/>
              <w:bottom w:val="nil"/>
              <w:right w:val="nil"/>
            </w:tcBorders>
          </w:tcPr>
          <w:p w14:paraId="492BCAD7" w14:textId="77777777" w:rsidR="00C16602" w:rsidRDefault="00C16602">
            <w:pPr>
              <w:rPr>
                <w:sz w:val="24"/>
              </w:rPr>
            </w:pPr>
          </w:p>
        </w:tc>
        <w:tc>
          <w:tcPr>
            <w:tcW w:w="4320" w:type="dxa"/>
            <w:tcBorders>
              <w:top w:val="nil"/>
              <w:left w:val="nil"/>
              <w:bottom w:val="nil"/>
              <w:right w:val="nil"/>
            </w:tcBorders>
          </w:tcPr>
          <w:p w14:paraId="30116902" w14:textId="77777777" w:rsidR="00C16602" w:rsidRDefault="00C16602">
            <w:pPr>
              <w:rPr>
                <w:sz w:val="24"/>
              </w:rPr>
            </w:pPr>
            <w:r>
              <w:rPr>
                <w:sz w:val="24"/>
              </w:rPr>
              <w:t xml:space="preserve">Final repair coat-air dried </w:t>
            </w:r>
          </w:p>
        </w:tc>
        <w:tc>
          <w:tcPr>
            <w:tcW w:w="1080" w:type="dxa"/>
            <w:tcBorders>
              <w:top w:val="nil"/>
              <w:left w:val="nil"/>
              <w:bottom w:val="nil"/>
              <w:right w:val="nil"/>
            </w:tcBorders>
          </w:tcPr>
          <w:p w14:paraId="26F62F78" w14:textId="77777777" w:rsidR="00C16602" w:rsidRDefault="00C16602">
            <w:pPr>
              <w:rPr>
                <w:sz w:val="24"/>
              </w:rPr>
            </w:pPr>
            <w:r>
              <w:rPr>
                <w:sz w:val="24"/>
              </w:rPr>
              <w:t>0.42</w:t>
            </w:r>
          </w:p>
        </w:tc>
        <w:tc>
          <w:tcPr>
            <w:tcW w:w="1170" w:type="dxa"/>
            <w:tcBorders>
              <w:top w:val="nil"/>
              <w:left w:val="nil"/>
              <w:bottom w:val="nil"/>
              <w:right w:val="nil"/>
            </w:tcBorders>
          </w:tcPr>
          <w:p w14:paraId="4D87DBD8" w14:textId="77777777" w:rsidR="00C16602" w:rsidRDefault="00C16602">
            <w:pPr>
              <w:rPr>
                <w:sz w:val="24"/>
              </w:rPr>
            </w:pPr>
            <w:r>
              <w:rPr>
                <w:sz w:val="24"/>
              </w:rPr>
              <w:t>(3.5)</w:t>
            </w:r>
          </w:p>
        </w:tc>
      </w:tr>
      <w:tr w:rsidR="00C16602" w14:paraId="1E4C216B" w14:textId="77777777">
        <w:tc>
          <w:tcPr>
            <w:tcW w:w="720" w:type="dxa"/>
            <w:tcBorders>
              <w:top w:val="nil"/>
              <w:left w:val="nil"/>
              <w:bottom w:val="nil"/>
              <w:right w:val="nil"/>
            </w:tcBorders>
          </w:tcPr>
          <w:p w14:paraId="43BF8165" w14:textId="77777777" w:rsidR="00C16602" w:rsidRDefault="00C16602">
            <w:pPr>
              <w:rPr>
                <w:sz w:val="24"/>
              </w:rPr>
            </w:pPr>
          </w:p>
        </w:tc>
        <w:tc>
          <w:tcPr>
            <w:tcW w:w="4320" w:type="dxa"/>
            <w:tcBorders>
              <w:top w:val="nil"/>
              <w:left w:val="nil"/>
              <w:bottom w:val="nil"/>
              <w:right w:val="nil"/>
            </w:tcBorders>
          </w:tcPr>
          <w:p w14:paraId="24D3DBC8" w14:textId="77777777" w:rsidR="00C16602" w:rsidRDefault="00C16602">
            <w:pPr>
              <w:rPr>
                <w:sz w:val="24"/>
              </w:rPr>
            </w:pPr>
            <w:r>
              <w:rPr>
                <w:sz w:val="24"/>
              </w:rPr>
              <w:t xml:space="preserve">High-temperature aluminum coating used at existing diesel-electric locomotive manufacturing plants </w:t>
            </w:r>
          </w:p>
        </w:tc>
        <w:tc>
          <w:tcPr>
            <w:tcW w:w="1080" w:type="dxa"/>
            <w:tcBorders>
              <w:top w:val="nil"/>
              <w:left w:val="nil"/>
              <w:bottom w:val="nil"/>
              <w:right w:val="nil"/>
            </w:tcBorders>
          </w:tcPr>
          <w:p w14:paraId="6EA34432" w14:textId="77777777" w:rsidR="00C16602" w:rsidRDefault="00C16602">
            <w:pPr>
              <w:rPr>
                <w:sz w:val="24"/>
              </w:rPr>
            </w:pPr>
            <w:r>
              <w:rPr>
                <w:sz w:val="24"/>
              </w:rPr>
              <w:t>0.72</w:t>
            </w:r>
          </w:p>
        </w:tc>
        <w:tc>
          <w:tcPr>
            <w:tcW w:w="1170" w:type="dxa"/>
            <w:tcBorders>
              <w:top w:val="nil"/>
              <w:left w:val="nil"/>
              <w:bottom w:val="nil"/>
              <w:right w:val="nil"/>
            </w:tcBorders>
          </w:tcPr>
          <w:p w14:paraId="087C2961" w14:textId="77777777" w:rsidR="00C16602" w:rsidRDefault="00C16602">
            <w:pPr>
              <w:rPr>
                <w:sz w:val="24"/>
              </w:rPr>
            </w:pPr>
            <w:r>
              <w:rPr>
                <w:sz w:val="24"/>
              </w:rPr>
              <w:t>(6.0)</w:t>
            </w:r>
          </w:p>
        </w:tc>
      </w:tr>
    </w:tbl>
    <w:p w14:paraId="69AABBAB"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6867027F" w14:textId="77777777">
        <w:tc>
          <w:tcPr>
            <w:tcW w:w="720" w:type="dxa"/>
            <w:tcBorders>
              <w:top w:val="nil"/>
              <w:left w:val="nil"/>
              <w:bottom w:val="nil"/>
              <w:right w:val="nil"/>
            </w:tcBorders>
          </w:tcPr>
          <w:p w14:paraId="55EE78FE" w14:textId="77777777" w:rsidR="00C16602" w:rsidRDefault="00C16602">
            <w:pPr>
              <w:rPr>
                <w:sz w:val="24"/>
              </w:rPr>
            </w:pPr>
            <w:r>
              <w:rPr>
                <w:sz w:val="24"/>
              </w:rPr>
              <w:t>2)</w:t>
            </w:r>
          </w:p>
        </w:tc>
        <w:tc>
          <w:tcPr>
            <w:tcW w:w="4320" w:type="dxa"/>
            <w:tcBorders>
              <w:top w:val="nil"/>
              <w:left w:val="nil"/>
              <w:bottom w:val="nil"/>
              <w:right w:val="nil"/>
            </w:tcBorders>
          </w:tcPr>
          <w:p w14:paraId="38A49B5D" w14:textId="77777777" w:rsidR="00C16602" w:rsidRDefault="00C16602">
            <w:pPr>
              <w:rPr>
                <w:sz w:val="24"/>
              </w:rPr>
            </w:pPr>
            <w:r>
              <w:rPr>
                <w:sz w:val="24"/>
              </w:rPr>
              <w:t>In the remaining counties</w:t>
            </w:r>
          </w:p>
        </w:tc>
        <w:tc>
          <w:tcPr>
            <w:tcW w:w="1080" w:type="dxa"/>
            <w:tcBorders>
              <w:top w:val="nil"/>
              <w:left w:val="nil"/>
              <w:bottom w:val="nil"/>
              <w:right w:val="nil"/>
            </w:tcBorders>
          </w:tcPr>
          <w:p w14:paraId="1DE918A0" w14:textId="77777777" w:rsidR="00C16602" w:rsidRDefault="00C16602">
            <w:pPr>
              <w:rPr>
                <w:sz w:val="24"/>
              </w:rPr>
            </w:pPr>
          </w:p>
        </w:tc>
        <w:tc>
          <w:tcPr>
            <w:tcW w:w="1170" w:type="dxa"/>
            <w:tcBorders>
              <w:top w:val="nil"/>
              <w:left w:val="nil"/>
              <w:bottom w:val="nil"/>
              <w:right w:val="nil"/>
            </w:tcBorders>
          </w:tcPr>
          <w:p w14:paraId="126283CD" w14:textId="77777777" w:rsidR="00C16602" w:rsidRDefault="00C16602">
            <w:pPr>
              <w:rPr>
                <w:sz w:val="24"/>
              </w:rPr>
            </w:pPr>
          </w:p>
        </w:tc>
      </w:tr>
      <w:tr w:rsidR="00C16602" w14:paraId="2CA89288" w14:textId="77777777">
        <w:tc>
          <w:tcPr>
            <w:tcW w:w="720" w:type="dxa"/>
            <w:tcBorders>
              <w:top w:val="nil"/>
              <w:left w:val="nil"/>
              <w:bottom w:val="nil"/>
              <w:right w:val="nil"/>
            </w:tcBorders>
          </w:tcPr>
          <w:p w14:paraId="52D7B6B9" w14:textId="77777777" w:rsidR="00C16602" w:rsidRDefault="00C16602">
            <w:pPr>
              <w:rPr>
                <w:sz w:val="24"/>
              </w:rPr>
            </w:pPr>
          </w:p>
        </w:tc>
        <w:tc>
          <w:tcPr>
            <w:tcW w:w="4320" w:type="dxa"/>
            <w:tcBorders>
              <w:top w:val="nil"/>
              <w:left w:val="nil"/>
              <w:bottom w:val="nil"/>
              <w:right w:val="nil"/>
            </w:tcBorders>
          </w:tcPr>
          <w:p w14:paraId="3889C953" w14:textId="77777777" w:rsidR="00C16602" w:rsidRDefault="00C16602">
            <w:pPr>
              <w:rPr>
                <w:sz w:val="24"/>
              </w:rPr>
            </w:pPr>
            <w:r>
              <w:rPr>
                <w:sz w:val="24"/>
              </w:rPr>
              <w:t xml:space="preserve">Extreme performance prime coat </w:t>
            </w:r>
          </w:p>
        </w:tc>
        <w:tc>
          <w:tcPr>
            <w:tcW w:w="1080" w:type="dxa"/>
            <w:tcBorders>
              <w:top w:val="nil"/>
              <w:left w:val="nil"/>
              <w:bottom w:val="nil"/>
              <w:right w:val="nil"/>
            </w:tcBorders>
          </w:tcPr>
          <w:p w14:paraId="18FD4122" w14:textId="77777777" w:rsidR="00C16602" w:rsidRDefault="00C16602">
            <w:pPr>
              <w:rPr>
                <w:sz w:val="24"/>
              </w:rPr>
            </w:pPr>
            <w:r>
              <w:rPr>
                <w:sz w:val="24"/>
              </w:rPr>
              <w:t>0.42</w:t>
            </w:r>
          </w:p>
        </w:tc>
        <w:tc>
          <w:tcPr>
            <w:tcW w:w="1170" w:type="dxa"/>
            <w:tcBorders>
              <w:top w:val="nil"/>
              <w:left w:val="nil"/>
              <w:bottom w:val="nil"/>
              <w:right w:val="nil"/>
            </w:tcBorders>
          </w:tcPr>
          <w:p w14:paraId="46B86FDF" w14:textId="77777777" w:rsidR="00C16602" w:rsidRDefault="00C16602">
            <w:pPr>
              <w:rPr>
                <w:sz w:val="24"/>
              </w:rPr>
            </w:pPr>
            <w:r>
              <w:rPr>
                <w:sz w:val="24"/>
              </w:rPr>
              <w:t>(3.5)</w:t>
            </w:r>
          </w:p>
        </w:tc>
      </w:tr>
      <w:tr w:rsidR="00C16602" w14:paraId="00C41379" w14:textId="77777777">
        <w:tc>
          <w:tcPr>
            <w:tcW w:w="720" w:type="dxa"/>
            <w:tcBorders>
              <w:top w:val="nil"/>
              <w:left w:val="nil"/>
              <w:bottom w:val="nil"/>
              <w:right w:val="nil"/>
            </w:tcBorders>
          </w:tcPr>
          <w:p w14:paraId="5A0A410C" w14:textId="77777777" w:rsidR="00C16602" w:rsidRDefault="00C16602">
            <w:pPr>
              <w:rPr>
                <w:sz w:val="24"/>
              </w:rPr>
            </w:pPr>
          </w:p>
        </w:tc>
        <w:tc>
          <w:tcPr>
            <w:tcW w:w="4320" w:type="dxa"/>
            <w:tcBorders>
              <w:top w:val="nil"/>
              <w:left w:val="nil"/>
              <w:bottom w:val="nil"/>
              <w:right w:val="nil"/>
            </w:tcBorders>
          </w:tcPr>
          <w:p w14:paraId="566E5ACD" w14:textId="77777777" w:rsidR="00C16602" w:rsidRDefault="00C16602">
            <w:pPr>
              <w:rPr>
                <w:sz w:val="24"/>
              </w:rPr>
            </w:pPr>
            <w:r>
              <w:rPr>
                <w:sz w:val="24"/>
              </w:rPr>
              <w:t xml:space="preserve">Extreme performance </w:t>
            </w:r>
            <w:proofErr w:type="gramStart"/>
            <w:r>
              <w:rPr>
                <w:sz w:val="24"/>
              </w:rPr>
              <w:t>top coat</w:t>
            </w:r>
            <w:proofErr w:type="gramEnd"/>
            <w:r>
              <w:rPr>
                <w:sz w:val="24"/>
              </w:rPr>
              <w:t xml:space="preserve">-air dried </w:t>
            </w:r>
          </w:p>
        </w:tc>
        <w:tc>
          <w:tcPr>
            <w:tcW w:w="1080" w:type="dxa"/>
            <w:tcBorders>
              <w:top w:val="nil"/>
              <w:left w:val="nil"/>
              <w:bottom w:val="nil"/>
              <w:right w:val="nil"/>
            </w:tcBorders>
          </w:tcPr>
          <w:p w14:paraId="629E4476" w14:textId="77777777" w:rsidR="00C16602" w:rsidRDefault="00C16602">
            <w:pPr>
              <w:rPr>
                <w:sz w:val="24"/>
              </w:rPr>
            </w:pPr>
            <w:r>
              <w:rPr>
                <w:sz w:val="24"/>
              </w:rPr>
              <w:t>0.52</w:t>
            </w:r>
          </w:p>
        </w:tc>
        <w:tc>
          <w:tcPr>
            <w:tcW w:w="1170" w:type="dxa"/>
            <w:tcBorders>
              <w:top w:val="nil"/>
              <w:left w:val="nil"/>
              <w:bottom w:val="nil"/>
              <w:right w:val="nil"/>
            </w:tcBorders>
          </w:tcPr>
          <w:p w14:paraId="6CB54279" w14:textId="77777777" w:rsidR="00C16602" w:rsidRDefault="00C16602">
            <w:pPr>
              <w:rPr>
                <w:sz w:val="24"/>
              </w:rPr>
            </w:pPr>
            <w:r>
              <w:rPr>
                <w:sz w:val="24"/>
              </w:rPr>
              <w:t>(4.3)</w:t>
            </w:r>
          </w:p>
        </w:tc>
      </w:tr>
      <w:tr w:rsidR="00C16602" w14:paraId="331C5C59" w14:textId="77777777">
        <w:tc>
          <w:tcPr>
            <w:tcW w:w="720" w:type="dxa"/>
            <w:tcBorders>
              <w:top w:val="nil"/>
              <w:left w:val="nil"/>
              <w:bottom w:val="nil"/>
              <w:right w:val="nil"/>
            </w:tcBorders>
          </w:tcPr>
          <w:p w14:paraId="7D2BB1A4" w14:textId="77777777" w:rsidR="00C16602" w:rsidRDefault="00C16602">
            <w:pPr>
              <w:rPr>
                <w:sz w:val="24"/>
              </w:rPr>
            </w:pPr>
          </w:p>
        </w:tc>
        <w:tc>
          <w:tcPr>
            <w:tcW w:w="4320" w:type="dxa"/>
            <w:tcBorders>
              <w:top w:val="nil"/>
              <w:left w:val="nil"/>
              <w:bottom w:val="nil"/>
              <w:right w:val="nil"/>
            </w:tcBorders>
          </w:tcPr>
          <w:p w14:paraId="104AD2A0" w14:textId="77777777" w:rsidR="00C16602" w:rsidRDefault="00C16602">
            <w:pPr>
              <w:rPr>
                <w:sz w:val="24"/>
              </w:rPr>
            </w:pPr>
            <w:r>
              <w:rPr>
                <w:sz w:val="24"/>
              </w:rPr>
              <w:t xml:space="preserve">Final repair coat- air dried </w:t>
            </w:r>
          </w:p>
        </w:tc>
        <w:tc>
          <w:tcPr>
            <w:tcW w:w="1080" w:type="dxa"/>
            <w:tcBorders>
              <w:top w:val="nil"/>
              <w:left w:val="nil"/>
              <w:bottom w:val="nil"/>
              <w:right w:val="nil"/>
            </w:tcBorders>
          </w:tcPr>
          <w:p w14:paraId="217EEE50" w14:textId="77777777" w:rsidR="00C16602" w:rsidRDefault="00C16602">
            <w:pPr>
              <w:rPr>
                <w:sz w:val="24"/>
              </w:rPr>
            </w:pPr>
            <w:r>
              <w:rPr>
                <w:sz w:val="24"/>
              </w:rPr>
              <w:t>0.58</w:t>
            </w:r>
          </w:p>
        </w:tc>
        <w:tc>
          <w:tcPr>
            <w:tcW w:w="1170" w:type="dxa"/>
            <w:tcBorders>
              <w:top w:val="nil"/>
              <w:left w:val="nil"/>
              <w:bottom w:val="nil"/>
              <w:right w:val="nil"/>
            </w:tcBorders>
          </w:tcPr>
          <w:p w14:paraId="1D8930A8" w14:textId="77777777" w:rsidR="00C16602" w:rsidRDefault="00C16602">
            <w:pPr>
              <w:rPr>
                <w:sz w:val="24"/>
              </w:rPr>
            </w:pPr>
            <w:r>
              <w:rPr>
                <w:sz w:val="24"/>
              </w:rPr>
              <w:t>(4.8)</w:t>
            </w:r>
          </w:p>
        </w:tc>
      </w:tr>
    </w:tbl>
    <w:p w14:paraId="620F8877" w14:textId="77777777" w:rsidR="00C16602" w:rsidRDefault="00C16602">
      <w:pPr>
        <w:rPr>
          <w:sz w:val="24"/>
        </w:rPr>
      </w:pPr>
    </w:p>
    <w:tbl>
      <w:tblPr>
        <w:tblW w:w="0" w:type="auto"/>
        <w:tblInd w:w="738" w:type="dxa"/>
        <w:tblLayout w:type="fixed"/>
        <w:tblLook w:val="0000" w:firstRow="0" w:lastRow="0" w:firstColumn="0" w:lastColumn="0" w:noHBand="0" w:noVBand="0"/>
      </w:tblPr>
      <w:tblGrid>
        <w:gridCol w:w="720"/>
        <w:gridCol w:w="5040"/>
        <w:gridCol w:w="1080"/>
        <w:gridCol w:w="1170"/>
      </w:tblGrid>
      <w:tr w:rsidR="00C16602" w14:paraId="0D5BFD38" w14:textId="77777777">
        <w:tc>
          <w:tcPr>
            <w:tcW w:w="720" w:type="dxa"/>
            <w:tcBorders>
              <w:top w:val="nil"/>
              <w:left w:val="nil"/>
              <w:bottom w:val="nil"/>
              <w:right w:val="nil"/>
            </w:tcBorders>
          </w:tcPr>
          <w:p w14:paraId="08F317AC" w14:textId="77777777" w:rsidR="00C16602" w:rsidRDefault="00C16602">
            <w:pPr>
              <w:rPr>
                <w:sz w:val="24"/>
              </w:rPr>
            </w:pPr>
            <w:r>
              <w:rPr>
                <w:sz w:val="24"/>
              </w:rPr>
              <w:t>l)</w:t>
            </w:r>
          </w:p>
        </w:tc>
        <w:tc>
          <w:tcPr>
            <w:tcW w:w="5040" w:type="dxa"/>
            <w:tcBorders>
              <w:top w:val="nil"/>
              <w:left w:val="nil"/>
              <w:bottom w:val="nil"/>
              <w:right w:val="nil"/>
            </w:tcBorders>
          </w:tcPr>
          <w:p w14:paraId="70DFDE2C" w14:textId="77777777" w:rsidR="00C16602" w:rsidRDefault="00C16602">
            <w:pPr>
              <w:rPr>
                <w:sz w:val="24"/>
              </w:rPr>
            </w:pPr>
            <w:r>
              <w:rPr>
                <w:sz w:val="24"/>
              </w:rPr>
              <w:t xml:space="preserve">Wood Furniture Coating </w:t>
            </w:r>
          </w:p>
        </w:tc>
        <w:tc>
          <w:tcPr>
            <w:tcW w:w="1080" w:type="dxa"/>
            <w:tcBorders>
              <w:top w:val="nil"/>
              <w:left w:val="nil"/>
              <w:bottom w:val="nil"/>
              <w:right w:val="nil"/>
            </w:tcBorders>
          </w:tcPr>
          <w:p w14:paraId="575B4321" w14:textId="77777777" w:rsidR="00C16602" w:rsidRDefault="00C16602">
            <w:pPr>
              <w:rPr>
                <w:sz w:val="24"/>
                <w:u w:val="single"/>
              </w:rPr>
            </w:pPr>
            <w:r>
              <w:rPr>
                <w:sz w:val="24"/>
                <w:u w:val="single"/>
              </w:rPr>
              <w:t>kg/l</w:t>
            </w:r>
          </w:p>
        </w:tc>
        <w:tc>
          <w:tcPr>
            <w:tcW w:w="1170" w:type="dxa"/>
            <w:tcBorders>
              <w:top w:val="nil"/>
              <w:left w:val="nil"/>
              <w:bottom w:val="nil"/>
              <w:right w:val="nil"/>
            </w:tcBorders>
          </w:tcPr>
          <w:p w14:paraId="632B40A6" w14:textId="77777777" w:rsidR="00C16602" w:rsidRDefault="00C16602">
            <w:pPr>
              <w:rPr>
                <w:sz w:val="24"/>
                <w:u w:val="single"/>
              </w:rPr>
            </w:pPr>
            <w:proofErr w:type="spellStart"/>
            <w:r>
              <w:rPr>
                <w:sz w:val="24"/>
                <w:u w:val="single"/>
              </w:rPr>
              <w:t>lb</w:t>
            </w:r>
            <w:proofErr w:type="spellEnd"/>
            <w:r>
              <w:rPr>
                <w:sz w:val="24"/>
                <w:u w:val="single"/>
              </w:rPr>
              <w:t>/gal</w:t>
            </w:r>
          </w:p>
        </w:tc>
      </w:tr>
    </w:tbl>
    <w:p w14:paraId="1D0E09D0"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5C984C31" w14:textId="77777777">
        <w:tc>
          <w:tcPr>
            <w:tcW w:w="720" w:type="dxa"/>
            <w:tcBorders>
              <w:top w:val="nil"/>
              <w:left w:val="nil"/>
              <w:bottom w:val="nil"/>
              <w:right w:val="nil"/>
            </w:tcBorders>
          </w:tcPr>
          <w:p w14:paraId="3E9B3A71" w14:textId="77777777" w:rsidR="00C16602" w:rsidRDefault="00C16602">
            <w:pPr>
              <w:rPr>
                <w:sz w:val="24"/>
              </w:rPr>
            </w:pPr>
            <w:r>
              <w:rPr>
                <w:sz w:val="24"/>
              </w:rPr>
              <w:t>1)</w:t>
            </w:r>
          </w:p>
        </w:tc>
        <w:tc>
          <w:tcPr>
            <w:tcW w:w="4320" w:type="dxa"/>
            <w:tcBorders>
              <w:top w:val="nil"/>
              <w:left w:val="nil"/>
              <w:bottom w:val="nil"/>
              <w:right w:val="nil"/>
            </w:tcBorders>
          </w:tcPr>
          <w:p w14:paraId="641DDEA2" w14:textId="77777777" w:rsidR="00C16602" w:rsidRDefault="00C16602">
            <w:pPr>
              <w:rPr>
                <w:sz w:val="24"/>
              </w:rPr>
            </w:pPr>
            <w:r>
              <w:rPr>
                <w:sz w:val="24"/>
              </w:rPr>
              <w:t xml:space="preserve">Clear topcoat </w:t>
            </w:r>
          </w:p>
        </w:tc>
        <w:tc>
          <w:tcPr>
            <w:tcW w:w="1080" w:type="dxa"/>
            <w:tcBorders>
              <w:top w:val="nil"/>
              <w:left w:val="nil"/>
              <w:bottom w:val="nil"/>
              <w:right w:val="nil"/>
            </w:tcBorders>
          </w:tcPr>
          <w:p w14:paraId="68F2E808" w14:textId="77777777" w:rsidR="00C16602" w:rsidRDefault="00C16602">
            <w:pPr>
              <w:rPr>
                <w:sz w:val="24"/>
              </w:rPr>
            </w:pPr>
            <w:r>
              <w:rPr>
                <w:sz w:val="24"/>
              </w:rPr>
              <w:t>0.67</w:t>
            </w:r>
          </w:p>
        </w:tc>
        <w:tc>
          <w:tcPr>
            <w:tcW w:w="1170" w:type="dxa"/>
            <w:tcBorders>
              <w:top w:val="nil"/>
              <w:left w:val="nil"/>
              <w:bottom w:val="nil"/>
              <w:right w:val="nil"/>
            </w:tcBorders>
          </w:tcPr>
          <w:p w14:paraId="49BC6C6C" w14:textId="77777777" w:rsidR="00C16602" w:rsidRDefault="00C16602">
            <w:pPr>
              <w:rPr>
                <w:sz w:val="24"/>
              </w:rPr>
            </w:pPr>
            <w:r>
              <w:rPr>
                <w:sz w:val="24"/>
              </w:rPr>
              <w:t>(5.6)</w:t>
            </w:r>
          </w:p>
        </w:tc>
      </w:tr>
    </w:tbl>
    <w:p w14:paraId="59AFCF49"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226385C7" w14:textId="77777777">
        <w:tc>
          <w:tcPr>
            <w:tcW w:w="720" w:type="dxa"/>
            <w:tcBorders>
              <w:top w:val="nil"/>
              <w:left w:val="nil"/>
              <w:bottom w:val="nil"/>
              <w:right w:val="nil"/>
            </w:tcBorders>
          </w:tcPr>
          <w:p w14:paraId="48B01B68" w14:textId="77777777" w:rsidR="00C16602" w:rsidRDefault="00C16602">
            <w:pPr>
              <w:rPr>
                <w:sz w:val="24"/>
              </w:rPr>
            </w:pPr>
            <w:r>
              <w:rPr>
                <w:sz w:val="24"/>
              </w:rPr>
              <w:t>2)</w:t>
            </w:r>
          </w:p>
        </w:tc>
        <w:tc>
          <w:tcPr>
            <w:tcW w:w="4320" w:type="dxa"/>
            <w:tcBorders>
              <w:top w:val="nil"/>
              <w:left w:val="nil"/>
              <w:bottom w:val="nil"/>
              <w:right w:val="nil"/>
            </w:tcBorders>
          </w:tcPr>
          <w:p w14:paraId="2718303C" w14:textId="77777777" w:rsidR="00C16602" w:rsidRDefault="00C16602">
            <w:pPr>
              <w:rPr>
                <w:sz w:val="24"/>
              </w:rPr>
            </w:pPr>
            <w:r>
              <w:rPr>
                <w:sz w:val="24"/>
              </w:rPr>
              <w:t>Opaque stain</w:t>
            </w:r>
          </w:p>
        </w:tc>
        <w:tc>
          <w:tcPr>
            <w:tcW w:w="1080" w:type="dxa"/>
            <w:tcBorders>
              <w:top w:val="nil"/>
              <w:left w:val="nil"/>
              <w:bottom w:val="nil"/>
              <w:right w:val="nil"/>
            </w:tcBorders>
          </w:tcPr>
          <w:p w14:paraId="65FF4443" w14:textId="77777777" w:rsidR="00C16602" w:rsidRDefault="00C16602">
            <w:pPr>
              <w:rPr>
                <w:sz w:val="24"/>
              </w:rPr>
            </w:pPr>
            <w:r>
              <w:rPr>
                <w:sz w:val="24"/>
              </w:rPr>
              <w:t>0.56</w:t>
            </w:r>
          </w:p>
        </w:tc>
        <w:tc>
          <w:tcPr>
            <w:tcW w:w="1170" w:type="dxa"/>
            <w:tcBorders>
              <w:top w:val="nil"/>
              <w:left w:val="nil"/>
              <w:bottom w:val="nil"/>
              <w:right w:val="nil"/>
            </w:tcBorders>
          </w:tcPr>
          <w:p w14:paraId="0CEAAFB6" w14:textId="77777777" w:rsidR="00C16602" w:rsidRDefault="00C16602">
            <w:pPr>
              <w:rPr>
                <w:sz w:val="24"/>
              </w:rPr>
            </w:pPr>
            <w:r>
              <w:rPr>
                <w:sz w:val="24"/>
              </w:rPr>
              <w:t>(4.7)</w:t>
            </w:r>
          </w:p>
        </w:tc>
      </w:tr>
    </w:tbl>
    <w:p w14:paraId="5F0FE0A8"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42A55EED" w14:textId="77777777">
        <w:tc>
          <w:tcPr>
            <w:tcW w:w="720" w:type="dxa"/>
            <w:tcBorders>
              <w:top w:val="nil"/>
              <w:left w:val="nil"/>
              <w:bottom w:val="nil"/>
              <w:right w:val="nil"/>
            </w:tcBorders>
          </w:tcPr>
          <w:p w14:paraId="7F2A842A" w14:textId="77777777" w:rsidR="00C16602" w:rsidRDefault="00C16602">
            <w:pPr>
              <w:rPr>
                <w:sz w:val="24"/>
              </w:rPr>
            </w:pPr>
            <w:r>
              <w:rPr>
                <w:sz w:val="24"/>
              </w:rPr>
              <w:t>3)</w:t>
            </w:r>
          </w:p>
        </w:tc>
        <w:tc>
          <w:tcPr>
            <w:tcW w:w="4320" w:type="dxa"/>
            <w:tcBorders>
              <w:top w:val="nil"/>
              <w:left w:val="nil"/>
              <w:bottom w:val="nil"/>
              <w:right w:val="nil"/>
            </w:tcBorders>
          </w:tcPr>
          <w:p w14:paraId="1D1D381F" w14:textId="77777777" w:rsidR="00C16602" w:rsidRDefault="00C16602">
            <w:pPr>
              <w:rPr>
                <w:sz w:val="24"/>
              </w:rPr>
            </w:pPr>
            <w:r>
              <w:rPr>
                <w:sz w:val="24"/>
              </w:rPr>
              <w:t xml:space="preserve">Pigmented coat </w:t>
            </w:r>
          </w:p>
        </w:tc>
        <w:tc>
          <w:tcPr>
            <w:tcW w:w="1080" w:type="dxa"/>
            <w:tcBorders>
              <w:top w:val="nil"/>
              <w:left w:val="nil"/>
              <w:bottom w:val="nil"/>
              <w:right w:val="nil"/>
            </w:tcBorders>
          </w:tcPr>
          <w:p w14:paraId="04FEB04B" w14:textId="77777777" w:rsidR="00C16602" w:rsidRDefault="00C16602">
            <w:pPr>
              <w:rPr>
                <w:sz w:val="24"/>
              </w:rPr>
            </w:pPr>
            <w:r>
              <w:rPr>
                <w:sz w:val="24"/>
              </w:rPr>
              <w:t>0.60</w:t>
            </w:r>
          </w:p>
        </w:tc>
        <w:tc>
          <w:tcPr>
            <w:tcW w:w="1170" w:type="dxa"/>
            <w:tcBorders>
              <w:top w:val="nil"/>
              <w:left w:val="nil"/>
              <w:bottom w:val="nil"/>
              <w:right w:val="nil"/>
            </w:tcBorders>
          </w:tcPr>
          <w:p w14:paraId="39BDD51C" w14:textId="77777777" w:rsidR="00C16602" w:rsidRDefault="00C16602">
            <w:pPr>
              <w:rPr>
                <w:sz w:val="24"/>
              </w:rPr>
            </w:pPr>
            <w:r>
              <w:rPr>
                <w:sz w:val="24"/>
              </w:rPr>
              <w:t>(5.0)</w:t>
            </w:r>
          </w:p>
        </w:tc>
      </w:tr>
    </w:tbl>
    <w:p w14:paraId="5D377613"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39E1E05F" w14:textId="77777777">
        <w:tc>
          <w:tcPr>
            <w:tcW w:w="720" w:type="dxa"/>
            <w:tcBorders>
              <w:top w:val="nil"/>
              <w:left w:val="nil"/>
              <w:bottom w:val="nil"/>
              <w:right w:val="nil"/>
            </w:tcBorders>
          </w:tcPr>
          <w:p w14:paraId="33B997C9" w14:textId="77777777" w:rsidR="00C16602" w:rsidRDefault="00C16602">
            <w:pPr>
              <w:rPr>
                <w:sz w:val="24"/>
              </w:rPr>
            </w:pPr>
            <w:r>
              <w:rPr>
                <w:sz w:val="24"/>
              </w:rPr>
              <w:t>4)</w:t>
            </w:r>
          </w:p>
        </w:tc>
        <w:tc>
          <w:tcPr>
            <w:tcW w:w="4320" w:type="dxa"/>
            <w:tcBorders>
              <w:top w:val="nil"/>
              <w:left w:val="nil"/>
              <w:bottom w:val="nil"/>
              <w:right w:val="nil"/>
            </w:tcBorders>
          </w:tcPr>
          <w:p w14:paraId="7200CE89" w14:textId="77777777" w:rsidR="00C16602" w:rsidRDefault="00C16602">
            <w:pPr>
              <w:rPr>
                <w:sz w:val="24"/>
              </w:rPr>
            </w:pPr>
            <w:r>
              <w:rPr>
                <w:sz w:val="24"/>
              </w:rPr>
              <w:t xml:space="preserve">Repair coat </w:t>
            </w:r>
          </w:p>
        </w:tc>
        <w:tc>
          <w:tcPr>
            <w:tcW w:w="1080" w:type="dxa"/>
            <w:tcBorders>
              <w:top w:val="nil"/>
              <w:left w:val="nil"/>
              <w:bottom w:val="nil"/>
              <w:right w:val="nil"/>
            </w:tcBorders>
          </w:tcPr>
          <w:p w14:paraId="240059C7" w14:textId="77777777" w:rsidR="00C16602" w:rsidRDefault="00C16602">
            <w:pPr>
              <w:rPr>
                <w:sz w:val="24"/>
              </w:rPr>
            </w:pPr>
            <w:r>
              <w:rPr>
                <w:sz w:val="24"/>
              </w:rPr>
              <w:t>0.67</w:t>
            </w:r>
          </w:p>
        </w:tc>
        <w:tc>
          <w:tcPr>
            <w:tcW w:w="1170" w:type="dxa"/>
            <w:tcBorders>
              <w:top w:val="nil"/>
              <w:left w:val="nil"/>
              <w:bottom w:val="nil"/>
              <w:right w:val="nil"/>
            </w:tcBorders>
          </w:tcPr>
          <w:p w14:paraId="3C80F272" w14:textId="77777777" w:rsidR="00C16602" w:rsidRDefault="00C16602">
            <w:pPr>
              <w:rPr>
                <w:sz w:val="24"/>
              </w:rPr>
            </w:pPr>
            <w:r>
              <w:rPr>
                <w:sz w:val="24"/>
              </w:rPr>
              <w:t>(5.6)</w:t>
            </w:r>
          </w:p>
        </w:tc>
      </w:tr>
    </w:tbl>
    <w:p w14:paraId="29697800"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2ADE5E45" w14:textId="77777777">
        <w:tc>
          <w:tcPr>
            <w:tcW w:w="720" w:type="dxa"/>
            <w:tcBorders>
              <w:top w:val="nil"/>
              <w:left w:val="nil"/>
              <w:bottom w:val="nil"/>
              <w:right w:val="nil"/>
            </w:tcBorders>
          </w:tcPr>
          <w:p w14:paraId="4E2D6985" w14:textId="77777777" w:rsidR="00C16602" w:rsidRDefault="00C16602">
            <w:pPr>
              <w:rPr>
                <w:sz w:val="24"/>
              </w:rPr>
            </w:pPr>
            <w:r>
              <w:rPr>
                <w:sz w:val="24"/>
              </w:rPr>
              <w:t>5)</w:t>
            </w:r>
          </w:p>
        </w:tc>
        <w:tc>
          <w:tcPr>
            <w:tcW w:w="4320" w:type="dxa"/>
            <w:tcBorders>
              <w:top w:val="nil"/>
              <w:left w:val="nil"/>
              <w:bottom w:val="nil"/>
              <w:right w:val="nil"/>
            </w:tcBorders>
          </w:tcPr>
          <w:p w14:paraId="3F360522" w14:textId="77777777" w:rsidR="00C16602" w:rsidRDefault="00C16602">
            <w:pPr>
              <w:rPr>
                <w:sz w:val="24"/>
              </w:rPr>
            </w:pPr>
            <w:r>
              <w:rPr>
                <w:sz w:val="24"/>
              </w:rPr>
              <w:t xml:space="preserve">Sealer </w:t>
            </w:r>
          </w:p>
        </w:tc>
        <w:tc>
          <w:tcPr>
            <w:tcW w:w="1080" w:type="dxa"/>
            <w:tcBorders>
              <w:top w:val="nil"/>
              <w:left w:val="nil"/>
              <w:bottom w:val="nil"/>
              <w:right w:val="nil"/>
            </w:tcBorders>
          </w:tcPr>
          <w:p w14:paraId="166FBFD2" w14:textId="77777777" w:rsidR="00C16602" w:rsidRDefault="00C16602">
            <w:pPr>
              <w:rPr>
                <w:sz w:val="24"/>
              </w:rPr>
            </w:pPr>
            <w:r>
              <w:rPr>
                <w:sz w:val="24"/>
              </w:rPr>
              <w:t>0.67</w:t>
            </w:r>
          </w:p>
        </w:tc>
        <w:tc>
          <w:tcPr>
            <w:tcW w:w="1170" w:type="dxa"/>
            <w:tcBorders>
              <w:top w:val="nil"/>
              <w:left w:val="nil"/>
              <w:bottom w:val="nil"/>
              <w:right w:val="nil"/>
            </w:tcBorders>
          </w:tcPr>
          <w:p w14:paraId="581EA64B" w14:textId="77777777" w:rsidR="00C16602" w:rsidRDefault="00C16602">
            <w:pPr>
              <w:rPr>
                <w:sz w:val="24"/>
              </w:rPr>
            </w:pPr>
            <w:r>
              <w:rPr>
                <w:sz w:val="24"/>
              </w:rPr>
              <w:t>(5.6)</w:t>
            </w:r>
          </w:p>
        </w:tc>
      </w:tr>
    </w:tbl>
    <w:p w14:paraId="2FD33A6F"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59BA7969" w14:textId="77777777">
        <w:tc>
          <w:tcPr>
            <w:tcW w:w="720" w:type="dxa"/>
            <w:tcBorders>
              <w:top w:val="nil"/>
              <w:left w:val="nil"/>
              <w:bottom w:val="nil"/>
              <w:right w:val="nil"/>
            </w:tcBorders>
          </w:tcPr>
          <w:p w14:paraId="55758519" w14:textId="77777777" w:rsidR="00C16602" w:rsidRDefault="00C16602">
            <w:pPr>
              <w:rPr>
                <w:sz w:val="24"/>
              </w:rPr>
            </w:pPr>
            <w:r>
              <w:rPr>
                <w:sz w:val="24"/>
              </w:rPr>
              <w:t>6)</w:t>
            </w:r>
          </w:p>
        </w:tc>
        <w:tc>
          <w:tcPr>
            <w:tcW w:w="4320" w:type="dxa"/>
            <w:tcBorders>
              <w:top w:val="nil"/>
              <w:left w:val="nil"/>
              <w:bottom w:val="nil"/>
              <w:right w:val="nil"/>
            </w:tcBorders>
          </w:tcPr>
          <w:p w14:paraId="187FE295" w14:textId="77777777" w:rsidR="00C16602" w:rsidRDefault="00C16602">
            <w:pPr>
              <w:rPr>
                <w:sz w:val="24"/>
              </w:rPr>
            </w:pPr>
            <w:r>
              <w:rPr>
                <w:sz w:val="24"/>
              </w:rPr>
              <w:t xml:space="preserve">Semi-transparent stain </w:t>
            </w:r>
          </w:p>
        </w:tc>
        <w:tc>
          <w:tcPr>
            <w:tcW w:w="1080" w:type="dxa"/>
            <w:tcBorders>
              <w:top w:val="nil"/>
              <w:left w:val="nil"/>
              <w:bottom w:val="nil"/>
              <w:right w:val="nil"/>
            </w:tcBorders>
          </w:tcPr>
          <w:p w14:paraId="7D242114" w14:textId="77777777" w:rsidR="00C16602" w:rsidRDefault="00C16602">
            <w:pPr>
              <w:rPr>
                <w:sz w:val="24"/>
              </w:rPr>
            </w:pPr>
            <w:r>
              <w:rPr>
                <w:sz w:val="24"/>
              </w:rPr>
              <w:t>0.79</w:t>
            </w:r>
          </w:p>
        </w:tc>
        <w:tc>
          <w:tcPr>
            <w:tcW w:w="1170" w:type="dxa"/>
            <w:tcBorders>
              <w:top w:val="nil"/>
              <w:left w:val="nil"/>
              <w:bottom w:val="nil"/>
              <w:right w:val="nil"/>
            </w:tcBorders>
          </w:tcPr>
          <w:p w14:paraId="6E15E9E2" w14:textId="77777777" w:rsidR="00C16602" w:rsidRDefault="00C16602">
            <w:pPr>
              <w:rPr>
                <w:sz w:val="24"/>
              </w:rPr>
            </w:pPr>
            <w:r>
              <w:rPr>
                <w:sz w:val="24"/>
              </w:rPr>
              <w:t>(6.6)</w:t>
            </w:r>
          </w:p>
        </w:tc>
      </w:tr>
    </w:tbl>
    <w:p w14:paraId="61D0AA27" w14:textId="77777777" w:rsidR="00C16602" w:rsidRDefault="00C16602">
      <w:pPr>
        <w:rPr>
          <w:sz w:val="24"/>
        </w:rPr>
      </w:pPr>
    </w:p>
    <w:tbl>
      <w:tblPr>
        <w:tblW w:w="0" w:type="auto"/>
        <w:tblInd w:w="1458" w:type="dxa"/>
        <w:tblLayout w:type="fixed"/>
        <w:tblLook w:val="0000" w:firstRow="0" w:lastRow="0" w:firstColumn="0" w:lastColumn="0" w:noHBand="0" w:noVBand="0"/>
      </w:tblPr>
      <w:tblGrid>
        <w:gridCol w:w="720"/>
        <w:gridCol w:w="4320"/>
        <w:gridCol w:w="1080"/>
        <w:gridCol w:w="1170"/>
      </w:tblGrid>
      <w:tr w:rsidR="00C16602" w14:paraId="2AF26962" w14:textId="77777777">
        <w:tc>
          <w:tcPr>
            <w:tcW w:w="720" w:type="dxa"/>
            <w:tcBorders>
              <w:top w:val="nil"/>
              <w:left w:val="nil"/>
              <w:bottom w:val="nil"/>
              <w:right w:val="nil"/>
            </w:tcBorders>
          </w:tcPr>
          <w:p w14:paraId="1D1C816C" w14:textId="77777777" w:rsidR="00C16602" w:rsidRDefault="00C16602">
            <w:pPr>
              <w:rPr>
                <w:sz w:val="24"/>
              </w:rPr>
            </w:pPr>
            <w:r>
              <w:rPr>
                <w:sz w:val="24"/>
              </w:rPr>
              <w:t>7)</w:t>
            </w:r>
          </w:p>
        </w:tc>
        <w:tc>
          <w:tcPr>
            <w:tcW w:w="4320" w:type="dxa"/>
            <w:tcBorders>
              <w:top w:val="nil"/>
              <w:left w:val="nil"/>
              <w:bottom w:val="nil"/>
              <w:right w:val="nil"/>
            </w:tcBorders>
          </w:tcPr>
          <w:p w14:paraId="699DCB3F" w14:textId="77777777" w:rsidR="00C16602" w:rsidRDefault="00C16602">
            <w:pPr>
              <w:rPr>
                <w:sz w:val="24"/>
              </w:rPr>
            </w:pPr>
            <w:r>
              <w:rPr>
                <w:sz w:val="24"/>
              </w:rPr>
              <w:t xml:space="preserve">Wash coat </w:t>
            </w:r>
          </w:p>
        </w:tc>
        <w:tc>
          <w:tcPr>
            <w:tcW w:w="1080" w:type="dxa"/>
            <w:tcBorders>
              <w:top w:val="nil"/>
              <w:left w:val="nil"/>
              <w:bottom w:val="nil"/>
              <w:right w:val="nil"/>
            </w:tcBorders>
          </w:tcPr>
          <w:p w14:paraId="658B26DF" w14:textId="77777777" w:rsidR="00C16602" w:rsidRDefault="00C16602">
            <w:pPr>
              <w:rPr>
                <w:sz w:val="24"/>
              </w:rPr>
            </w:pPr>
            <w:r>
              <w:rPr>
                <w:sz w:val="24"/>
              </w:rPr>
              <w:t>0.73</w:t>
            </w:r>
          </w:p>
        </w:tc>
        <w:tc>
          <w:tcPr>
            <w:tcW w:w="1170" w:type="dxa"/>
            <w:tcBorders>
              <w:top w:val="nil"/>
              <w:left w:val="nil"/>
              <w:bottom w:val="nil"/>
              <w:right w:val="nil"/>
            </w:tcBorders>
          </w:tcPr>
          <w:p w14:paraId="265F23F0" w14:textId="77777777" w:rsidR="00C16602" w:rsidRDefault="00C16602">
            <w:pPr>
              <w:rPr>
                <w:sz w:val="24"/>
              </w:rPr>
            </w:pPr>
            <w:r>
              <w:rPr>
                <w:sz w:val="24"/>
              </w:rPr>
              <w:t>(6.1)</w:t>
            </w:r>
          </w:p>
        </w:tc>
      </w:tr>
    </w:tbl>
    <w:p w14:paraId="30C19B1C" w14:textId="77777777" w:rsidR="00C16602" w:rsidRDefault="00C16602">
      <w:pPr>
        <w:rPr>
          <w:sz w:val="24"/>
        </w:rPr>
      </w:pPr>
    </w:p>
    <w:p w14:paraId="0E685818" w14:textId="77777777" w:rsidR="00C16602" w:rsidRDefault="00C16602">
      <w:pPr>
        <w:ind w:left="2160"/>
        <w:rPr>
          <w:sz w:val="24"/>
        </w:rPr>
      </w:pPr>
      <w:r>
        <w:rPr>
          <w:sz w:val="24"/>
        </w:rPr>
        <w:t>(BOARD NOTE:  The repair coat has overall transfer efficiency of 30 percent; all others have an overall transfer efficiency of 65 percent.)</w:t>
      </w:r>
    </w:p>
    <w:p w14:paraId="540838CE" w14:textId="77777777" w:rsidR="00C16602" w:rsidRDefault="00C16602">
      <w:pPr>
        <w:rPr>
          <w:sz w:val="24"/>
        </w:rPr>
      </w:pPr>
    </w:p>
    <w:p w14:paraId="5A78177E" w14:textId="77777777" w:rsidR="00C16602" w:rsidRDefault="00C16602">
      <w:pPr>
        <w:rPr>
          <w:sz w:val="24"/>
        </w:rPr>
      </w:pPr>
      <w:r>
        <w:rPr>
          <w:sz w:val="24"/>
        </w:rPr>
        <w:t>(Source:  Amended at 22 Ill. Reg. 11427, effective June 19, 1998)</w:t>
      </w:r>
    </w:p>
    <w:p w14:paraId="4C2A22C0"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78401C3" w14:textId="77777777" w:rsidR="00C16602" w:rsidRDefault="00C16602">
      <w:pPr>
        <w:rPr>
          <w:sz w:val="24"/>
        </w:rPr>
      </w:pPr>
    </w:p>
    <w:p w14:paraId="6E44396E" w14:textId="77777777" w:rsidR="00C16602" w:rsidRDefault="00C16602">
      <w:pPr>
        <w:pStyle w:val="Heading4"/>
        <w:keepNext w:val="0"/>
        <w:ind w:left="2160" w:hanging="2160"/>
        <w:rPr>
          <w:rFonts w:ascii="Times New Roman" w:hAnsi="Times New Roman"/>
        </w:rPr>
      </w:pPr>
      <w:r>
        <w:rPr>
          <w:rFonts w:ascii="Times New Roman" w:hAnsi="Times New Roman"/>
        </w:rPr>
        <w:t>Section 215.205</w:t>
      </w:r>
      <w:r>
        <w:rPr>
          <w:rFonts w:ascii="Times New Roman" w:hAnsi="Times New Roman"/>
        </w:rPr>
        <w:tab/>
        <w:t>Alternative Emission Limitations</w:t>
      </w:r>
    </w:p>
    <w:p w14:paraId="4A5C1584" w14:textId="77777777" w:rsidR="00C16602" w:rsidRDefault="00C16602">
      <w:pPr>
        <w:rPr>
          <w:sz w:val="24"/>
        </w:rPr>
      </w:pPr>
    </w:p>
    <w:p w14:paraId="49B239CD" w14:textId="77777777" w:rsidR="00C16602" w:rsidRDefault="00C16602">
      <w:pPr>
        <w:rPr>
          <w:sz w:val="24"/>
        </w:rPr>
      </w:pPr>
      <w:r>
        <w:rPr>
          <w:sz w:val="24"/>
        </w:rPr>
        <w:t>Owners or operators of coating lines subject to Section 215.204 may comply with this Section, rather than with Section 215.204.  The methods or procedures used to determine emissions of organic material under this Section shall be approved by the Agency.  Emissions of volatile organic material from emission units subject to Section 215.204, are allowable, notwithstanding the limitations in Section 215.204, if:</w:t>
      </w:r>
    </w:p>
    <w:p w14:paraId="556046F0" w14:textId="77777777" w:rsidR="00C16602" w:rsidRDefault="00C16602">
      <w:pPr>
        <w:rPr>
          <w:sz w:val="24"/>
        </w:rPr>
      </w:pPr>
    </w:p>
    <w:p w14:paraId="698E3A61" w14:textId="77777777" w:rsidR="00C16602" w:rsidRDefault="00C16602">
      <w:pPr>
        <w:ind w:left="1440" w:hanging="720"/>
        <w:rPr>
          <w:sz w:val="24"/>
        </w:rPr>
      </w:pPr>
      <w:r>
        <w:rPr>
          <w:sz w:val="24"/>
        </w:rPr>
        <w:lastRenderedPageBreak/>
        <w:t>a)</w:t>
      </w:r>
      <w:r>
        <w:rPr>
          <w:sz w:val="24"/>
        </w:rPr>
        <w:tab/>
        <w:t>For those emission units subject to Section 215.204(b), the emissions are controlled by an afterburner system which provides:</w:t>
      </w:r>
    </w:p>
    <w:p w14:paraId="1062893C" w14:textId="77777777" w:rsidR="00C16602" w:rsidRDefault="00C16602">
      <w:pPr>
        <w:rPr>
          <w:sz w:val="24"/>
        </w:rPr>
      </w:pPr>
    </w:p>
    <w:p w14:paraId="2F378F26" w14:textId="77777777" w:rsidR="00C16602" w:rsidRDefault="00C16602">
      <w:pPr>
        <w:ind w:left="2160" w:hanging="720"/>
        <w:rPr>
          <w:sz w:val="24"/>
        </w:rPr>
      </w:pPr>
      <w:r>
        <w:rPr>
          <w:sz w:val="24"/>
        </w:rPr>
        <w:t>1)</w:t>
      </w:r>
      <w:r>
        <w:rPr>
          <w:sz w:val="24"/>
        </w:rPr>
        <w:tab/>
        <w:t>75% reduction in the overall emissions of volatile organic material from the coating line, and</w:t>
      </w:r>
    </w:p>
    <w:p w14:paraId="017B822B" w14:textId="77777777" w:rsidR="00C16602" w:rsidRDefault="00C16602">
      <w:pPr>
        <w:rPr>
          <w:sz w:val="24"/>
        </w:rPr>
      </w:pPr>
    </w:p>
    <w:p w14:paraId="7A3D6B88" w14:textId="77777777" w:rsidR="00C16602" w:rsidRDefault="00C16602">
      <w:pPr>
        <w:ind w:left="2160" w:hanging="720"/>
        <w:rPr>
          <w:sz w:val="24"/>
        </w:rPr>
      </w:pPr>
      <w:r>
        <w:rPr>
          <w:sz w:val="24"/>
        </w:rPr>
        <w:t>2)</w:t>
      </w:r>
      <w:r>
        <w:rPr>
          <w:sz w:val="24"/>
        </w:rPr>
        <w:tab/>
        <w:t>Oxidation to carbon dioxide and water of 90% of the nonmethane volatile organic material (measured as total combustible carbon) which enters the afterburner.</w:t>
      </w:r>
    </w:p>
    <w:p w14:paraId="21533E4A" w14:textId="77777777" w:rsidR="00C16602" w:rsidRDefault="00C16602">
      <w:pPr>
        <w:rPr>
          <w:sz w:val="24"/>
        </w:rPr>
      </w:pPr>
    </w:p>
    <w:p w14:paraId="118961E5" w14:textId="77777777" w:rsidR="00C16602" w:rsidRDefault="00C16602">
      <w:pPr>
        <w:ind w:left="1440" w:hanging="720"/>
        <w:rPr>
          <w:sz w:val="24"/>
        </w:rPr>
      </w:pPr>
      <w:r>
        <w:rPr>
          <w:sz w:val="24"/>
        </w:rPr>
        <w:t>b)</w:t>
      </w:r>
      <w:r>
        <w:rPr>
          <w:sz w:val="24"/>
        </w:rPr>
        <w:tab/>
        <w:t>For all other emission units subject to Section 215.204, the emissions are controlled by an afterburner system which provides:</w:t>
      </w:r>
    </w:p>
    <w:p w14:paraId="5E7D4CD4" w14:textId="77777777" w:rsidR="00C16602" w:rsidRDefault="00C16602">
      <w:pPr>
        <w:rPr>
          <w:sz w:val="24"/>
        </w:rPr>
      </w:pPr>
    </w:p>
    <w:p w14:paraId="07F95B87" w14:textId="77777777" w:rsidR="00C16602" w:rsidRDefault="00C16602">
      <w:pPr>
        <w:ind w:left="2160" w:hanging="720"/>
        <w:rPr>
          <w:sz w:val="24"/>
        </w:rPr>
      </w:pPr>
      <w:r>
        <w:rPr>
          <w:sz w:val="24"/>
        </w:rPr>
        <w:t>1)</w:t>
      </w:r>
      <w:r>
        <w:rPr>
          <w:sz w:val="24"/>
        </w:rPr>
        <w:tab/>
        <w:t>81% reduction in the overall emissions of volatile organic material from the coating line, and</w:t>
      </w:r>
    </w:p>
    <w:p w14:paraId="0438FCD9" w14:textId="77777777" w:rsidR="00C16602" w:rsidRDefault="00C16602">
      <w:pPr>
        <w:rPr>
          <w:sz w:val="24"/>
        </w:rPr>
      </w:pPr>
    </w:p>
    <w:p w14:paraId="1948CA28" w14:textId="77777777" w:rsidR="00C16602" w:rsidRDefault="00C16602">
      <w:pPr>
        <w:ind w:left="2160" w:hanging="720"/>
        <w:rPr>
          <w:sz w:val="24"/>
        </w:rPr>
      </w:pPr>
      <w:r>
        <w:rPr>
          <w:sz w:val="24"/>
        </w:rPr>
        <w:t>2)</w:t>
      </w:r>
      <w:r>
        <w:rPr>
          <w:sz w:val="24"/>
        </w:rPr>
        <w:tab/>
        <w:t>Oxidation to carbon dioxide and water of 90% of the nonmethane volatile organic material (measured at total combustible carbon) which enters the afterburner.</w:t>
      </w:r>
    </w:p>
    <w:p w14:paraId="18801249" w14:textId="77777777" w:rsidR="00C16602" w:rsidRDefault="00C16602">
      <w:pPr>
        <w:rPr>
          <w:sz w:val="24"/>
        </w:rPr>
      </w:pPr>
    </w:p>
    <w:p w14:paraId="044A4560" w14:textId="77777777" w:rsidR="00C16602" w:rsidRDefault="00C16602">
      <w:pPr>
        <w:ind w:left="1440" w:hanging="720"/>
        <w:rPr>
          <w:sz w:val="24"/>
        </w:rPr>
      </w:pPr>
      <w:r>
        <w:rPr>
          <w:sz w:val="24"/>
        </w:rPr>
        <w:t>c)</w:t>
      </w:r>
      <w:r>
        <w:rPr>
          <w:sz w:val="24"/>
        </w:rPr>
        <w:tab/>
        <w:t>The system used to control such emissions is demonstrated to have control efficiency equivalent to or greater than that provided under the applicable provision of Section 215.204 or subsection (a) or (b).</w:t>
      </w:r>
    </w:p>
    <w:p w14:paraId="305438F6" w14:textId="77777777" w:rsidR="00C16602" w:rsidRDefault="00C16602">
      <w:pPr>
        <w:rPr>
          <w:sz w:val="24"/>
        </w:rPr>
      </w:pPr>
    </w:p>
    <w:p w14:paraId="2A19FAFA" w14:textId="77777777" w:rsidR="00C16602" w:rsidRDefault="00C16602">
      <w:pPr>
        <w:rPr>
          <w:sz w:val="24"/>
        </w:rPr>
      </w:pPr>
      <w:r>
        <w:rPr>
          <w:sz w:val="24"/>
        </w:rPr>
        <w:t>(Source:  Amended at 22 Ill. Reg. 11427, effective June 19, 1998)</w:t>
      </w:r>
    </w:p>
    <w:p w14:paraId="41BE18D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4CBF002" w14:textId="77777777" w:rsidR="00C16602" w:rsidRDefault="00C16602">
      <w:pPr>
        <w:rPr>
          <w:sz w:val="24"/>
        </w:rPr>
      </w:pPr>
    </w:p>
    <w:p w14:paraId="0EC358E4" w14:textId="77777777" w:rsidR="00C16602" w:rsidRDefault="00C16602">
      <w:pPr>
        <w:pStyle w:val="Heading4"/>
        <w:keepNext w:val="0"/>
        <w:ind w:left="2160" w:hanging="2160"/>
        <w:rPr>
          <w:rFonts w:ascii="Times New Roman" w:hAnsi="Times New Roman"/>
        </w:rPr>
      </w:pPr>
      <w:r>
        <w:rPr>
          <w:rFonts w:ascii="Times New Roman" w:hAnsi="Times New Roman"/>
        </w:rPr>
        <w:t>Section 215.206</w:t>
      </w:r>
      <w:r>
        <w:rPr>
          <w:rFonts w:ascii="Times New Roman" w:hAnsi="Times New Roman"/>
        </w:rPr>
        <w:tab/>
        <w:t>Exemptions from Emission Limitations</w:t>
      </w:r>
    </w:p>
    <w:p w14:paraId="7735E656" w14:textId="77777777" w:rsidR="00C16602" w:rsidRDefault="00C16602">
      <w:pPr>
        <w:rPr>
          <w:sz w:val="24"/>
        </w:rPr>
      </w:pPr>
    </w:p>
    <w:p w14:paraId="69D26454" w14:textId="77777777" w:rsidR="00C16602" w:rsidRDefault="00C16602">
      <w:pPr>
        <w:ind w:left="1440" w:hanging="720"/>
        <w:rPr>
          <w:sz w:val="24"/>
        </w:rPr>
      </w:pPr>
      <w:r>
        <w:rPr>
          <w:sz w:val="24"/>
        </w:rPr>
        <w:t>a)</w:t>
      </w:r>
      <w:r>
        <w:rPr>
          <w:sz w:val="24"/>
        </w:rPr>
        <w:tab/>
        <w:t>The limitations of this Subpart shall not apply to:</w:t>
      </w:r>
    </w:p>
    <w:p w14:paraId="475FEAB8" w14:textId="77777777" w:rsidR="00C16602" w:rsidRDefault="00C16602">
      <w:pPr>
        <w:rPr>
          <w:sz w:val="24"/>
        </w:rPr>
      </w:pPr>
    </w:p>
    <w:p w14:paraId="45BC6684" w14:textId="77777777" w:rsidR="00C16602" w:rsidRDefault="00C16602">
      <w:pPr>
        <w:ind w:left="2160" w:hanging="720"/>
        <w:rPr>
          <w:sz w:val="24"/>
        </w:rPr>
      </w:pPr>
      <w:r>
        <w:rPr>
          <w:sz w:val="24"/>
        </w:rPr>
        <w:t>1)</w:t>
      </w:r>
      <w:r>
        <w:rPr>
          <w:sz w:val="24"/>
        </w:rPr>
        <w:tab/>
        <w:t>Coating plants in which emissions of volatile organic material as limited by the operating permit will not exceed 22.7 Mg/year (25 T/year), in the absence of air pollution control equipment; or</w:t>
      </w:r>
    </w:p>
    <w:p w14:paraId="67B5AF57" w14:textId="77777777" w:rsidR="00C16602" w:rsidRDefault="00C16602">
      <w:pPr>
        <w:rPr>
          <w:sz w:val="24"/>
        </w:rPr>
      </w:pPr>
    </w:p>
    <w:p w14:paraId="40149132" w14:textId="77777777" w:rsidR="00C16602" w:rsidRDefault="00C16602">
      <w:pPr>
        <w:ind w:left="2160" w:hanging="720"/>
        <w:rPr>
          <w:sz w:val="24"/>
        </w:rPr>
      </w:pPr>
      <w:r>
        <w:rPr>
          <w:sz w:val="24"/>
        </w:rPr>
        <w:t>2)</w:t>
      </w:r>
      <w:r>
        <w:rPr>
          <w:sz w:val="24"/>
        </w:rPr>
        <w:tab/>
        <w:t>Coating plants in which the total coating usage does not exceed 9,463 l/yr (2,500 gal/yr); or</w:t>
      </w:r>
    </w:p>
    <w:p w14:paraId="7012F6EA" w14:textId="77777777" w:rsidR="00C16602" w:rsidRDefault="00C16602">
      <w:pPr>
        <w:rPr>
          <w:sz w:val="24"/>
        </w:rPr>
      </w:pPr>
    </w:p>
    <w:p w14:paraId="2297615A" w14:textId="77777777" w:rsidR="00C16602" w:rsidRDefault="00C16602">
      <w:pPr>
        <w:ind w:left="2160" w:hanging="720"/>
        <w:rPr>
          <w:sz w:val="24"/>
        </w:rPr>
      </w:pPr>
      <w:r>
        <w:rPr>
          <w:sz w:val="24"/>
        </w:rPr>
        <w:t>3)</w:t>
      </w:r>
      <w:r>
        <w:rPr>
          <w:sz w:val="24"/>
        </w:rPr>
        <w:tab/>
        <w:t>Sources used exclusively for chemical or physical analysis or determination of product quality and commercial acceptance provided that:</w:t>
      </w:r>
    </w:p>
    <w:p w14:paraId="247E745E" w14:textId="77777777" w:rsidR="00C16602" w:rsidRDefault="00C16602">
      <w:pPr>
        <w:rPr>
          <w:sz w:val="24"/>
        </w:rPr>
      </w:pPr>
    </w:p>
    <w:p w14:paraId="2242F63E" w14:textId="77777777" w:rsidR="00C16602" w:rsidRDefault="00C16602">
      <w:pPr>
        <w:ind w:left="2880" w:hanging="720"/>
        <w:rPr>
          <w:sz w:val="24"/>
        </w:rPr>
      </w:pPr>
      <w:r>
        <w:rPr>
          <w:sz w:val="24"/>
        </w:rPr>
        <w:t>A)</w:t>
      </w:r>
      <w:r>
        <w:rPr>
          <w:sz w:val="24"/>
        </w:rPr>
        <w:tab/>
        <w:t>The operation of the source is not an integral part of the production process;</w:t>
      </w:r>
    </w:p>
    <w:p w14:paraId="7DED75EC" w14:textId="77777777" w:rsidR="00C16602" w:rsidRDefault="00C16602">
      <w:pPr>
        <w:rPr>
          <w:sz w:val="24"/>
        </w:rPr>
      </w:pPr>
    </w:p>
    <w:p w14:paraId="19D1D0EE" w14:textId="77777777" w:rsidR="00C16602" w:rsidRDefault="00C16602">
      <w:pPr>
        <w:ind w:left="2880" w:hanging="720"/>
        <w:rPr>
          <w:sz w:val="24"/>
        </w:rPr>
      </w:pPr>
      <w:r>
        <w:rPr>
          <w:sz w:val="24"/>
        </w:rPr>
        <w:t>B)</w:t>
      </w:r>
      <w:r>
        <w:rPr>
          <w:sz w:val="24"/>
        </w:rPr>
        <w:tab/>
        <w:t xml:space="preserve">The emissions from the source do not exceed 363 kg (800 </w:t>
      </w:r>
      <w:proofErr w:type="spellStart"/>
      <w:r>
        <w:rPr>
          <w:sz w:val="24"/>
        </w:rPr>
        <w:t>lbs</w:t>
      </w:r>
      <w:proofErr w:type="spellEnd"/>
      <w:r>
        <w:rPr>
          <w:sz w:val="24"/>
        </w:rPr>
        <w:t>) in any calendar month; and</w:t>
      </w:r>
    </w:p>
    <w:p w14:paraId="2148E70C" w14:textId="77777777" w:rsidR="00C16602" w:rsidRDefault="00C16602">
      <w:pPr>
        <w:rPr>
          <w:sz w:val="24"/>
        </w:rPr>
      </w:pPr>
    </w:p>
    <w:p w14:paraId="04D46DC3" w14:textId="77777777" w:rsidR="00C16602" w:rsidRDefault="00C16602">
      <w:pPr>
        <w:ind w:left="2880" w:hanging="720"/>
        <w:rPr>
          <w:sz w:val="24"/>
        </w:rPr>
      </w:pPr>
      <w:r>
        <w:rPr>
          <w:sz w:val="24"/>
        </w:rPr>
        <w:t>C)</w:t>
      </w:r>
      <w:r>
        <w:rPr>
          <w:sz w:val="24"/>
        </w:rPr>
        <w:tab/>
        <w:t>The exemption is approved in writing by the Agency.</w:t>
      </w:r>
    </w:p>
    <w:p w14:paraId="6483805E" w14:textId="77777777" w:rsidR="00C16602" w:rsidRDefault="00C16602">
      <w:pPr>
        <w:rPr>
          <w:sz w:val="24"/>
        </w:rPr>
      </w:pPr>
    </w:p>
    <w:p w14:paraId="23E08EA3" w14:textId="77777777" w:rsidR="00C16602" w:rsidRDefault="00C16602">
      <w:pPr>
        <w:ind w:left="1440" w:hanging="720"/>
        <w:rPr>
          <w:sz w:val="24"/>
        </w:rPr>
      </w:pPr>
      <w:r>
        <w:rPr>
          <w:sz w:val="24"/>
        </w:rPr>
        <w:t>b)</w:t>
      </w:r>
      <w:r>
        <w:rPr>
          <w:sz w:val="24"/>
        </w:rPr>
        <w:tab/>
        <w:t>The limitations of this Subpart shall not apply to touch-up and repair coatings used by a coating source described in Sections 215.204(b), (d), (f), (g), (i), and (j) of this Subpart; provided that the source-wide volume of such coatings does not exceed 0.95 l (1 quart) per eight-hour period or exceed 209 l/yr (55 gal/yr) for any rolling twelve-month period.  Recordkeeping and reporting for touch-up and repair coatings shall be consistent with subsection (c) of this Section.</w:t>
      </w:r>
    </w:p>
    <w:p w14:paraId="78CCB9AF" w14:textId="77777777" w:rsidR="00C16602" w:rsidRDefault="00C16602">
      <w:pPr>
        <w:rPr>
          <w:sz w:val="24"/>
          <w:u w:val="single"/>
        </w:rPr>
      </w:pPr>
    </w:p>
    <w:p w14:paraId="60FC70CC" w14:textId="77777777" w:rsidR="00C16602" w:rsidRDefault="00C16602">
      <w:pPr>
        <w:ind w:left="1440" w:hanging="720"/>
        <w:rPr>
          <w:sz w:val="24"/>
        </w:rPr>
      </w:pPr>
      <w:r>
        <w:rPr>
          <w:sz w:val="24"/>
        </w:rPr>
        <w:t>c)</w:t>
      </w:r>
      <w:r>
        <w:rPr>
          <w:sz w:val="24"/>
        </w:rPr>
        <w:tab/>
        <w:t>The owner or operator of a coating line or a group of coating lines using touch-up and repair coatings that are exempted from the limitations of Sections 215.204(b), (d), (f), (g), (i), and (j) of this Subpart because of the provisions of subsection (b) of this Section shall:</w:t>
      </w:r>
    </w:p>
    <w:p w14:paraId="4F80369F" w14:textId="77777777" w:rsidR="00C16602" w:rsidRDefault="00C16602">
      <w:pPr>
        <w:rPr>
          <w:sz w:val="24"/>
        </w:rPr>
      </w:pPr>
    </w:p>
    <w:p w14:paraId="04BC5CEA" w14:textId="77777777" w:rsidR="00C16602" w:rsidRDefault="00C16602">
      <w:pPr>
        <w:ind w:left="2160" w:hanging="720"/>
        <w:rPr>
          <w:sz w:val="24"/>
        </w:rPr>
      </w:pPr>
      <w:r>
        <w:rPr>
          <w:sz w:val="24"/>
        </w:rPr>
        <w:t>1)</w:t>
      </w:r>
      <w:r>
        <w:rPr>
          <w:sz w:val="24"/>
        </w:rPr>
        <w:tab/>
        <w:t>Collect and record the name, identification number, and volume of each touch-up and repair coating, as applied on each coating line, per eight-hour period and per month;</w:t>
      </w:r>
    </w:p>
    <w:p w14:paraId="494526BE" w14:textId="77777777" w:rsidR="00C16602" w:rsidRDefault="00C16602">
      <w:pPr>
        <w:rPr>
          <w:sz w:val="24"/>
        </w:rPr>
      </w:pPr>
    </w:p>
    <w:p w14:paraId="7CEC2787" w14:textId="77777777" w:rsidR="00C16602" w:rsidRDefault="00C16602">
      <w:pPr>
        <w:ind w:left="2160" w:hanging="720"/>
        <w:rPr>
          <w:sz w:val="24"/>
        </w:rPr>
      </w:pPr>
      <w:r>
        <w:rPr>
          <w:sz w:val="24"/>
        </w:rPr>
        <w:t>2)</w:t>
      </w:r>
      <w:r>
        <w:rPr>
          <w:sz w:val="24"/>
        </w:rPr>
        <w:tab/>
        <w:t xml:space="preserve">Perform calculations on a daily basis, and maintain at the source, records of such calculations of the combined volume of touch-up and repair coatings used source-wide for each eight-hour </w:t>
      </w:r>
      <w:proofErr w:type="gramStart"/>
      <w:r>
        <w:rPr>
          <w:sz w:val="24"/>
        </w:rPr>
        <w:t>period;</w:t>
      </w:r>
      <w:proofErr w:type="gramEnd"/>
    </w:p>
    <w:p w14:paraId="0AB56473" w14:textId="77777777" w:rsidR="00C16602" w:rsidRDefault="00C16602">
      <w:pPr>
        <w:rPr>
          <w:sz w:val="24"/>
        </w:rPr>
      </w:pPr>
    </w:p>
    <w:p w14:paraId="6BDB53BC" w14:textId="77777777" w:rsidR="00C16602" w:rsidRDefault="00C16602">
      <w:pPr>
        <w:ind w:left="2160" w:hanging="720"/>
        <w:rPr>
          <w:sz w:val="24"/>
        </w:rPr>
      </w:pPr>
      <w:r>
        <w:rPr>
          <w:sz w:val="24"/>
        </w:rPr>
        <w:t>3)</w:t>
      </w:r>
      <w:r>
        <w:rPr>
          <w:sz w:val="24"/>
        </w:rPr>
        <w:tab/>
        <w:t>Perform calculations on a monthly basis, and maintain at the source, records of such calculations of the combined volume of touch-up and repair coatings used source-wide for the month and the rolling twelve-month period;</w:t>
      </w:r>
    </w:p>
    <w:p w14:paraId="582849D5" w14:textId="77777777" w:rsidR="00C16602" w:rsidRDefault="00C16602">
      <w:pPr>
        <w:rPr>
          <w:sz w:val="24"/>
          <w:u w:val="single"/>
        </w:rPr>
      </w:pPr>
    </w:p>
    <w:p w14:paraId="1CA55802" w14:textId="77777777" w:rsidR="00C16602" w:rsidRDefault="00C16602">
      <w:pPr>
        <w:ind w:left="2160" w:hanging="720"/>
        <w:rPr>
          <w:sz w:val="24"/>
        </w:rPr>
      </w:pPr>
      <w:r>
        <w:rPr>
          <w:sz w:val="24"/>
        </w:rPr>
        <w:t>4)</w:t>
      </w:r>
      <w:r>
        <w:rPr>
          <w:sz w:val="24"/>
        </w:rPr>
        <w:tab/>
        <w:t>Prepare and maintain at the source an annual summary of the information required to be compiled pursuant to subsection (b) of this Section on or before January 31 of the following year;</w:t>
      </w:r>
    </w:p>
    <w:p w14:paraId="0E2E0039" w14:textId="77777777" w:rsidR="00C16602" w:rsidRDefault="00C16602">
      <w:pPr>
        <w:rPr>
          <w:sz w:val="24"/>
        </w:rPr>
      </w:pPr>
    </w:p>
    <w:p w14:paraId="15CB46BA" w14:textId="77777777" w:rsidR="00C16602" w:rsidRDefault="00C16602">
      <w:pPr>
        <w:ind w:left="2160" w:hanging="720"/>
        <w:rPr>
          <w:sz w:val="24"/>
        </w:rPr>
      </w:pPr>
      <w:r>
        <w:rPr>
          <w:sz w:val="24"/>
        </w:rPr>
        <w:t>5)</w:t>
      </w:r>
      <w:r>
        <w:rPr>
          <w:sz w:val="24"/>
        </w:rPr>
        <w:tab/>
        <w:t>Maintain at the source for a minimum of three years all records required to be kept under this subsection (c) and make such records available to the Agency upon request; and</w:t>
      </w:r>
    </w:p>
    <w:p w14:paraId="32651401" w14:textId="77777777" w:rsidR="00C16602" w:rsidRDefault="00C16602">
      <w:pPr>
        <w:rPr>
          <w:sz w:val="24"/>
        </w:rPr>
      </w:pPr>
    </w:p>
    <w:p w14:paraId="6ABD3A4F" w14:textId="77777777" w:rsidR="00C16602" w:rsidRDefault="00C16602">
      <w:pPr>
        <w:ind w:left="2160" w:hanging="720"/>
        <w:rPr>
          <w:sz w:val="24"/>
        </w:rPr>
      </w:pPr>
      <w:r>
        <w:rPr>
          <w:sz w:val="24"/>
        </w:rPr>
        <w:t>6)</w:t>
      </w:r>
      <w:r>
        <w:rPr>
          <w:sz w:val="24"/>
        </w:rPr>
        <w:tab/>
        <w:t xml:space="preserve">Notify the Agency in writing if the use of touch-up and repair coatings at the source ever exceeds a volume of 0.95 l (1 quart) per eight-hour period or exceeds 209 l/yr (55 gal/yr) for any rolling twelve-month period within 30 days after any such </w:t>
      </w:r>
      <w:proofErr w:type="spellStart"/>
      <w:r>
        <w:rPr>
          <w:sz w:val="24"/>
        </w:rPr>
        <w:t>exceedence</w:t>
      </w:r>
      <w:proofErr w:type="spellEnd"/>
      <w:r>
        <w:rPr>
          <w:sz w:val="24"/>
        </w:rPr>
        <w:t xml:space="preserve">.  Such notification shall include a copy of any records of such </w:t>
      </w:r>
      <w:proofErr w:type="spellStart"/>
      <w:r>
        <w:rPr>
          <w:sz w:val="24"/>
        </w:rPr>
        <w:t>exceedence</w:t>
      </w:r>
      <w:proofErr w:type="spellEnd"/>
      <w:r>
        <w:rPr>
          <w:sz w:val="24"/>
        </w:rPr>
        <w:t>.</w:t>
      </w:r>
    </w:p>
    <w:p w14:paraId="7872E1A1" w14:textId="77777777" w:rsidR="00C16602" w:rsidRDefault="00C16602">
      <w:pPr>
        <w:rPr>
          <w:sz w:val="24"/>
        </w:rPr>
      </w:pPr>
    </w:p>
    <w:p w14:paraId="6A46E422" w14:textId="77777777" w:rsidR="00C16602" w:rsidRDefault="00C16602">
      <w:pPr>
        <w:ind w:left="1440" w:hanging="720"/>
        <w:rPr>
          <w:sz w:val="24"/>
        </w:rPr>
      </w:pPr>
      <w:r>
        <w:rPr>
          <w:sz w:val="24"/>
        </w:rPr>
        <w:lastRenderedPageBreak/>
        <w:t>d)</w:t>
      </w:r>
      <w:r>
        <w:rPr>
          <w:sz w:val="24"/>
        </w:rPr>
        <w:tab/>
        <w:t>“Touch-up and repair coatings” means, for purposes of this Section, any coating used to cover minor scratches and nicks that occur during manufacturing and assembly processes.</w:t>
      </w:r>
    </w:p>
    <w:p w14:paraId="3CAAD5ED" w14:textId="77777777" w:rsidR="00C16602" w:rsidRDefault="00C16602">
      <w:pPr>
        <w:rPr>
          <w:sz w:val="24"/>
        </w:rPr>
      </w:pPr>
    </w:p>
    <w:p w14:paraId="00DDBC52" w14:textId="77777777" w:rsidR="00C16602" w:rsidRDefault="00C16602">
      <w:pPr>
        <w:ind w:left="1440" w:hanging="720"/>
        <w:rPr>
          <w:sz w:val="24"/>
        </w:rPr>
      </w:pPr>
      <w:r>
        <w:rPr>
          <w:sz w:val="24"/>
        </w:rPr>
        <w:t>e)</w:t>
      </w:r>
      <w:r>
        <w:rPr>
          <w:sz w:val="24"/>
        </w:rPr>
        <w:tab/>
        <w:t xml:space="preserve">Notwithstanding the limitations of Section 215.204(k)(2), the John Deere Harvester-Moline Works of Deere &amp; Company, Moline, Illinois, shall not cause or permit the emission of volatile organic material from its existing green and yellow </w:t>
      </w:r>
      <w:proofErr w:type="spellStart"/>
      <w:r>
        <w:rPr>
          <w:sz w:val="24"/>
        </w:rPr>
        <w:t>flocoating</w:t>
      </w:r>
      <w:proofErr w:type="spellEnd"/>
      <w:r>
        <w:rPr>
          <w:sz w:val="24"/>
        </w:rPr>
        <w:t xml:space="preserve"> operations to exceed a weekly average of 6.2 </w:t>
      </w:r>
      <w:proofErr w:type="spellStart"/>
      <w:r>
        <w:rPr>
          <w:sz w:val="24"/>
        </w:rPr>
        <w:t>lb</w:t>
      </w:r>
      <w:proofErr w:type="spellEnd"/>
      <w:r>
        <w:rPr>
          <w:sz w:val="24"/>
        </w:rPr>
        <w:t>/gal.</w:t>
      </w:r>
    </w:p>
    <w:p w14:paraId="558E3362" w14:textId="77777777" w:rsidR="00C16602" w:rsidRDefault="00C16602">
      <w:pPr>
        <w:rPr>
          <w:sz w:val="24"/>
        </w:rPr>
      </w:pPr>
    </w:p>
    <w:p w14:paraId="4B562D24" w14:textId="77777777" w:rsidR="00C16602" w:rsidRDefault="00C16602">
      <w:pPr>
        <w:rPr>
          <w:sz w:val="24"/>
        </w:rPr>
      </w:pPr>
      <w:r>
        <w:rPr>
          <w:sz w:val="24"/>
        </w:rPr>
        <w:t>(Source:  Amended at 22 Ill. Reg. 11427, effective June 19, 1998)</w:t>
      </w:r>
    </w:p>
    <w:p w14:paraId="440E8AA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CEA1AEE" w14:textId="77777777" w:rsidR="00C16602" w:rsidRDefault="00C16602">
      <w:pPr>
        <w:rPr>
          <w:sz w:val="24"/>
        </w:rPr>
      </w:pPr>
    </w:p>
    <w:p w14:paraId="3C181CBD" w14:textId="77777777" w:rsidR="00C16602" w:rsidRDefault="00C16602">
      <w:pPr>
        <w:pStyle w:val="Heading4"/>
        <w:keepNext w:val="0"/>
        <w:ind w:left="2160" w:hanging="2160"/>
        <w:rPr>
          <w:rFonts w:ascii="Times New Roman" w:hAnsi="Times New Roman"/>
        </w:rPr>
      </w:pPr>
      <w:r>
        <w:rPr>
          <w:rFonts w:ascii="Times New Roman" w:hAnsi="Times New Roman"/>
        </w:rPr>
        <w:t>Section 215.207</w:t>
      </w:r>
      <w:r>
        <w:rPr>
          <w:rFonts w:ascii="Times New Roman" w:hAnsi="Times New Roman"/>
        </w:rPr>
        <w:tab/>
        <w:t>Compliance by Aggregation of Emission Units</w:t>
      </w:r>
    </w:p>
    <w:p w14:paraId="0413574E" w14:textId="77777777" w:rsidR="00C16602" w:rsidRDefault="00C16602">
      <w:pPr>
        <w:rPr>
          <w:sz w:val="24"/>
        </w:rPr>
      </w:pPr>
    </w:p>
    <w:p w14:paraId="7508FA3D" w14:textId="77777777" w:rsidR="00C16602" w:rsidRDefault="00C16602">
      <w:pPr>
        <w:ind w:left="1440" w:hanging="720"/>
        <w:rPr>
          <w:sz w:val="24"/>
        </w:rPr>
      </w:pPr>
      <w:r>
        <w:rPr>
          <w:sz w:val="24"/>
        </w:rPr>
        <w:t>a)</w:t>
      </w:r>
      <w:r>
        <w:rPr>
          <w:sz w:val="24"/>
        </w:rPr>
        <w:tab/>
        <w:t>Owners or operators of coating lines subject to Section 215.204 may comply with this Section rather than with Section 215.204.  The methods or procedures used to determine emissions of volatile organic material under this Section shall be approved by the Agency in accordance with 35 Ill. Adm. Code 201.  Emissions of volatile organic material form sources subject to Section 215.204 are allowable, notwithstanding the limitations in Section 215.204, if the combined actual emissions from selected coating lines at the coating plant, but not including coating lines or other emission sources constructed or modified after July 1, 1979, is less than or equal to the combined allowable emissions as determined by the following equations:</w:t>
      </w:r>
    </w:p>
    <w:p w14:paraId="7474EB1F" w14:textId="77777777" w:rsidR="00C16602" w:rsidRDefault="00C16602">
      <w:pPr>
        <w:rPr>
          <w:sz w:val="24"/>
        </w:rPr>
      </w:pPr>
    </w:p>
    <w:p w14:paraId="446CF2EE" w14:textId="77777777" w:rsidR="00C16602" w:rsidRDefault="00C16602">
      <w:pPr>
        <w:ind w:left="2160"/>
        <w:rPr>
          <w:sz w:val="24"/>
        </w:rPr>
      </w:pPr>
      <w:r>
        <w:rPr>
          <w:position w:val="-30"/>
        </w:rPr>
        <w:object w:dxaOrig="2220" w:dyaOrig="720" w14:anchorId="4A21FA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36pt" o:ole="">
            <v:imagedata r:id="rId10" o:title=""/>
          </v:shape>
          <o:OLEObject Type="Embed" ProgID="Equation.3" ShapeID="_x0000_i1025" DrawAspect="Content" ObjectID="_1829303555" r:id="rId11"/>
        </w:object>
      </w:r>
    </w:p>
    <w:p w14:paraId="22B0793E" w14:textId="77777777" w:rsidR="00C16602" w:rsidRDefault="00C16602">
      <w:pPr>
        <w:rPr>
          <w:sz w:val="24"/>
        </w:rPr>
      </w:pPr>
    </w:p>
    <w:p w14:paraId="6727FEC3" w14:textId="77777777" w:rsidR="00C16602" w:rsidRDefault="00C16602">
      <w:pPr>
        <w:ind w:left="2160"/>
        <w:rPr>
          <w:sz w:val="24"/>
        </w:rPr>
      </w:pPr>
      <w:r>
        <w:rPr>
          <w:position w:val="-30"/>
        </w:rPr>
        <w:object w:dxaOrig="3000" w:dyaOrig="720" w14:anchorId="14A20791">
          <v:shape id="_x0000_i1026" type="#_x0000_t75" style="width:150pt;height:36pt" o:ole="">
            <v:imagedata r:id="rId12" o:title=""/>
          </v:shape>
          <o:OLEObject Type="Embed" ProgID="Equation.3" ShapeID="_x0000_i1026" DrawAspect="Content" ObjectID="_1829303556" r:id="rId13"/>
        </w:object>
      </w:r>
    </w:p>
    <w:p w14:paraId="0465645F" w14:textId="77777777" w:rsidR="00C16602" w:rsidRDefault="00C16602">
      <w:pPr>
        <w:rPr>
          <w:sz w:val="24"/>
        </w:rPr>
      </w:pPr>
    </w:p>
    <w:p w14:paraId="40C848B5" w14:textId="77777777" w:rsidR="00C16602" w:rsidRDefault="00C16602">
      <w:pPr>
        <w:ind w:left="1440" w:hanging="720"/>
        <w:rPr>
          <w:sz w:val="24"/>
        </w:rPr>
      </w:pPr>
      <w:r>
        <w:rPr>
          <w:sz w:val="24"/>
        </w:rPr>
        <w:t>b)</w:t>
      </w:r>
      <w:r>
        <w:rPr>
          <w:sz w:val="24"/>
        </w:rPr>
        <w:tab/>
        <w:t>A</w:t>
      </w:r>
      <w:r>
        <w:rPr>
          <w:sz w:val="24"/>
          <w:vertAlign w:val="subscript"/>
        </w:rPr>
        <w:t>i</w:t>
      </w:r>
      <w:r>
        <w:rPr>
          <w:sz w:val="24"/>
        </w:rPr>
        <w:t xml:space="preserve"> shall be determined by the following formula:</w:t>
      </w:r>
    </w:p>
    <w:p w14:paraId="5E9A2A6F" w14:textId="77777777" w:rsidR="00C16602" w:rsidRDefault="00C16602">
      <w:pPr>
        <w:rPr>
          <w:sz w:val="24"/>
        </w:rPr>
      </w:pPr>
    </w:p>
    <w:p w14:paraId="5B5AC6A1" w14:textId="77777777" w:rsidR="00C16602" w:rsidRDefault="00C16602">
      <w:pPr>
        <w:ind w:left="2160"/>
        <w:rPr>
          <w:sz w:val="24"/>
        </w:rPr>
      </w:pPr>
      <w:r>
        <w:rPr>
          <w:position w:val="-60"/>
        </w:rPr>
        <w:object w:dxaOrig="1219" w:dyaOrig="1020" w14:anchorId="27091540">
          <v:shape id="_x0000_i1027" type="#_x0000_t75" style="width:60.75pt;height:51pt" o:ole="">
            <v:imagedata r:id="rId14" o:title=""/>
          </v:shape>
          <o:OLEObject Type="Embed" ProgID="Equation.3" ShapeID="_x0000_i1027" DrawAspect="Content" ObjectID="_1829303557" r:id="rId15"/>
        </w:object>
      </w:r>
    </w:p>
    <w:p w14:paraId="4482F451" w14:textId="77777777" w:rsidR="00C16602" w:rsidRDefault="00C16602">
      <w:pPr>
        <w:rPr>
          <w:sz w:val="24"/>
        </w:rPr>
      </w:pPr>
    </w:p>
    <w:p w14:paraId="6EE39B7E" w14:textId="77777777" w:rsidR="00C16602" w:rsidRDefault="00C16602">
      <w:pPr>
        <w:ind w:left="1440" w:hanging="720"/>
        <w:rPr>
          <w:sz w:val="24"/>
        </w:rPr>
      </w:pPr>
      <w:r>
        <w:rPr>
          <w:sz w:val="24"/>
        </w:rPr>
        <w:t>c)</w:t>
      </w:r>
      <w:r>
        <w:rPr>
          <w:sz w:val="24"/>
        </w:rPr>
        <w:tab/>
        <w:t>As used in subsection (a) and (b), symbols mean the following:</w:t>
      </w:r>
    </w:p>
    <w:p w14:paraId="2CD12956" w14:textId="77777777" w:rsidR="00C16602" w:rsidRDefault="00C16602">
      <w:pPr>
        <w:rPr>
          <w:sz w:val="24"/>
        </w:rPr>
      </w:pPr>
    </w:p>
    <w:p w14:paraId="6F2B85C1" w14:textId="77777777" w:rsidR="00C16602" w:rsidRDefault="00C16602">
      <w:pPr>
        <w:ind w:left="2160" w:hanging="720"/>
        <w:rPr>
          <w:sz w:val="24"/>
        </w:rPr>
      </w:pPr>
      <w:r>
        <w:rPr>
          <w:sz w:val="24"/>
        </w:rPr>
        <w:t>E</w:t>
      </w:r>
      <w:r>
        <w:rPr>
          <w:sz w:val="24"/>
          <w:vertAlign w:val="subscript"/>
        </w:rPr>
        <w:t>ALL</w:t>
      </w:r>
      <w:r>
        <w:rPr>
          <w:sz w:val="24"/>
        </w:rPr>
        <w:t xml:space="preserve"> =</w:t>
      </w:r>
      <w:r>
        <w:rPr>
          <w:sz w:val="24"/>
        </w:rPr>
        <w:tab/>
        <w:t>the allowable volatile organic material emissions from the coating plant in kg/day (</w:t>
      </w:r>
      <w:proofErr w:type="spellStart"/>
      <w:r>
        <w:rPr>
          <w:sz w:val="24"/>
        </w:rPr>
        <w:t>lb</w:t>
      </w:r>
      <w:proofErr w:type="spellEnd"/>
      <w:r>
        <w:rPr>
          <w:sz w:val="24"/>
        </w:rPr>
        <w:t>/day).</w:t>
      </w:r>
    </w:p>
    <w:p w14:paraId="73B7422F" w14:textId="77777777" w:rsidR="00C16602" w:rsidRDefault="00C16602">
      <w:pPr>
        <w:rPr>
          <w:sz w:val="24"/>
        </w:rPr>
      </w:pPr>
    </w:p>
    <w:p w14:paraId="5872F5B1" w14:textId="77777777" w:rsidR="00C16602" w:rsidRDefault="00C16602">
      <w:pPr>
        <w:ind w:left="2160" w:hanging="720"/>
        <w:rPr>
          <w:sz w:val="24"/>
        </w:rPr>
      </w:pPr>
      <w:r>
        <w:rPr>
          <w:sz w:val="24"/>
        </w:rPr>
        <w:t>A</w:t>
      </w:r>
      <w:r>
        <w:rPr>
          <w:sz w:val="24"/>
          <w:vertAlign w:val="subscript"/>
        </w:rPr>
        <w:t>i</w:t>
      </w:r>
      <w:r>
        <w:rPr>
          <w:sz w:val="24"/>
        </w:rPr>
        <w:t xml:space="preserve"> =</w:t>
      </w:r>
      <w:r>
        <w:rPr>
          <w:sz w:val="24"/>
        </w:rPr>
        <w:tab/>
        <w:t>the allowable emission limit for a coating pursuant to Section 215.204 expressed in kg/1 (</w:t>
      </w:r>
      <w:proofErr w:type="spellStart"/>
      <w:r>
        <w:rPr>
          <w:sz w:val="24"/>
        </w:rPr>
        <w:t>lbs</w:t>
      </w:r>
      <w:proofErr w:type="spellEnd"/>
      <w:r>
        <w:rPr>
          <w:sz w:val="24"/>
        </w:rPr>
        <w:t>/gal) of coating solids.</w:t>
      </w:r>
    </w:p>
    <w:p w14:paraId="4D486170" w14:textId="77777777" w:rsidR="00C16602" w:rsidRDefault="00C16602">
      <w:pPr>
        <w:rPr>
          <w:sz w:val="24"/>
        </w:rPr>
      </w:pPr>
    </w:p>
    <w:p w14:paraId="6CCEF33B" w14:textId="77777777" w:rsidR="00C16602" w:rsidRDefault="00C16602">
      <w:pPr>
        <w:ind w:left="2160" w:hanging="720"/>
        <w:rPr>
          <w:sz w:val="24"/>
        </w:rPr>
      </w:pPr>
      <w:r>
        <w:rPr>
          <w:sz w:val="24"/>
        </w:rPr>
        <w:t>B</w:t>
      </w:r>
      <w:r>
        <w:rPr>
          <w:sz w:val="24"/>
          <w:vertAlign w:val="subscript"/>
        </w:rPr>
        <w:t>i</w:t>
      </w:r>
      <w:r>
        <w:rPr>
          <w:sz w:val="24"/>
        </w:rPr>
        <w:t xml:space="preserve"> =</w:t>
      </w:r>
      <w:r>
        <w:rPr>
          <w:sz w:val="24"/>
        </w:rPr>
        <w:tab/>
        <w:t>the volume of coating solids in 1/day (gal/</w:t>
      </w:r>
      <w:proofErr w:type="gramStart"/>
      <w:r>
        <w:rPr>
          <w:sz w:val="24"/>
        </w:rPr>
        <w:t>day)in</w:t>
      </w:r>
      <w:proofErr w:type="gramEnd"/>
      <w:r>
        <w:rPr>
          <w:sz w:val="24"/>
        </w:rPr>
        <w:t xml:space="preserve"> a coating as delivered to the coating line.</w:t>
      </w:r>
    </w:p>
    <w:p w14:paraId="5A560DB3" w14:textId="77777777" w:rsidR="00C16602" w:rsidRDefault="00C16602">
      <w:pPr>
        <w:rPr>
          <w:sz w:val="24"/>
        </w:rPr>
      </w:pPr>
    </w:p>
    <w:p w14:paraId="32588231" w14:textId="77777777" w:rsidR="00C16602" w:rsidRDefault="00C16602">
      <w:pPr>
        <w:ind w:left="2160" w:hanging="720"/>
        <w:rPr>
          <w:sz w:val="24"/>
        </w:rPr>
      </w:pPr>
      <w:r>
        <w:rPr>
          <w:sz w:val="24"/>
        </w:rPr>
        <w:t>m =</w:t>
      </w:r>
      <w:r>
        <w:rPr>
          <w:sz w:val="24"/>
        </w:rPr>
        <w:tab/>
        <w:t>the number of coating lines included in the combined emission rate.</w:t>
      </w:r>
    </w:p>
    <w:p w14:paraId="08875670" w14:textId="77777777" w:rsidR="00C16602" w:rsidRDefault="00C16602">
      <w:pPr>
        <w:rPr>
          <w:sz w:val="24"/>
        </w:rPr>
      </w:pPr>
    </w:p>
    <w:p w14:paraId="4B0BC8D9" w14:textId="77777777" w:rsidR="00C16602" w:rsidRDefault="00C16602">
      <w:pPr>
        <w:ind w:left="2160" w:hanging="720"/>
        <w:rPr>
          <w:sz w:val="24"/>
        </w:rPr>
      </w:pPr>
      <w:r>
        <w:rPr>
          <w:sz w:val="24"/>
        </w:rPr>
        <w:t>n =</w:t>
      </w:r>
      <w:r>
        <w:rPr>
          <w:sz w:val="24"/>
        </w:rPr>
        <w:tab/>
        <w:t>the number of different coatings delivered to a coating line.</w:t>
      </w:r>
    </w:p>
    <w:p w14:paraId="1E251596" w14:textId="77777777" w:rsidR="00C16602" w:rsidRDefault="00C16602">
      <w:pPr>
        <w:rPr>
          <w:sz w:val="24"/>
        </w:rPr>
      </w:pPr>
    </w:p>
    <w:p w14:paraId="0FB9CC6C" w14:textId="77777777" w:rsidR="00C16602" w:rsidRDefault="00C16602">
      <w:pPr>
        <w:ind w:left="2160" w:hanging="720"/>
        <w:rPr>
          <w:sz w:val="24"/>
        </w:rPr>
      </w:pPr>
      <w:r>
        <w:rPr>
          <w:sz w:val="24"/>
        </w:rPr>
        <w:t>E</w:t>
      </w:r>
      <w:r>
        <w:rPr>
          <w:sz w:val="24"/>
          <w:vertAlign w:val="subscript"/>
        </w:rPr>
        <w:t>ACT</w:t>
      </w:r>
      <w:r>
        <w:rPr>
          <w:sz w:val="24"/>
        </w:rPr>
        <w:t xml:space="preserve"> =the actual volatile organic material emissions from the coating plant in kg/day (</w:t>
      </w:r>
      <w:proofErr w:type="spellStart"/>
      <w:r>
        <w:rPr>
          <w:sz w:val="24"/>
        </w:rPr>
        <w:t>lbs</w:t>
      </w:r>
      <w:proofErr w:type="spellEnd"/>
      <w:r>
        <w:rPr>
          <w:sz w:val="24"/>
        </w:rPr>
        <w:t>/day).</w:t>
      </w:r>
    </w:p>
    <w:p w14:paraId="65E41629" w14:textId="77777777" w:rsidR="00C16602" w:rsidRDefault="00C16602">
      <w:pPr>
        <w:rPr>
          <w:sz w:val="24"/>
        </w:rPr>
      </w:pPr>
    </w:p>
    <w:p w14:paraId="7A33154F" w14:textId="77777777" w:rsidR="00C16602" w:rsidRDefault="00C16602">
      <w:pPr>
        <w:ind w:left="2160" w:hanging="720"/>
        <w:rPr>
          <w:sz w:val="24"/>
        </w:rPr>
      </w:pPr>
      <w:r>
        <w:rPr>
          <w:sz w:val="24"/>
        </w:rPr>
        <w:t>C</w:t>
      </w:r>
      <w:r>
        <w:rPr>
          <w:sz w:val="24"/>
          <w:vertAlign w:val="subscript"/>
        </w:rPr>
        <w:t>i</w:t>
      </w:r>
      <w:r>
        <w:rPr>
          <w:sz w:val="24"/>
        </w:rPr>
        <w:t xml:space="preserve"> =</w:t>
      </w:r>
      <w:r>
        <w:rPr>
          <w:sz w:val="24"/>
        </w:rPr>
        <w:tab/>
        <w:t>the weight of volatile organic material per volume of solids in kg/l (</w:t>
      </w:r>
      <w:proofErr w:type="spellStart"/>
      <w:r>
        <w:rPr>
          <w:sz w:val="24"/>
        </w:rPr>
        <w:t>lb</w:t>
      </w:r>
      <w:proofErr w:type="spellEnd"/>
      <w:r>
        <w:rPr>
          <w:sz w:val="24"/>
        </w:rPr>
        <w:t>/gal) for a coating.</w:t>
      </w:r>
    </w:p>
    <w:p w14:paraId="14C55F8E" w14:textId="77777777" w:rsidR="00C16602" w:rsidRDefault="00C16602">
      <w:pPr>
        <w:rPr>
          <w:sz w:val="24"/>
        </w:rPr>
      </w:pPr>
    </w:p>
    <w:p w14:paraId="72EF74C5" w14:textId="77777777" w:rsidR="00C16602" w:rsidRDefault="00C16602">
      <w:pPr>
        <w:ind w:left="2160" w:hanging="720"/>
        <w:rPr>
          <w:sz w:val="24"/>
        </w:rPr>
      </w:pPr>
      <w:r>
        <w:rPr>
          <w:sz w:val="24"/>
        </w:rPr>
        <w:t>D</w:t>
      </w:r>
      <w:r>
        <w:rPr>
          <w:sz w:val="24"/>
          <w:vertAlign w:val="subscript"/>
        </w:rPr>
        <w:t>i</w:t>
      </w:r>
      <w:r>
        <w:rPr>
          <w:sz w:val="24"/>
        </w:rPr>
        <w:t xml:space="preserve"> =</w:t>
      </w:r>
      <w:r>
        <w:rPr>
          <w:sz w:val="24"/>
        </w:rPr>
        <w:tab/>
        <w:t xml:space="preserve">the control efficiency by which emissions of volatile organic material from a coating are reduced </w:t>
      </w:r>
      <w:proofErr w:type="gramStart"/>
      <w:r>
        <w:rPr>
          <w:sz w:val="24"/>
        </w:rPr>
        <w:t>through the use of</w:t>
      </w:r>
      <w:proofErr w:type="gramEnd"/>
      <w:r>
        <w:rPr>
          <w:sz w:val="24"/>
        </w:rPr>
        <w:t xml:space="preserve"> control equipment.</w:t>
      </w:r>
    </w:p>
    <w:p w14:paraId="675F8D85" w14:textId="77777777" w:rsidR="00C16602" w:rsidRDefault="00C16602">
      <w:pPr>
        <w:rPr>
          <w:sz w:val="24"/>
        </w:rPr>
      </w:pPr>
    </w:p>
    <w:p w14:paraId="57C50D25" w14:textId="77777777" w:rsidR="00C16602" w:rsidRDefault="00C16602">
      <w:pPr>
        <w:ind w:left="2160" w:hanging="720"/>
        <w:rPr>
          <w:sz w:val="24"/>
        </w:rPr>
      </w:pPr>
      <w:r>
        <w:rPr>
          <w:sz w:val="24"/>
        </w:rPr>
        <w:t>R</w:t>
      </w:r>
      <w:r>
        <w:rPr>
          <w:sz w:val="24"/>
          <w:vertAlign w:val="subscript"/>
        </w:rPr>
        <w:t>i</w:t>
      </w:r>
      <w:r>
        <w:rPr>
          <w:sz w:val="24"/>
        </w:rPr>
        <w:t xml:space="preserve"> =</w:t>
      </w:r>
      <w:r>
        <w:rPr>
          <w:sz w:val="24"/>
        </w:rPr>
        <w:tab/>
        <w:t>the applicable volatile organic material emission limit pursuant to Section 215.204, for a coating in kg/1 (</w:t>
      </w:r>
      <w:proofErr w:type="spellStart"/>
      <w:r>
        <w:rPr>
          <w:sz w:val="24"/>
        </w:rPr>
        <w:t>lb</w:t>
      </w:r>
      <w:proofErr w:type="spellEnd"/>
      <w:r>
        <w:rPr>
          <w:sz w:val="24"/>
        </w:rPr>
        <w:t>/gal).</w:t>
      </w:r>
    </w:p>
    <w:p w14:paraId="3D961883" w14:textId="77777777" w:rsidR="00C16602" w:rsidRDefault="00C16602">
      <w:pPr>
        <w:rPr>
          <w:sz w:val="24"/>
        </w:rPr>
      </w:pPr>
    </w:p>
    <w:p w14:paraId="42372BC9" w14:textId="77777777" w:rsidR="00C16602" w:rsidRDefault="00C16602">
      <w:pPr>
        <w:ind w:left="2160" w:hanging="720"/>
        <w:rPr>
          <w:sz w:val="24"/>
        </w:rPr>
      </w:pPr>
      <w:r>
        <w:rPr>
          <w:sz w:val="24"/>
        </w:rPr>
        <w:t>S</w:t>
      </w:r>
      <w:r>
        <w:rPr>
          <w:sz w:val="24"/>
          <w:vertAlign w:val="subscript"/>
        </w:rPr>
        <w:t>i</w:t>
      </w:r>
      <w:r>
        <w:rPr>
          <w:sz w:val="24"/>
        </w:rPr>
        <w:t xml:space="preserve"> =</w:t>
      </w:r>
      <w:r>
        <w:rPr>
          <w:sz w:val="24"/>
        </w:rPr>
        <w:tab/>
        <w:t>the density of the volatile organic material in a coating in kg/1 (</w:t>
      </w:r>
      <w:proofErr w:type="spellStart"/>
      <w:r>
        <w:rPr>
          <w:sz w:val="24"/>
        </w:rPr>
        <w:t>lb</w:t>
      </w:r>
      <w:proofErr w:type="spellEnd"/>
      <w:r>
        <w:rPr>
          <w:sz w:val="24"/>
        </w:rPr>
        <w:t>/gal).</w:t>
      </w:r>
    </w:p>
    <w:p w14:paraId="5997A1D3" w14:textId="77777777" w:rsidR="00C16602" w:rsidRDefault="00C16602">
      <w:pPr>
        <w:rPr>
          <w:sz w:val="24"/>
        </w:rPr>
      </w:pPr>
    </w:p>
    <w:p w14:paraId="2927F365" w14:textId="77777777" w:rsidR="00C16602" w:rsidRDefault="00C16602">
      <w:pPr>
        <w:ind w:left="1440" w:hanging="720"/>
        <w:rPr>
          <w:sz w:val="24"/>
        </w:rPr>
      </w:pPr>
      <w:r>
        <w:rPr>
          <w:sz w:val="24"/>
        </w:rPr>
        <w:t>d)</w:t>
      </w:r>
      <w:r>
        <w:rPr>
          <w:sz w:val="24"/>
        </w:rPr>
        <w:tab/>
        <w:t>The owner or operator of the coating plant shall maintain records of the density of the volatile organic material in each coating, the quantity and volatile organic material and solids content of each coating applied and the line to which coating is applied, in such a manner so as to demonstrate continuing compliance with the combined allowable emissions.</w:t>
      </w:r>
    </w:p>
    <w:p w14:paraId="7CB13810" w14:textId="77777777" w:rsidR="00C16602" w:rsidRDefault="00C16602">
      <w:pPr>
        <w:rPr>
          <w:sz w:val="24"/>
        </w:rPr>
      </w:pPr>
    </w:p>
    <w:p w14:paraId="35C0BDDE" w14:textId="77777777" w:rsidR="00C16602" w:rsidRDefault="00C16602">
      <w:pPr>
        <w:ind w:left="1440" w:hanging="720"/>
        <w:rPr>
          <w:sz w:val="24"/>
        </w:rPr>
      </w:pPr>
      <w:r>
        <w:rPr>
          <w:sz w:val="24"/>
        </w:rPr>
        <w:t>e)</w:t>
      </w:r>
      <w:r>
        <w:rPr>
          <w:sz w:val="24"/>
        </w:rPr>
        <w:tab/>
        <w:t>Except for emission units subject to Section 215.301 or 215.302, credits from emission units at the coating plant that are subject to this Part, other than coating lines, may be given to the extent that emissions are reduced from the allowable emission limits for such emission units contained in either this Part or any existing operating permit, whichever limit is less.</w:t>
      </w:r>
    </w:p>
    <w:p w14:paraId="3E40B175" w14:textId="77777777" w:rsidR="00C16602" w:rsidRDefault="00C16602">
      <w:pPr>
        <w:rPr>
          <w:sz w:val="24"/>
        </w:rPr>
      </w:pPr>
    </w:p>
    <w:p w14:paraId="52E4BE1A" w14:textId="77777777" w:rsidR="00C16602" w:rsidRDefault="00C16602">
      <w:pPr>
        <w:rPr>
          <w:sz w:val="24"/>
        </w:rPr>
      </w:pPr>
      <w:r>
        <w:rPr>
          <w:sz w:val="24"/>
        </w:rPr>
        <w:t>(Source:  Amended at 22 Ill. Reg. 11427, effective June 19, 1998)</w:t>
      </w:r>
    </w:p>
    <w:p w14:paraId="2C5DDB2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7ADAD6E" w14:textId="77777777" w:rsidR="00C16602" w:rsidRDefault="00C16602">
      <w:pPr>
        <w:rPr>
          <w:sz w:val="24"/>
        </w:rPr>
      </w:pPr>
    </w:p>
    <w:p w14:paraId="4CE32043" w14:textId="77777777" w:rsidR="00C16602" w:rsidRDefault="00C16602">
      <w:pPr>
        <w:pStyle w:val="Heading4"/>
        <w:rPr>
          <w:rFonts w:ascii="Times New Roman" w:hAnsi="Times New Roman"/>
        </w:rPr>
      </w:pPr>
      <w:r>
        <w:rPr>
          <w:rFonts w:ascii="Times New Roman" w:hAnsi="Times New Roman"/>
        </w:rPr>
        <w:t>Section 215.208</w:t>
      </w:r>
      <w:r>
        <w:rPr>
          <w:rFonts w:ascii="Times New Roman" w:hAnsi="Times New Roman"/>
        </w:rPr>
        <w:tab/>
        <w:t>Testing Methods for Volatile Organic Material Content</w:t>
      </w:r>
    </w:p>
    <w:p w14:paraId="4059993C" w14:textId="77777777" w:rsidR="00C16602" w:rsidRDefault="00C16602">
      <w:pPr>
        <w:rPr>
          <w:sz w:val="24"/>
        </w:rPr>
      </w:pPr>
    </w:p>
    <w:p w14:paraId="4858660B" w14:textId="77777777" w:rsidR="00C16602" w:rsidRDefault="00C16602">
      <w:pPr>
        <w:ind w:left="1440" w:hanging="720"/>
        <w:rPr>
          <w:sz w:val="24"/>
        </w:rPr>
      </w:pPr>
      <w:r>
        <w:rPr>
          <w:sz w:val="24"/>
        </w:rPr>
        <w:t>a)</w:t>
      </w:r>
      <w:r>
        <w:rPr>
          <w:sz w:val="24"/>
        </w:rPr>
        <w:tab/>
        <w:t xml:space="preserve">The VOM content of coatings shall be determined by Method 24, 40 CFR Part 60, Appendix A, incorporated by reference in Section 215.105 except for glues and adhesive coatings, two component reactive coatings forming volatile reaction products, coatings requiring energy other than heat to initiate curing, and coatings requiring high temperature catalysis for </w:t>
      </w:r>
      <w:r>
        <w:rPr>
          <w:sz w:val="24"/>
        </w:rPr>
        <w:lastRenderedPageBreak/>
        <w:t>curing, providing the person proposing testing of the material submits to the Agency proof that the Method 24 results would not be representative and proof that a proposed alternative test method gives representative, accurate test results.  For printing inks, the volatile organic material content shall be determined by Method 24A, 40 CFR Part 60, Appendix A incorporated by reference in Section 215.105.  Any alternate test method must be approved by the Agency which shall consider data comparing the performance of the proposed alternative to the performance of the approved test method(s).  If the Agency determines that such data demonstrates that the proposed alternative will achieve results equivalent to the approved test method(s), the Agency shall approve the proposed alternative.</w:t>
      </w:r>
    </w:p>
    <w:p w14:paraId="024F8645" w14:textId="77777777" w:rsidR="00C16602" w:rsidRDefault="00C16602">
      <w:pPr>
        <w:ind w:left="1440" w:hanging="720"/>
        <w:rPr>
          <w:sz w:val="24"/>
        </w:rPr>
      </w:pPr>
    </w:p>
    <w:p w14:paraId="3FDEC97A" w14:textId="77777777" w:rsidR="00C16602" w:rsidRDefault="00C16602">
      <w:pPr>
        <w:ind w:left="1440" w:hanging="720"/>
        <w:rPr>
          <w:sz w:val="24"/>
        </w:rPr>
      </w:pPr>
      <w:r>
        <w:rPr>
          <w:sz w:val="24"/>
        </w:rPr>
        <w:t>b)</w:t>
      </w:r>
      <w:r>
        <w:rPr>
          <w:sz w:val="24"/>
        </w:rPr>
        <w:tab/>
        <w:t>Transfer efficiency shall be determined by a method, procedure or standard approved by the USEPA, under the applicable new source performance standard or until such time as USEPA has approved and published such a method, procedure or standard, by any appropriate method, procedure or standard approved by the Agency.</w:t>
      </w:r>
    </w:p>
    <w:p w14:paraId="60E420F1" w14:textId="77777777" w:rsidR="00C16602" w:rsidRDefault="00C16602">
      <w:pPr>
        <w:ind w:left="1440" w:hanging="720"/>
        <w:rPr>
          <w:sz w:val="24"/>
        </w:rPr>
      </w:pPr>
    </w:p>
    <w:p w14:paraId="2AD0A34E" w14:textId="77777777" w:rsidR="00C16602" w:rsidRDefault="00C16602">
      <w:pPr>
        <w:rPr>
          <w:sz w:val="24"/>
        </w:rPr>
      </w:pPr>
      <w:r>
        <w:rPr>
          <w:sz w:val="24"/>
        </w:rPr>
        <w:t>(Source: Amended at 14 Ill. Reg. 9173, effective May 23, 1990)</w:t>
      </w:r>
    </w:p>
    <w:p w14:paraId="2115B470"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8B80301" w14:textId="77777777" w:rsidR="00C16602" w:rsidRDefault="00C16602">
      <w:pPr>
        <w:rPr>
          <w:sz w:val="24"/>
        </w:rPr>
      </w:pPr>
    </w:p>
    <w:p w14:paraId="265820CC" w14:textId="77777777" w:rsidR="00C16602" w:rsidRDefault="00C16602">
      <w:pPr>
        <w:pStyle w:val="Heading4"/>
        <w:rPr>
          <w:rFonts w:ascii="Times New Roman" w:hAnsi="Times New Roman"/>
        </w:rPr>
      </w:pPr>
      <w:r>
        <w:rPr>
          <w:rFonts w:ascii="Times New Roman" w:hAnsi="Times New Roman"/>
        </w:rPr>
        <w:t>Section 215.209</w:t>
      </w:r>
      <w:r>
        <w:rPr>
          <w:rFonts w:ascii="Times New Roman" w:hAnsi="Times New Roman"/>
        </w:rPr>
        <w:tab/>
        <w:t>Exemption from General Rule on Use of Organic Material</w:t>
      </w:r>
    </w:p>
    <w:p w14:paraId="1DEEE703" w14:textId="77777777" w:rsidR="00C16602" w:rsidRDefault="00C16602">
      <w:pPr>
        <w:rPr>
          <w:sz w:val="24"/>
        </w:rPr>
      </w:pPr>
    </w:p>
    <w:p w14:paraId="71211AB4" w14:textId="77777777" w:rsidR="00C16602" w:rsidRDefault="00C16602">
      <w:pPr>
        <w:rPr>
          <w:sz w:val="24"/>
        </w:rPr>
      </w:pPr>
      <w:r>
        <w:rPr>
          <w:sz w:val="24"/>
        </w:rPr>
        <w:t>No coating line subject to the limitations of Section 215.204 is required to meet Sections 215.301 or 215.302 after the date by which the coating line is required to meet Section 215.204.</w:t>
      </w:r>
    </w:p>
    <w:p w14:paraId="1E0A6992" w14:textId="77777777" w:rsidR="00C16602" w:rsidRDefault="00C16602">
      <w:pPr>
        <w:rPr>
          <w:sz w:val="24"/>
        </w:rPr>
      </w:pPr>
    </w:p>
    <w:p w14:paraId="1080DB63" w14:textId="77777777" w:rsidR="00C16602" w:rsidRDefault="00C16602">
      <w:pPr>
        <w:rPr>
          <w:sz w:val="24"/>
        </w:rPr>
      </w:pPr>
      <w:r>
        <w:rPr>
          <w:sz w:val="24"/>
        </w:rPr>
        <w:t>(Source:  Amended at 3 Ill. Reg. 30, p. 124, effective July 28, 1979)</w:t>
      </w:r>
    </w:p>
    <w:p w14:paraId="3A6D142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5ABA019" w14:textId="77777777" w:rsidR="00C16602" w:rsidRDefault="00C16602">
      <w:pPr>
        <w:rPr>
          <w:sz w:val="24"/>
        </w:rPr>
      </w:pPr>
    </w:p>
    <w:p w14:paraId="242996D5" w14:textId="77777777" w:rsidR="00C16602" w:rsidRDefault="00C16602">
      <w:pPr>
        <w:pStyle w:val="Heading4"/>
        <w:rPr>
          <w:rFonts w:ascii="Times New Roman" w:hAnsi="Times New Roman"/>
        </w:rPr>
      </w:pPr>
      <w:r>
        <w:rPr>
          <w:rFonts w:ascii="Times New Roman" w:hAnsi="Times New Roman"/>
        </w:rPr>
        <w:t>Section 215.210</w:t>
      </w:r>
      <w:r>
        <w:rPr>
          <w:rFonts w:ascii="Times New Roman" w:hAnsi="Times New Roman"/>
        </w:rPr>
        <w:tab/>
        <w:t>Alternative Compliance Schedule</w:t>
      </w:r>
    </w:p>
    <w:p w14:paraId="6A8C223F" w14:textId="77777777" w:rsidR="00C16602" w:rsidRDefault="00C16602">
      <w:pPr>
        <w:rPr>
          <w:sz w:val="24"/>
        </w:rPr>
      </w:pPr>
    </w:p>
    <w:p w14:paraId="1D0AC5EC" w14:textId="77777777" w:rsidR="00C16602" w:rsidRDefault="00C16602">
      <w:pPr>
        <w:rPr>
          <w:sz w:val="24"/>
        </w:rPr>
      </w:pPr>
      <w:r>
        <w:rPr>
          <w:sz w:val="24"/>
        </w:rPr>
        <w:t xml:space="preserve">The owner or operator of coating lines subject to Section 215.204(d)(2) may in lieu of compliance with Section 215.211 demonstrate compliance </w:t>
      </w:r>
      <w:proofErr w:type="gramStart"/>
      <w:r>
        <w:rPr>
          <w:sz w:val="24"/>
        </w:rPr>
        <w:t>through the use of</w:t>
      </w:r>
      <w:proofErr w:type="gramEnd"/>
      <w:r>
        <w:rPr>
          <w:sz w:val="24"/>
        </w:rPr>
        <w:t xml:space="preserve"> a low solvent coating technology by taking the following actions:</w:t>
      </w:r>
    </w:p>
    <w:p w14:paraId="4157ABF3" w14:textId="77777777" w:rsidR="00C16602" w:rsidRDefault="00C16602">
      <w:pPr>
        <w:ind w:left="1440" w:hanging="720"/>
        <w:rPr>
          <w:sz w:val="24"/>
        </w:rPr>
      </w:pPr>
    </w:p>
    <w:p w14:paraId="5B6C727A" w14:textId="77777777" w:rsidR="00C16602" w:rsidRDefault="00C16602">
      <w:pPr>
        <w:ind w:left="1440" w:hanging="720"/>
        <w:rPr>
          <w:sz w:val="24"/>
        </w:rPr>
      </w:pPr>
      <w:r>
        <w:rPr>
          <w:sz w:val="24"/>
        </w:rPr>
        <w:t>a)</w:t>
      </w:r>
      <w:r>
        <w:rPr>
          <w:sz w:val="24"/>
        </w:rPr>
        <w:tab/>
        <w:t>Submit to the Agency a compliance plan, including a project completion schedule, that meets the requirements of Section 201.241 on or before August 19, 1983; and</w:t>
      </w:r>
    </w:p>
    <w:p w14:paraId="6A708D0E" w14:textId="77777777" w:rsidR="00C16602" w:rsidRDefault="00C16602">
      <w:pPr>
        <w:ind w:left="1440" w:hanging="720"/>
        <w:rPr>
          <w:sz w:val="24"/>
        </w:rPr>
      </w:pPr>
    </w:p>
    <w:p w14:paraId="7AE05103" w14:textId="77777777" w:rsidR="00C16602" w:rsidRDefault="00C16602">
      <w:pPr>
        <w:ind w:left="1440" w:hanging="720"/>
        <w:rPr>
          <w:sz w:val="24"/>
        </w:rPr>
      </w:pPr>
      <w:r>
        <w:rPr>
          <w:sz w:val="24"/>
        </w:rPr>
        <w:t>b)</w:t>
      </w:r>
      <w:r>
        <w:rPr>
          <w:sz w:val="24"/>
        </w:rPr>
        <w:tab/>
        <w:t>Meet the following increments of progress:</w:t>
      </w:r>
    </w:p>
    <w:p w14:paraId="0A90D4C2" w14:textId="77777777" w:rsidR="00C16602" w:rsidRDefault="00C16602">
      <w:pPr>
        <w:ind w:left="1440" w:hanging="720"/>
        <w:rPr>
          <w:sz w:val="24"/>
        </w:rPr>
      </w:pPr>
    </w:p>
    <w:p w14:paraId="713EC2E8" w14:textId="77777777" w:rsidR="00C16602" w:rsidRDefault="00C16602">
      <w:pPr>
        <w:ind w:left="2160" w:hanging="720"/>
        <w:rPr>
          <w:sz w:val="24"/>
        </w:rPr>
      </w:pPr>
      <w:r>
        <w:rPr>
          <w:sz w:val="24"/>
        </w:rPr>
        <w:t>1)</w:t>
      </w:r>
      <w:r>
        <w:rPr>
          <w:sz w:val="24"/>
        </w:rPr>
        <w:tab/>
        <w:t xml:space="preserve">Submit to the Agency by July 1, 1984 and every six months thereafter a report describing in detail the progress made in the development, application testing, product quality, customer acceptance and United States Food and Drug Administration or </w:t>
      </w:r>
      <w:r>
        <w:rPr>
          <w:sz w:val="24"/>
        </w:rPr>
        <w:lastRenderedPageBreak/>
        <w:t>government agency approval of the low solvent coating technology;</w:t>
      </w:r>
    </w:p>
    <w:p w14:paraId="0FC83379" w14:textId="77777777" w:rsidR="00C16602" w:rsidRDefault="00C16602">
      <w:pPr>
        <w:ind w:left="2160" w:hanging="720"/>
        <w:rPr>
          <w:sz w:val="24"/>
        </w:rPr>
      </w:pPr>
    </w:p>
    <w:p w14:paraId="0E6B5FBC" w14:textId="77777777" w:rsidR="00C16602" w:rsidRDefault="00C16602">
      <w:pPr>
        <w:ind w:left="2160" w:hanging="720"/>
        <w:rPr>
          <w:sz w:val="24"/>
        </w:rPr>
      </w:pPr>
      <w:r>
        <w:rPr>
          <w:sz w:val="24"/>
        </w:rPr>
        <w:t>2)</w:t>
      </w:r>
      <w:r>
        <w:rPr>
          <w:sz w:val="24"/>
        </w:rPr>
        <w:tab/>
        <w:t>Initiate process modifications to allow the use of low solvent coatings as soon as coatings meeting Board requirements become commercially available for production use; and</w:t>
      </w:r>
    </w:p>
    <w:p w14:paraId="48445A4E" w14:textId="77777777" w:rsidR="00C16602" w:rsidRDefault="00C16602">
      <w:pPr>
        <w:ind w:left="2160" w:hanging="720"/>
        <w:rPr>
          <w:sz w:val="24"/>
        </w:rPr>
      </w:pPr>
    </w:p>
    <w:p w14:paraId="01494638" w14:textId="77777777" w:rsidR="00C16602" w:rsidRDefault="00C16602">
      <w:pPr>
        <w:ind w:left="2160" w:hanging="720"/>
        <w:rPr>
          <w:sz w:val="24"/>
        </w:rPr>
      </w:pPr>
      <w:r>
        <w:rPr>
          <w:sz w:val="24"/>
        </w:rPr>
        <w:t>3)</w:t>
      </w:r>
      <w:r>
        <w:rPr>
          <w:sz w:val="24"/>
        </w:rPr>
        <w:tab/>
        <w:t>Achieve final compliance as expeditiously as possible but no later than December 31, 1986.</w:t>
      </w:r>
    </w:p>
    <w:p w14:paraId="73178AB0" w14:textId="77777777" w:rsidR="00C16602" w:rsidRDefault="00C16602">
      <w:pPr>
        <w:rPr>
          <w:sz w:val="24"/>
        </w:rPr>
      </w:pPr>
    </w:p>
    <w:p w14:paraId="6930728E" w14:textId="77777777" w:rsidR="00C16602" w:rsidRDefault="00C16602">
      <w:pPr>
        <w:rPr>
          <w:sz w:val="24"/>
        </w:rPr>
      </w:pPr>
      <w:r>
        <w:rPr>
          <w:sz w:val="24"/>
        </w:rPr>
        <w:t>(Source:  Amended at 7 Ill. Reg. 1244, effective January 21, 1983)</w:t>
      </w:r>
    </w:p>
    <w:p w14:paraId="02A7974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262D1D5" w14:textId="77777777" w:rsidR="00C16602" w:rsidRDefault="00C16602">
      <w:pPr>
        <w:rPr>
          <w:sz w:val="24"/>
        </w:rPr>
      </w:pPr>
    </w:p>
    <w:p w14:paraId="5418D92F" w14:textId="77777777" w:rsidR="00C16602" w:rsidRDefault="00C16602">
      <w:pPr>
        <w:pStyle w:val="Heading4"/>
        <w:keepNext w:val="0"/>
        <w:ind w:left="2160" w:hanging="2160"/>
        <w:rPr>
          <w:rFonts w:ascii="Times New Roman" w:hAnsi="Times New Roman"/>
        </w:rPr>
      </w:pPr>
      <w:r>
        <w:rPr>
          <w:rFonts w:ascii="Times New Roman" w:hAnsi="Times New Roman"/>
        </w:rPr>
        <w:t>Section 215.211</w:t>
      </w:r>
      <w:r>
        <w:rPr>
          <w:rFonts w:ascii="Times New Roman" w:hAnsi="Times New Roman"/>
        </w:rPr>
        <w:tab/>
        <w:t>Compliance Dates and Geographical Areas</w:t>
      </w:r>
    </w:p>
    <w:p w14:paraId="5850B3C5" w14:textId="77777777" w:rsidR="00C16602" w:rsidRDefault="00C16602">
      <w:pPr>
        <w:rPr>
          <w:sz w:val="24"/>
        </w:rPr>
      </w:pPr>
    </w:p>
    <w:p w14:paraId="2B0D6249" w14:textId="77777777" w:rsidR="00C16602" w:rsidRDefault="00C16602">
      <w:pPr>
        <w:ind w:left="1440" w:hanging="720"/>
        <w:rPr>
          <w:sz w:val="24"/>
        </w:rPr>
      </w:pPr>
      <w:r>
        <w:rPr>
          <w:sz w:val="24"/>
        </w:rPr>
        <w:t>a)</w:t>
      </w:r>
      <w:r>
        <w:rPr>
          <w:sz w:val="24"/>
        </w:rPr>
        <w:tab/>
        <w:t>Except as otherwise stated in subsection (b), every owner or operator of an emission unit subject to Section 215.204(j), (k), (l), or (m) shall comply with those subsections in accordance with the following dates:</w:t>
      </w:r>
    </w:p>
    <w:p w14:paraId="3B805C91" w14:textId="77777777" w:rsidR="00C16602" w:rsidRDefault="00C16602">
      <w:pPr>
        <w:rPr>
          <w:sz w:val="24"/>
        </w:rPr>
      </w:pPr>
    </w:p>
    <w:p w14:paraId="466BFC8B" w14:textId="77777777" w:rsidR="00C16602" w:rsidRDefault="00C16602">
      <w:pPr>
        <w:ind w:left="2160" w:hanging="720"/>
        <w:rPr>
          <w:sz w:val="24"/>
        </w:rPr>
      </w:pPr>
      <w:r>
        <w:rPr>
          <w:sz w:val="24"/>
        </w:rPr>
        <w:t>1)</w:t>
      </w:r>
      <w:r>
        <w:rPr>
          <w:sz w:val="24"/>
        </w:rPr>
        <w:tab/>
        <w:t>For Section 215.204(j) and (k)(2) Extreme performance prime coat and Final repair coat - air dried, by December 31, 1983.</w:t>
      </w:r>
    </w:p>
    <w:p w14:paraId="37C4407B" w14:textId="77777777" w:rsidR="00C16602" w:rsidRDefault="00C16602">
      <w:pPr>
        <w:rPr>
          <w:sz w:val="24"/>
        </w:rPr>
      </w:pPr>
    </w:p>
    <w:p w14:paraId="7EEA7C4E" w14:textId="77777777" w:rsidR="00C16602" w:rsidRDefault="00C16602">
      <w:pPr>
        <w:ind w:left="2160" w:hanging="720"/>
        <w:rPr>
          <w:sz w:val="24"/>
        </w:rPr>
      </w:pPr>
      <w:r>
        <w:rPr>
          <w:sz w:val="24"/>
        </w:rPr>
        <w:t>2)</w:t>
      </w:r>
      <w:r>
        <w:rPr>
          <w:sz w:val="24"/>
        </w:rPr>
        <w:tab/>
        <w:t>For Section 215.204(k)(l) and (m), by December 31, 1987.</w:t>
      </w:r>
    </w:p>
    <w:p w14:paraId="04AFC370" w14:textId="77777777" w:rsidR="00C16602" w:rsidRDefault="00C16602">
      <w:pPr>
        <w:rPr>
          <w:sz w:val="24"/>
        </w:rPr>
      </w:pPr>
    </w:p>
    <w:p w14:paraId="65E93FFB" w14:textId="77777777" w:rsidR="00C16602" w:rsidRDefault="00C16602">
      <w:pPr>
        <w:ind w:left="2160" w:hanging="720"/>
        <w:rPr>
          <w:sz w:val="24"/>
        </w:rPr>
      </w:pPr>
      <w:r>
        <w:rPr>
          <w:sz w:val="24"/>
        </w:rPr>
        <w:t>3)</w:t>
      </w:r>
      <w:r>
        <w:rPr>
          <w:sz w:val="24"/>
        </w:rPr>
        <w:tab/>
        <w:t xml:space="preserve">For Section 215.204(k)(2) Extreme performance </w:t>
      </w:r>
      <w:proofErr w:type="gramStart"/>
      <w:r>
        <w:rPr>
          <w:sz w:val="24"/>
        </w:rPr>
        <w:t>top coat</w:t>
      </w:r>
      <w:proofErr w:type="gramEnd"/>
      <w:r>
        <w:rPr>
          <w:sz w:val="24"/>
        </w:rPr>
        <w:t xml:space="preserve"> - air dried, in accordance with Section 215.210.</w:t>
      </w:r>
    </w:p>
    <w:p w14:paraId="4048650A" w14:textId="77777777" w:rsidR="00C16602" w:rsidRDefault="00C16602">
      <w:pPr>
        <w:rPr>
          <w:sz w:val="24"/>
        </w:rPr>
      </w:pPr>
    </w:p>
    <w:p w14:paraId="3458F6D7" w14:textId="77777777" w:rsidR="00C16602" w:rsidRDefault="00C16602">
      <w:pPr>
        <w:ind w:left="2160" w:hanging="720"/>
        <w:rPr>
          <w:sz w:val="24"/>
        </w:rPr>
      </w:pPr>
      <w:r>
        <w:rPr>
          <w:sz w:val="24"/>
        </w:rPr>
        <w:t>4)</w:t>
      </w:r>
      <w:r>
        <w:rPr>
          <w:sz w:val="24"/>
        </w:rPr>
        <w:tab/>
        <w:t>For Section 215.204(l), by December 31, 1985.</w:t>
      </w:r>
    </w:p>
    <w:p w14:paraId="54027783" w14:textId="77777777" w:rsidR="00C16602" w:rsidRDefault="00C16602">
      <w:pPr>
        <w:rPr>
          <w:sz w:val="24"/>
        </w:rPr>
      </w:pPr>
    </w:p>
    <w:p w14:paraId="7DAFBB85" w14:textId="77777777" w:rsidR="00C16602" w:rsidRDefault="00C16602">
      <w:pPr>
        <w:ind w:left="1440" w:hanging="720"/>
        <w:rPr>
          <w:sz w:val="24"/>
        </w:rPr>
      </w:pPr>
      <w:r>
        <w:rPr>
          <w:sz w:val="24"/>
        </w:rPr>
        <w:t>b)</w:t>
      </w:r>
      <w:r>
        <w:rPr>
          <w:sz w:val="24"/>
        </w:rPr>
        <w:tab/>
        <w:t>If an emission unit is not located in one of the nonattainment counties or counties contiguous to nonattainment counties listed below, the owner or operator of the emission unit shall comply with the requirements of Section 215.204(j), (k) or (l) no later than December 31, 1987:</w:t>
      </w:r>
    </w:p>
    <w:p w14:paraId="59B9E2D6" w14:textId="77777777" w:rsidR="00C16602" w:rsidRDefault="00C16602">
      <w:pPr>
        <w:rPr>
          <w:sz w:val="24"/>
        </w:rPr>
      </w:pPr>
    </w:p>
    <w:tbl>
      <w:tblPr>
        <w:tblW w:w="0" w:type="auto"/>
        <w:tblInd w:w="1908" w:type="dxa"/>
        <w:tblLayout w:type="fixed"/>
        <w:tblLook w:val="0000" w:firstRow="0" w:lastRow="0" w:firstColumn="0" w:lastColumn="0" w:noHBand="0" w:noVBand="0"/>
      </w:tblPr>
      <w:tblGrid>
        <w:gridCol w:w="3060"/>
        <w:gridCol w:w="2880"/>
      </w:tblGrid>
      <w:tr w:rsidR="00C16602" w14:paraId="63348960" w14:textId="77777777">
        <w:tc>
          <w:tcPr>
            <w:tcW w:w="3060" w:type="dxa"/>
            <w:tcBorders>
              <w:top w:val="nil"/>
              <w:left w:val="nil"/>
              <w:bottom w:val="nil"/>
              <w:right w:val="nil"/>
            </w:tcBorders>
          </w:tcPr>
          <w:p w14:paraId="4B401FF5" w14:textId="77777777" w:rsidR="00C16602" w:rsidRDefault="00C16602">
            <w:pPr>
              <w:rPr>
                <w:sz w:val="24"/>
              </w:rPr>
            </w:pPr>
            <w:r>
              <w:rPr>
                <w:sz w:val="24"/>
              </w:rPr>
              <w:t>Bond</w:t>
            </w:r>
          </w:p>
        </w:tc>
        <w:tc>
          <w:tcPr>
            <w:tcW w:w="2880" w:type="dxa"/>
            <w:tcBorders>
              <w:top w:val="nil"/>
              <w:left w:val="nil"/>
              <w:bottom w:val="nil"/>
              <w:right w:val="nil"/>
            </w:tcBorders>
          </w:tcPr>
          <w:p w14:paraId="7616C946" w14:textId="77777777" w:rsidR="00C16602" w:rsidRDefault="00C16602">
            <w:pPr>
              <w:rPr>
                <w:sz w:val="24"/>
              </w:rPr>
            </w:pPr>
            <w:r>
              <w:rPr>
                <w:sz w:val="24"/>
              </w:rPr>
              <w:t>Madison</w:t>
            </w:r>
          </w:p>
        </w:tc>
      </w:tr>
      <w:tr w:rsidR="00C16602" w14:paraId="26E2F4E8" w14:textId="77777777">
        <w:tc>
          <w:tcPr>
            <w:tcW w:w="3060" w:type="dxa"/>
            <w:tcBorders>
              <w:top w:val="nil"/>
              <w:left w:val="nil"/>
              <w:bottom w:val="nil"/>
              <w:right w:val="nil"/>
            </w:tcBorders>
          </w:tcPr>
          <w:p w14:paraId="718706F5" w14:textId="77777777" w:rsidR="00C16602" w:rsidRDefault="00C16602">
            <w:pPr>
              <w:rPr>
                <w:sz w:val="24"/>
              </w:rPr>
            </w:pPr>
            <w:r>
              <w:rPr>
                <w:sz w:val="24"/>
              </w:rPr>
              <w:t>Clinton</w:t>
            </w:r>
          </w:p>
        </w:tc>
        <w:tc>
          <w:tcPr>
            <w:tcW w:w="2880" w:type="dxa"/>
            <w:tcBorders>
              <w:top w:val="nil"/>
              <w:left w:val="nil"/>
              <w:bottom w:val="nil"/>
              <w:right w:val="nil"/>
            </w:tcBorders>
          </w:tcPr>
          <w:p w14:paraId="6422D219" w14:textId="77777777" w:rsidR="00C16602" w:rsidRDefault="00C16602">
            <w:pPr>
              <w:rPr>
                <w:sz w:val="24"/>
              </w:rPr>
            </w:pPr>
            <w:r>
              <w:rPr>
                <w:sz w:val="24"/>
              </w:rPr>
              <w:t>McHenry</w:t>
            </w:r>
          </w:p>
        </w:tc>
      </w:tr>
      <w:tr w:rsidR="00C16602" w14:paraId="09F33AF4" w14:textId="77777777">
        <w:tc>
          <w:tcPr>
            <w:tcW w:w="3060" w:type="dxa"/>
            <w:tcBorders>
              <w:top w:val="nil"/>
              <w:left w:val="nil"/>
              <w:bottom w:val="nil"/>
              <w:right w:val="nil"/>
            </w:tcBorders>
          </w:tcPr>
          <w:p w14:paraId="6BDA2A5E" w14:textId="77777777" w:rsidR="00C16602" w:rsidRDefault="00C16602">
            <w:pPr>
              <w:rPr>
                <w:sz w:val="24"/>
              </w:rPr>
            </w:pPr>
            <w:r>
              <w:rPr>
                <w:sz w:val="24"/>
              </w:rPr>
              <w:t>Cook</w:t>
            </w:r>
          </w:p>
        </w:tc>
        <w:tc>
          <w:tcPr>
            <w:tcW w:w="2880" w:type="dxa"/>
            <w:tcBorders>
              <w:top w:val="nil"/>
              <w:left w:val="nil"/>
              <w:bottom w:val="nil"/>
              <w:right w:val="nil"/>
            </w:tcBorders>
          </w:tcPr>
          <w:p w14:paraId="2B9839EE" w14:textId="77777777" w:rsidR="00C16602" w:rsidRDefault="00C16602">
            <w:pPr>
              <w:rPr>
                <w:sz w:val="24"/>
              </w:rPr>
            </w:pPr>
            <w:r>
              <w:rPr>
                <w:sz w:val="24"/>
              </w:rPr>
              <w:t>Monroe</w:t>
            </w:r>
          </w:p>
        </w:tc>
      </w:tr>
      <w:tr w:rsidR="00C16602" w14:paraId="2BB76691" w14:textId="77777777">
        <w:tc>
          <w:tcPr>
            <w:tcW w:w="3060" w:type="dxa"/>
            <w:tcBorders>
              <w:top w:val="nil"/>
              <w:left w:val="nil"/>
              <w:bottom w:val="nil"/>
              <w:right w:val="nil"/>
            </w:tcBorders>
          </w:tcPr>
          <w:p w14:paraId="53294DCC" w14:textId="77777777" w:rsidR="00C16602" w:rsidRDefault="00C16602">
            <w:pPr>
              <w:rPr>
                <w:sz w:val="24"/>
              </w:rPr>
            </w:pPr>
            <w:r>
              <w:rPr>
                <w:sz w:val="24"/>
              </w:rPr>
              <w:t>DeKalb</w:t>
            </w:r>
          </w:p>
        </w:tc>
        <w:tc>
          <w:tcPr>
            <w:tcW w:w="2880" w:type="dxa"/>
            <w:tcBorders>
              <w:top w:val="nil"/>
              <w:left w:val="nil"/>
              <w:bottom w:val="nil"/>
              <w:right w:val="nil"/>
            </w:tcBorders>
          </w:tcPr>
          <w:p w14:paraId="729A7CEC" w14:textId="77777777" w:rsidR="00C16602" w:rsidRDefault="00C16602">
            <w:pPr>
              <w:rPr>
                <w:sz w:val="24"/>
              </w:rPr>
            </w:pPr>
            <w:r>
              <w:rPr>
                <w:sz w:val="24"/>
              </w:rPr>
              <w:t>Montgomery</w:t>
            </w:r>
          </w:p>
        </w:tc>
      </w:tr>
      <w:tr w:rsidR="00C16602" w14:paraId="547887F2" w14:textId="77777777">
        <w:tc>
          <w:tcPr>
            <w:tcW w:w="3060" w:type="dxa"/>
            <w:tcBorders>
              <w:top w:val="nil"/>
              <w:left w:val="nil"/>
              <w:bottom w:val="nil"/>
              <w:right w:val="nil"/>
            </w:tcBorders>
          </w:tcPr>
          <w:p w14:paraId="35E693D4" w14:textId="77777777" w:rsidR="00C16602" w:rsidRDefault="00C16602">
            <w:pPr>
              <w:rPr>
                <w:sz w:val="24"/>
              </w:rPr>
            </w:pPr>
            <w:r>
              <w:rPr>
                <w:sz w:val="24"/>
              </w:rPr>
              <w:t>DuPage</w:t>
            </w:r>
          </w:p>
        </w:tc>
        <w:tc>
          <w:tcPr>
            <w:tcW w:w="2880" w:type="dxa"/>
            <w:tcBorders>
              <w:top w:val="nil"/>
              <w:left w:val="nil"/>
              <w:bottom w:val="nil"/>
              <w:right w:val="nil"/>
            </w:tcBorders>
          </w:tcPr>
          <w:p w14:paraId="69C20CF8" w14:textId="77777777" w:rsidR="00C16602" w:rsidRDefault="00C16602">
            <w:pPr>
              <w:rPr>
                <w:sz w:val="24"/>
              </w:rPr>
            </w:pPr>
            <w:r>
              <w:rPr>
                <w:sz w:val="24"/>
              </w:rPr>
              <w:t>Morgan</w:t>
            </w:r>
          </w:p>
        </w:tc>
      </w:tr>
      <w:tr w:rsidR="00C16602" w14:paraId="2EA61F8C" w14:textId="77777777">
        <w:tc>
          <w:tcPr>
            <w:tcW w:w="3060" w:type="dxa"/>
            <w:tcBorders>
              <w:top w:val="nil"/>
              <w:left w:val="nil"/>
              <w:bottom w:val="nil"/>
              <w:right w:val="nil"/>
            </w:tcBorders>
          </w:tcPr>
          <w:p w14:paraId="2F042070" w14:textId="77777777" w:rsidR="00C16602" w:rsidRDefault="00C16602">
            <w:pPr>
              <w:rPr>
                <w:sz w:val="24"/>
              </w:rPr>
            </w:pPr>
            <w:r>
              <w:rPr>
                <w:sz w:val="24"/>
              </w:rPr>
              <w:t>Franklin</w:t>
            </w:r>
          </w:p>
        </w:tc>
        <w:tc>
          <w:tcPr>
            <w:tcW w:w="2880" w:type="dxa"/>
            <w:tcBorders>
              <w:top w:val="nil"/>
              <w:left w:val="nil"/>
              <w:bottom w:val="nil"/>
              <w:right w:val="nil"/>
            </w:tcBorders>
          </w:tcPr>
          <w:p w14:paraId="4C5D3424" w14:textId="77777777" w:rsidR="00C16602" w:rsidRDefault="00C16602">
            <w:pPr>
              <w:rPr>
                <w:sz w:val="24"/>
              </w:rPr>
            </w:pPr>
            <w:r>
              <w:rPr>
                <w:sz w:val="24"/>
              </w:rPr>
              <w:t>Pope</w:t>
            </w:r>
          </w:p>
        </w:tc>
      </w:tr>
      <w:tr w:rsidR="00C16602" w14:paraId="41FA6911" w14:textId="77777777">
        <w:tc>
          <w:tcPr>
            <w:tcW w:w="3060" w:type="dxa"/>
            <w:tcBorders>
              <w:top w:val="nil"/>
              <w:left w:val="nil"/>
              <w:bottom w:val="nil"/>
              <w:right w:val="nil"/>
            </w:tcBorders>
          </w:tcPr>
          <w:p w14:paraId="361508DD" w14:textId="77777777" w:rsidR="00C16602" w:rsidRDefault="00C16602">
            <w:pPr>
              <w:rPr>
                <w:sz w:val="24"/>
              </w:rPr>
            </w:pPr>
            <w:r>
              <w:rPr>
                <w:sz w:val="24"/>
              </w:rPr>
              <w:t>Greene</w:t>
            </w:r>
          </w:p>
        </w:tc>
        <w:tc>
          <w:tcPr>
            <w:tcW w:w="2880" w:type="dxa"/>
            <w:tcBorders>
              <w:top w:val="nil"/>
              <w:left w:val="nil"/>
              <w:bottom w:val="nil"/>
              <w:right w:val="nil"/>
            </w:tcBorders>
          </w:tcPr>
          <w:p w14:paraId="6001D94E" w14:textId="77777777" w:rsidR="00C16602" w:rsidRDefault="00C16602">
            <w:pPr>
              <w:rPr>
                <w:sz w:val="24"/>
              </w:rPr>
            </w:pPr>
            <w:r>
              <w:rPr>
                <w:sz w:val="24"/>
              </w:rPr>
              <w:t>Randolph</w:t>
            </w:r>
          </w:p>
        </w:tc>
      </w:tr>
      <w:tr w:rsidR="00C16602" w14:paraId="7BDC9A3E" w14:textId="77777777">
        <w:tc>
          <w:tcPr>
            <w:tcW w:w="3060" w:type="dxa"/>
            <w:tcBorders>
              <w:top w:val="nil"/>
              <w:left w:val="nil"/>
              <w:bottom w:val="nil"/>
              <w:right w:val="nil"/>
            </w:tcBorders>
          </w:tcPr>
          <w:p w14:paraId="3E9D81F3" w14:textId="77777777" w:rsidR="00C16602" w:rsidRDefault="00C16602">
            <w:pPr>
              <w:rPr>
                <w:sz w:val="24"/>
              </w:rPr>
            </w:pPr>
            <w:r>
              <w:rPr>
                <w:sz w:val="24"/>
              </w:rPr>
              <w:t>Jackson</w:t>
            </w:r>
          </w:p>
        </w:tc>
        <w:tc>
          <w:tcPr>
            <w:tcW w:w="2880" w:type="dxa"/>
            <w:tcBorders>
              <w:top w:val="nil"/>
              <w:left w:val="nil"/>
              <w:bottom w:val="nil"/>
              <w:right w:val="nil"/>
            </w:tcBorders>
          </w:tcPr>
          <w:p w14:paraId="3B8F19C6" w14:textId="77777777" w:rsidR="00C16602" w:rsidRDefault="00C16602">
            <w:pPr>
              <w:rPr>
                <w:sz w:val="24"/>
              </w:rPr>
            </w:pPr>
            <w:r>
              <w:rPr>
                <w:sz w:val="24"/>
              </w:rPr>
              <w:t>Saline</w:t>
            </w:r>
          </w:p>
        </w:tc>
      </w:tr>
      <w:tr w:rsidR="00C16602" w14:paraId="4FB1D7E6" w14:textId="77777777">
        <w:tc>
          <w:tcPr>
            <w:tcW w:w="3060" w:type="dxa"/>
            <w:tcBorders>
              <w:top w:val="nil"/>
              <w:left w:val="nil"/>
              <w:bottom w:val="nil"/>
              <w:right w:val="nil"/>
            </w:tcBorders>
          </w:tcPr>
          <w:p w14:paraId="59162A24" w14:textId="77777777" w:rsidR="00C16602" w:rsidRDefault="00C16602">
            <w:pPr>
              <w:rPr>
                <w:sz w:val="24"/>
              </w:rPr>
            </w:pPr>
            <w:r>
              <w:rPr>
                <w:sz w:val="24"/>
              </w:rPr>
              <w:t>Jersey</w:t>
            </w:r>
          </w:p>
        </w:tc>
        <w:tc>
          <w:tcPr>
            <w:tcW w:w="2880" w:type="dxa"/>
            <w:tcBorders>
              <w:top w:val="nil"/>
              <w:left w:val="nil"/>
              <w:bottom w:val="nil"/>
              <w:right w:val="nil"/>
            </w:tcBorders>
          </w:tcPr>
          <w:p w14:paraId="425B9D64" w14:textId="77777777" w:rsidR="00C16602" w:rsidRDefault="00C16602">
            <w:pPr>
              <w:rPr>
                <w:sz w:val="24"/>
              </w:rPr>
            </w:pPr>
            <w:r>
              <w:rPr>
                <w:sz w:val="24"/>
              </w:rPr>
              <w:t>Sangamon</w:t>
            </w:r>
          </w:p>
        </w:tc>
      </w:tr>
      <w:tr w:rsidR="00C16602" w14:paraId="0F86CBC6" w14:textId="77777777">
        <w:tc>
          <w:tcPr>
            <w:tcW w:w="3060" w:type="dxa"/>
            <w:tcBorders>
              <w:top w:val="nil"/>
              <w:left w:val="nil"/>
              <w:bottom w:val="nil"/>
              <w:right w:val="nil"/>
            </w:tcBorders>
          </w:tcPr>
          <w:p w14:paraId="74B472D6" w14:textId="77777777" w:rsidR="00C16602" w:rsidRDefault="00C16602">
            <w:pPr>
              <w:rPr>
                <w:sz w:val="24"/>
              </w:rPr>
            </w:pPr>
            <w:r>
              <w:rPr>
                <w:sz w:val="24"/>
              </w:rPr>
              <w:t>Johnson</w:t>
            </w:r>
          </w:p>
        </w:tc>
        <w:tc>
          <w:tcPr>
            <w:tcW w:w="2880" w:type="dxa"/>
            <w:tcBorders>
              <w:top w:val="nil"/>
              <w:left w:val="nil"/>
              <w:bottom w:val="nil"/>
              <w:right w:val="nil"/>
            </w:tcBorders>
          </w:tcPr>
          <w:p w14:paraId="49A6653E" w14:textId="77777777" w:rsidR="00C16602" w:rsidRDefault="00C16602">
            <w:pPr>
              <w:rPr>
                <w:sz w:val="24"/>
              </w:rPr>
            </w:pPr>
            <w:r>
              <w:rPr>
                <w:sz w:val="24"/>
              </w:rPr>
              <w:t>St. Clair</w:t>
            </w:r>
          </w:p>
        </w:tc>
      </w:tr>
      <w:tr w:rsidR="00C16602" w14:paraId="0BFEF477" w14:textId="77777777">
        <w:tc>
          <w:tcPr>
            <w:tcW w:w="3060" w:type="dxa"/>
            <w:tcBorders>
              <w:top w:val="nil"/>
              <w:left w:val="nil"/>
              <w:bottom w:val="nil"/>
              <w:right w:val="nil"/>
            </w:tcBorders>
          </w:tcPr>
          <w:p w14:paraId="41443303" w14:textId="77777777" w:rsidR="00C16602" w:rsidRDefault="00C16602">
            <w:pPr>
              <w:rPr>
                <w:sz w:val="24"/>
              </w:rPr>
            </w:pPr>
            <w:r>
              <w:rPr>
                <w:sz w:val="24"/>
              </w:rPr>
              <w:t>Kane</w:t>
            </w:r>
          </w:p>
        </w:tc>
        <w:tc>
          <w:tcPr>
            <w:tcW w:w="2880" w:type="dxa"/>
            <w:tcBorders>
              <w:top w:val="nil"/>
              <w:left w:val="nil"/>
              <w:bottom w:val="nil"/>
              <w:right w:val="nil"/>
            </w:tcBorders>
          </w:tcPr>
          <w:p w14:paraId="7065C9E3" w14:textId="77777777" w:rsidR="00C16602" w:rsidRDefault="00C16602">
            <w:pPr>
              <w:rPr>
                <w:sz w:val="24"/>
              </w:rPr>
            </w:pPr>
            <w:r>
              <w:rPr>
                <w:sz w:val="24"/>
              </w:rPr>
              <w:t>Union</w:t>
            </w:r>
          </w:p>
        </w:tc>
      </w:tr>
      <w:tr w:rsidR="00C16602" w14:paraId="284A5A8F" w14:textId="77777777">
        <w:tc>
          <w:tcPr>
            <w:tcW w:w="3060" w:type="dxa"/>
            <w:tcBorders>
              <w:top w:val="nil"/>
              <w:left w:val="nil"/>
              <w:bottom w:val="nil"/>
              <w:right w:val="nil"/>
            </w:tcBorders>
          </w:tcPr>
          <w:p w14:paraId="4EF53B64" w14:textId="77777777" w:rsidR="00C16602" w:rsidRDefault="00C16602">
            <w:pPr>
              <w:rPr>
                <w:sz w:val="24"/>
              </w:rPr>
            </w:pPr>
            <w:r>
              <w:rPr>
                <w:sz w:val="24"/>
              </w:rPr>
              <w:t>Kendall</w:t>
            </w:r>
          </w:p>
        </w:tc>
        <w:tc>
          <w:tcPr>
            <w:tcW w:w="2880" w:type="dxa"/>
            <w:tcBorders>
              <w:top w:val="nil"/>
              <w:left w:val="nil"/>
              <w:bottom w:val="nil"/>
              <w:right w:val="nil"/>
            </w:tcBorders>
          </w:tcPr>
          <w:p w14:paraId="30F45414" w14:textId="77777777" w:rsidR="00C16602" w:rsidRDefault="00C16602">
            <w:pPr>
              <w:rPr>
                <w:sz w:val="24"/>
              </w:rPr>
            </w:pPr>
            <w:r>
              <w:rPr>
                <w:sz w:val="24"/>
              </w:rPr>
              <w:t>Washington</w:t>
            </w:r>
          </w:p>
        </w:tc>
      </w:tr>
      <w:tr w:rsidR="00C16602" w14:paraId="497C7E3C" w14:textId="77777777">
        <w:tc>
          <w:tcPr>
            <w:tcW w:w="3060" w:type="dxa"/>
            <w:tcBorders>
              <w:top w:val="nil"/>
              <w:left w:val="nil"/>
              <w:bottom w:val="nil"/>
              <w:right w:val="nil"/>
            </w:tcBorders>
          </w:tcPr>
          <w:p w14:paraId="4780EAE1" w14:textId="77777777" w:rsidR="00C16602" w:rsidRDefault="00C16602">
            <w:pPr>
              <w:rPr>
                <w:sz w:val="24"/>
              </w:rPr>
            </w:pPr>
            <w:r>
              <w:rPr>
                <w:sz w:val="24"/>
              </w:rPr>
              <w:t>Lake</w:t>
            </w:r>
          </w:p>
        </w:tc>
        <w:tc>
          <w:tcPr>
            <w:tcW w:w="2880" w:type="dxa"/>
            <w:tcBorders>
              <w:top w:val="nil"/>
              <w:left w:val="nil"/>
              <w:bottom w:val="nil"/>
              <w:right w:val="nil"/>
            </w:tcBorders>
          </w:tcPr>
          <w:p w14:paraId="37BF85CB" w14:textId="77777777" w:rsidR="00C16602" w:rsidRDefault="00C16602">
            <w:pPr>
              <w:rPr>
                <w:sz w:val="24"/>
              </w:rPr>
            </w:pPr>
            <w:r>
              <w:rPr>
                <w:sz w:val="24"/>
              </w:rPr>
              <w:t>Will</w:t>
            </w:r>
          </w:p>
        </w:tc>
      </w:tr>
      <w:tr w:rsidR="00C16602" w14:paraId="11018AA2" w14:textId="77777777">
        <w:tc>
          <w:tcPr>
            <w:tcW w:w="3060" w:type="dxa"/>
            <w:tcBorders>
              <w:top w:val="nil"/>
              <w:left w:val="nil"/>
              <w:bottom w:val="nil"/>
              <w:right w:val="nil"/>
            </w:tcBorders>
          </w:tcPr>
          <w:p w14:paraId="48039432" w14:textId="77777777" w:rsidR="00C16602" w:rsidRDefault="00C16602">
            <w:pPr>
              <w:rPr>
                <w:sz w:val="24"/>
              </w:rPr>
            </w:pPr>
            <w:r>
              <w:rPr>
                <w:sz w:val="24"/>
              </w:rPr>
              <w:lastRenderedPageBreak/>
              <w:t>Macoupin</w:t>
            </w:r>
          </w:p>
        </w:tc>
        <w:tc>
          <w:tcPr>
            <w:tcW w:w="2880" w:type="dxa"/>
            <w:tcBorders>
              <w:top w:val="nil"/>
              <w:left w:val="nil"/>
              <w:bottom w:val="nil"/>
              <w:right w:val="nil"/>
            </w:tcBorders>
          </w:tcPr>
          <w:p w14:paraId="4C59182E" w14:textId="77777777" w:rsidR="00C16602" w:rsidRDefault="00C16602">
            <w:pPr>
              <w:rPr>
                <w:sz w:val="24"/>
              </w:rPr>
            </w:pPr>
            <w:r>
              <w:rPr>
                <w:sz w:val="24"/>
              </w:rPr>
              <w:t>Williamson</w:t>
            </w:r>
          </w:p>
        </w:tc>
      </w:tr>
    </w:tbl>
    <w:p w14:paraId="03302E3D" w14:textId="77777777" w:rsidR="00C16602" w:rsidRDefault="00C16602">
      <w:pPr>
        <w:rPr>
          <w:sz w:val="24"/>
        </w:rPr>
      </w:pPr>
    </w:p>
    <w:p w14:paraId="6A6A9547" w14:textId="77777777" w:rsidR="00C16602" w:rsidRDefault="00C16602">
      <w:pPr>
        <w:ind w:left="1440"/>
        <w:rPr>
          <w:sz w:val="24"/>
        </w:rPr>
      </w:pPr>
      <w:r>
        <w:rPr>
          <w:sz w:val="24"/>
        </w:rPr>
        <w:t>(BOARD NOTE:  Counties are designated as attainment or nonattainment for ozone by the United States Environmental Protection Agency (USEPA).  The USEPA noted in its redesignation rulemaking, that it will publish a rulemaking notice on Williamson County's attainment status.  (45 Fed. Reg. 21949, May 16, 1983.) Should Williamson County be redesignated as attainment prior to October 31, 1985, it and the counties contiguous to it will be considered deleted from the above list.)</w:t>
      </w:r>
    </w:p>
    <w:p w14:paraId="15EDAAB3" w14:textId="77777777" w:rsidR="00C16602" w:rsidRDefault="00C16602">
      <w:pPr>
        <w:rPr>
          <w:sz w:val="24"/>
        </w:rPr>
      </w:pPr>
    </w:p>
    <w:p w14:paraId="59BA60B4" w14:textId="77777777" w:rsidR="00C16602" w:rsidRDefault="00C16602">
      <w:pPr>
        <w:ind w:left="1440" w:hanging="720"/>
        <w:rPr>
          <w:sz w:val="24"/>
        </w:rPr>
      </w:pPr>
      <w:r>
        <w:rPr>
          <w:sz w:val="24"/>
        </w:rPr>
        <w:t>c)</w:t>
      </w:r>
      <w:r>
        <w:rPr>
          <w:sz w:val="24"/>
        </w:rPr>
        <w:tab/>
        <w:t>Notwithstanding subsection (b), if any county is designated as nonattainment by the USEPA at any time subsequent to the effective date of this rule, the owner or operator of an emission source located in that county or any county contiguous to that county who would otherwise be subject to the compliance date in subsection (b) shall comply with the requirements of Section 215.204(j), (k) or (l) within one year from the date of redesignation but in no case later than December 31, 1987.</w:t>
      </w:r>
    </w:p>
    <w:p w14:paraId="5E1CC4C3" w14:textId="77777777" w:rsidR="00C16602" w:rsidRDefault="00C16602">
      <w:pPr>
        <w:rPr>
          <w:sz w:val="24"/>
        </w:rPr>
      </w:pPr>
    </w:p>
    <w:p w14:paraId="10B551D9" w14:textId="77777777" w:rsidR="00C16602" w:rsidRDefault="00C16602">
      <w:pPr>
        <w:rPr>
          <w:sz w:val="24"/>
        </w:rPr>
      </w:pPr>
      <w:r>
        <w:rPr>
          <w:sz w:val="24"/>
        </w:rPr>
        <w:t>(Source:  Amended at 22 Ill. Reg. 11427, effective June 19, 1998)</w:t>
      </w:r>
    </w:p>
    <w:p w14:paraId="17119F9E" w14:textId="77777777" w:rsidR="00C16602" w:rsidRDefault="00C16602">
      <w:pPr>
        <w:rPr>
          <w:sz w:val="24"/>
        </w:rPr>
      </w:pPr>
    </w:p>
    <w:p w14:paraId="1A252334" w14:textId="77777777" w:rsidR="00C16602" w:rsidRDefault="00C16602">
      <w:pPr>
        <w:pStyle w:val="Heading4"/>
        <w:keepNext w:val="0"/>
        <w:ind w:left="2160" w:hanging="2160"/>
        <w:rPr>
          <w:rFonts w:ascii="Times New Roman" w:hAnsi="Times New Roman"/>
        </w:rPr>
        <w:sectPr w:rsidR="00C16602">
          <w:type w:val="continuous"/>
          <w:pgSz w:w="12240" w:h="15840" w:code="1"/>
          <w:pgMar w:top="1440" w:right="2160" w:bottom="1440" w:left="1440" w:header="1440" w:footer="1440" w:gutter="0"/>
          <w:cols w:space="720"/>
          <w:noEndnote/>
        </w:sectPr>
      </w:pPr>
    </w:p>
    <w:p w14:paraId="1DC43B37" w14:textId="77777777" w:rsidR="00C16602" w:rsidRDefault="00C16602">
      <w:pPr>
        <w:pStyle w:val="Heading4"/>
        <w:keepNext w:val="0"/>
        <w:ind w:left="2160" w:hanging="2160"/>
        <w:rPr>
          <w:rFonts w:ascii="Times New Roman" w:hAnsi="Times New Roman"/>
        </w:rPr>
      </w:pPr>
      <w:r>
        <w:rPr>
          <w:rFonts w:ascii="Times New Roman" w:hAnsi="Times New Roman"/>
        </w:rPr>
        <w:t>Section 215.212</w:t>
      </w:r>
      <w:r>
        <w:rPr>
          <w:rFonts w:ascii="Times New Roman" w:hAnsi="Times New Roman"/>
        </w:rPr>
        <w:tab/>
        <w:t>Compliance Plan</w:t>
      </w:r>
    </w:p>
    <w:p w14:paraId="0C205EBD" w14:textId="77777777" w:rsidR="00C16602" w:rsidRDefault="00C16602">
      <w:pPr>
        <w:rPr>
          <w:sz w:val="24"/>
        </w:rPr>
      </w:pPr>
    </w:p>
    <w:p w14:paraId="50DF1D26" w14:textId="77777777" w:rsidR="00C16602" w:rsidRDefault="00C16602">
      <w:pPr>
        <w:ind w:left="1440" w:hanging="720"/>
        <w:rPr>
          <w:sz w:val="24"/>
        </w:rPr>
      </w:pPr>
      <w:r>
        <w:rPr>
          <w:sz w:val="24"/>
        </w:rPr>
        <w:t>a)</w:t>
      </w:r>
      <w:r>
        <w:rPr>
          <w:sz w:val="24"/>
        </w:rPr>
        <w:tab/>
        <w:t>The owner or operator of an emission unit subject to Section 215.211(a) (1) or (3) shall submit to the Agency a compliance plan on or before August 19, 1983.</w:t>
      </w:r>
    </w:p>
    <w:p w14:paraId="1A6E2641" w14:textId="77777777" w:rsidR="00C16602" w:rsidRDefault="00C16602">
      <w:pPr>
        <w:rPr>
          <w:sz w:val="24"/>
        </w:rPr>
      </w:pPr>
    </w:p>
    <w:p w14:paraId="0EBE513A" w14:textId="77777777" w:rsidR="00C16602" w:rsidRDefault="00C16602">
      <w:pPr>
        <w:ind w:left="1440" w:hanging="720"/>
        <w:rPr>
          <w:sz w:val="24"/>
        </w:rPr>
      </w:pPr>
      <w:r>
        <w:rPr>
          <w:sz w:val="24"/>
        </w:rPr>
        <w:t>b)</w:t>
      </w:r>
      <w:r>
        <w:rPr>
          <w:sz w:val="24"/>
        </w:rPr>
        <w:tab/>
        <w:t>The owner or operator of an emission unit subject to Section 215.211(a)(4) shall submit to the Agency a compliance plan on or before October 31, 1985.</w:t>
      </w:r>
    </w:p>
    <w:p w14:paraId="363EC7BB" w14:textId="77777777" w:rsidR="00C16602" w:rsidRDefault="00C16602">
      <w:pPr>
        <w:rPr>
          <w:sz w:val="24"/>
        </w:rPr>
      </w:pPr>
    </w:p>
    <w:p w14:paraId="21812A7A" w14:textId="77777777" w:rsidR="00C16602" w:rsidRDefault="00C16602">
      <w:pPr>
        <w:ind w:left="1440" w:hanging="720"/>
        <w:rPr>
          <w:sz w:val="24"/>
        </w:rPr>
      </w:pPr>
      <w:r>
        <w:rPr>
          <w:sz w:val="24"/>
        </w:rPr>
        <w:t>c)</w:t>
      </w:r>
      <w:r>
        <w:rPr>
          <w:sz w:val="24"/>
        </w:rPr>
        <w:tab/>
        <w:t>The owner or operator of an emission unit subject to Section 215.211(b) shall submit to the Agency a compliance plan, no later than December 31, 1986.</w:t>
      </w:r>
    </w:p>
    <w:p w14:paraId="7347401E" w14:textId="77777777" w:rsidR="00C16602" w:rsidRDefault="00C16602">
      <w:pPr>
        <w:rPr>
          <w:sz w:val="24"/>
        </w:rPr>
      </w:pPr>
    </w:p>
    <w:p w14:paraId="0F73A8C7" w14:textId="77777777" w:rsidR="00C16602" w:rsidRDefault="00C16602">
      <w:pPr>
        <w:ind w:left="1440" w:hanging="720"/>
        <w:rPr>
          <w:sz w:val="24"/>
        </w:rPr>
      </w:pPr>
      <w:r>
        <w:rPr>
          <w:sz w:val="24"/>
        </w:rPr>
        <w:t>d)</w:t>
      </w:r>
      <w:r>
        <w:rPr>
          <w:sz w:val="24"/>
        </w:rPr>
        <w:tab/>
        <w:t>The owner or operator of an emission unit subject to Section 215.211(c) shall submit a compliance plan within 90 days after the date of redesignation, but in no case later than December 31, 1986.</w:t>
      </w:r>
    </w:p>
    <w:p w14:paraId="631E80BB" w14:textId="77777777" w:rsidR="00C16602" w:rsidRDefault="00C16602">
      <w:pPr>
        <w:rPr>
          <w:sz w:val="24"/>
        </w:rPr>
      </w:pPr>
    </w:p>
    <w:p w14:paraId="243D66BE" w14:textId="77777777" w:rsidR="00C16602" w:rsidRDefault="00C16602">
      <w:pPr>
        <w:ind w:left="1440" w:hanging="720"/>
        <w:rPr>
          <w:sz w:val="24"/>
        </w:rPr>
      </w:pPr>
      <w:r>
        <w:rPr>
          <w:sz w:val="24"/>
        </w:rPr>
        <w:t>e)</w:t>
      </w:r>
      <w:r>
        <w:rPr>
          <w:sz w:val="24"/>
        </w:rPr>
        <w:tab/>
        <w:t>The owner or operator of an emission unit subject to Section 215.211(c) shall not be required to submit a compliance plan if redesignation occurs after December 31, 1986.</w:t>
      </w:r>
    </w:p>
    <w:p w14:paraId="629B5493" w14:textId="77777777" w:rsidR="00C16602" w:rsidRDefault="00C16602">
      <w:pPr>
        <w:rPr>
          <w:sz w:val="24"/>
        </w:rPr>
      </w:pPr>
    </w:p>
    <w:p w14:paraId="7C08652A" w14:textId="77777777" w:rsidR="00C16602" w:rsidRDefault="00C16602">
      <w:pPr>
        <w:ind w:left="1440" w:hanging="720"/>
        <w:rPr>
          <w:sz w:val="24"/>
        </w:rPr>
      </w:pPr>
      <w:r>
        <w:rPr>
          <w:sz w:val="24"/>
        </w:rPr>
        <w:t>f)</w:t>
      </w:r>
      <w:r>
        <w:rPr>
          <w:sz w:val="24"/>
        </w:rPr>
        <w:tab/>
        <w:t>The plan and schedule shall meet the requirements of 35 Ill. Adm. Code 201.</w:t>
      </w:r>
    </w:p>
    <w:p w14:paraId="691DED53" w14:textId="77777777" w:rsidR="00C16602" w:rsidRDefault="00C16602">
      <w:pPr>
        <w:rPr>
          <w:sz w:val="24"/>
        </w:rPr>
      </w:pPr>
    </w:p>
    <w:p w14:paraId="3C2666BD" w14:textId="77777777" w:rsidR="00C16602" w:rsidRDefault="00C16602">
      <w:pPr>
        <w:rPr>
          <w:sz w:val="24"/>
        </w:rPr>
      </w:pPr>
      <w:r>
        <w:rPr>
          <w:sz w:val="24"/>
        </w:rPr>
        <w:t>(Source:  Amended at 22 Ill. Reg. 11427, effective June 19, 1998)</w:t>
      </w:r>
    </w:p>
    <w:p w14:paraId="2840357B" w14:textId="77777777" w:rsidR="00C16602" w:rsidRDefault="00C16602">
      <w:pPr>
        <w:rPr>
          <w:sz w:val="24"/>
        </w:rPr>
      </w:pPr>
    </w:p>
    <w:p w14:paraId="42507AD6"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248544B4" w14:textId="77777777" w:rsidR="00C16602" w:rsidRDefault="00C16602">
      <w:pPr>
        <w:pStyle w:val="Heading4"/>
        <w:rPr>
          <w:rFonts w:ascii="Times New Roman" w:hAnsi="Times New Roman"/>
        </w:rPr>
      </w:pPr>
      <w:r>
        <w:rPr>
          <w:rFonts w:ascii="Times New Roman" w:hAnsi="Times New Roman"/>
        </w:rPr>
        <w:t>Section 215.213</w:t>
      </w:r>
      <w:r>
        <w:rPr>
          <w:rFonts w:ascii="Times New Roman" w:hAnsi="Times New Roman"/>
        </w:rPr>
        <w:tab/>
        <w:t>Special Requirements for Compliance Plan</w:t>
      </w:r>
    </w:p>
    <w:p w14:paraId="27A96284" w14:textId="77777777" w:rsidR="00C16602" w:rsidRDefault="00C16602">
      <w:pPr>
        <w:rPr>
          <w:sz w:val="24"/>
        </w:rPr>
      </w:pPr>
    </w:p>
    <w:p w14:paraId="2835337A" w14:textId="77777777" w:rsidR="00C16602" w:rsidRDefault="00C16602">
      <w:pPr>
        <w:rPr>
          <w:sz w:val="24"/>
        </w:rPr>
      </w:pPr>
      <w:r>
        <w:rPr>
          <w:sz w:val="24"/>
        </w:rPr>
        <w:t>For sources subject to Sections 215.204 through 215.209, an approvable compliance plan shall include:</w:t>
      </w:r>
    </w:p>
    <w:p w14:paraId="1C049AC7" w14:textId="77777777" w:rsidR="00C16602" w:rsidRDefault="00C16602">
      <w:pPr>
        <w:ind w:left="1440" w:hanging="720"/>
        <w:rPr>
          <w:sz w:val="24"/>
        </w:rPr>
      </w:pPr>
    </w:p>
    <w:p w14:paraId="77B27465" w14:textId="77777777" w:rsidR="00C16602" w:rsidRDefault="00C16602">
      <w:pPr>
        <w:ind w:left="1440" w:hanging="720"/>
        <w:rPr>
          <w:sz w:val="24"/>
        </w:rPr>
      </w:pPr>
      <w:r>
        <w:rPr>
          <w:sz w:val="24"/>
        </w:rPr>
        <w:t>a)</w:t>
      </w:r>
      <w:r>
        <w:rPr>
          <w:sz w:val="24"/>
        </w:rPr>
        <w:tab/>
        <w:t>A complete description of each coating line which is subject to an emission limitation in Sections 215.204 through 215.209;</w:t>
      </w:r>
    </w:p>
    <w:p w14:paraId="14283810" w14:textId="77777777" w:rsidR="00C16602" w:rsidRDefault="00C16602">
      <w:pPr>
        <w:ind w:left="1440" w:hanging="720"/>
        <w:rPr>
          <w:sz w:val="24"/>
        </w:rPr>
      </w:pPr>
    </w:p>
    <w:p w14:paraId="65FB6A8B" w14:textId="77777777" w:rsidR="00C16602" w:rsidRDefault="00C16602">
      <w:pPr>
        <w:ind w:left="1440" w:hanging="720"/>
        <w:rPr>
          <w:sz w:val="24"/>
        </w:rPr>
      </w:pPr>
      <w:r>
        <w:rPr>
          <w:sz w:val="24"/>
        </w:rPr>
        <w:t>b)</w:t>
      </w:r>
      <w:r>
        <w:rPr>
          <w:sz w:val="24"/>
        </w:rPr>
        <w:tab/>
        <w:t>Quantification of the allowable emissions from the coating plant determined under Section 215.207 where applicable; and,</w:t>
      </w:r>
    </w:p>
    <w:p w14:paraId="79334131" w14:textId="77777777" w:rsidR="00C16602" w:rsidRDefault="00C16602">
      <w:pPr>
        <w:ind w:left="1440" w:hanging="720"/>
        <w:rPr>
          <w:sz w:val="24"/>
        </w:rPr>
      </w:pPr>
    </w:p>
    <w:p w14:paraId="3E58E7D1" w14:textId="77777777" w:rsidR="00C16602" w:rsidRDefault="00C16602">
      <w:pPr>
        <w:ind w:left="1440" w:hanging="720"/>
        <w:rPr>
          <w:sz w:val="24"/>
        </w:rPr>
      </w:pPr>
      <w:r>
        <w:rPr>
          <w:sz w:val="24"/>
        </w:rPr>
        <w:t>c)</w:t>
      </w:r>
      <w:r>
        <w:rPr>
          <w:sz w:val="24"/>
        </w:rPr>
        <w:tab/>
        <w:t>A description of the procedures and methods used to determine the emissions of volatile organic material including a method of inventory, record keeping and emission calculation or measurement which will be used to demonstrate compliance with the allowable plantwide emission limitation.</w:t>
      </w:r>
    </w:p>
    <w:p w14:paraId="73C20FDE" w14:textId="77777777" w:rsidR="00C16602" w:rsidRDefault="00C16602">
      <w:pPr>
        <w:rPr>
          <w:sz w:val="24"/>
        </w:rPr>
      </w:pPr>
    </w:p>
    <w:p w14:paraId="76E7BAC5" w14:textId="77777777" w:rsidR="00C16602" w:rsidRDefault="00C16602">
      <w:pPr>
        <w:rPr>
          <w:sz w:val="24"/>
        </w:rPr>
      </w:pPr>
      <w:r>
        <w:rPr>
          <w:sz w:val="24"/>
        </w:rPr>
        <w:t xml:space="preserve">(Source:  Adopted at 3 Ill. Reg. 30, p. 124, effective July 28, 1979) </w:t>
      </w:r>
    </w:p>
    <w:p w14:paraId="32F512F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EE5BA96" w14:textId="77777777" w:rsidR="00C16602" w:rsidRDefault="00C16602">
      <w:pPr>
        <w:rPr>
          <w:sz w:val="24"/>
        </w:rPr>
      </w:pPr>
    </w:p>
    <w:p w14:paraId="4E340E6B" w14:textId="77777777" w:rsidR="00C16602" w:rsidRDefault="00C16602">
      <w:pPr>
        <w:pStyle w:val="Heading4"/>
        <w:keepNext w:val="0"/>
        <w:rPr>
          <w:rFonts w:ascii="Times New Roman" w:hAnsi="Times New Roman"/>
        </w:rPr>
      </w:pPr>
      <w:r>
        <w:rPr>
          <w:rFonts w:ascii="Times New Roman" w:hAnsi="Times New Roman"/>
        </w:rPr>
        <w:t>Section 215.214</w:t>
      </w:r>
      <w:r>
        <w:rPr>
          <w:rFonts w:ascii="Times New Roman" w:hAnsi="Times New Roman"/>
        </w:rPr>
        <w:tab/>
        <w:t>Roadmaster Emissions Limitations (Repealed)</w:t>
      </w:r>
    </w:p>
    <w:p w14:paraId="3E19F783" w14:textId="77777777" w:rsidR="00C16602" w:rsidRDefault="00C16602">
      <w:pPr>
        <w:rPr>
          <w:sz w:val="24"/>
        </w:rPr>
      </w:pPr>
    </w:p>
    <w:p w14:paraId="053931DD" w14:textId="77777777" w:rsidR="00C16602" w:rsidRDefault="00C16602">
      <w:pPr>
        <w:rPr>
          <w:sz w:val="24"/>
        </w:rPr>
      </w:pPr>
      <w:r>
        <w:rPr>
          <w:sz w:val="24"/>
        </w:rPr>
        <w:t>(Source:  Repealed at 22 Ill. Reg. 11427, effective June 19, 1998)</w:t>
      </w:r>
    </w:p>
    <w:p w14:paraId="7E3A938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83A43EA" w14:textId="77777777" w:rsidR="00C16602" w:rsidRDefault="00C16602">
      <w:pPr>
        <w:rPr>
          <w:sz w:val="24"/>
        </w:rPr>
      </w:pPr>
    </w:p>
    <w:p w14:paraId="5E4C1F61" w14:textId="77777777" w:rsidR="00C16602" w:rsidRDefault="00C16602">
      <w:pPr>
        <w:pStyle w:val="Heading4"/>
        <w:rPr>
          <w:rFonts w:ascii="Times New Roman" w:hAnsi="Times New Roman"/>
        </w:rPr>
      </w:pPr>
      <w:r>
        <w:rPr>
          <w:rFonts w:ascii="Times New Roman" w:hAnsi="Times New Roman"/>
        </w:rPr>
        <w:t>Section 215.215</w:t>
      </w:r>
      <w:r>
        <w:rPr>
          <w:rFonts w:ascii="Times New Roman" w:hAnsi="Times New Roman"/>
        </w:rPr>
        <w:tab/>
        <w:t>DMI Emissions Limitations</w:t>
      </w:r>
    </w:p>
    <w:p w14:paraId="295CAEFF" w14:textId="77777777" w:rsidR="00C16602" w:rsidRDefault="00C16602">
      <w:pPr>
        <w:rPr>
          <w:sz w:val="24"/>
        </w:rPr>
      </w:pPr>
    </w:p>
    <w:p w14:paraId="63B22F8C" w14:textId="77777777" w:rsidR="00C16602" w:rsidRDefault="00C16602">
      <w:pPr>
        <w:rPr>
          <w:sz w:val="24"/>
        </w:rPr>
      </w:pPr>
      <w:r>
        <w:rPr>
          <w:sz w:val="24"/>
        </w:rPr>
        <w:t xml:space="preserve">Notwithstanding the limitation of Section 215.204(j)(3), the DMI, Inc., Goodfield, Illinois plant shall not cause or permit the emission of volatile organic material from its existing dip tank and bake oven as part of the paint deck operations, to exceed a daily average of 4.2 </w:t>
      </w:r>
      <w:proofErr w:type="spellStart"/>
      <w:r>
        <w:rPr>
          <w:sz w:val="24"/>
        </w:rPr>
        <w:t>lb</w:t>
      </w:r>
      <w:proofErr w:type="spellEnd"/>
      <w:r>
        <w:rPr>
          <w:sz w:val="24"/>
        </w:rPr>
        <w:t xml:space="preserve">/gal in the dip top coat application tank, and a 30-day rolling-average of 61 </w:t>
      </w:r>
      <w:proofErr w:type="spellStart"/>
      <w:r>
        <w:rPr>
          <w:sz w:val="24"/>
        </w:rPr>
        <w:t>lb</w:t>
      </w:r>
      <w:proofErr w:type="spellEnd"/>
      <w:r>
        <w:rPr>
          <w:sz w:val="24"/>
        </w:rPr>
        <w:t xml:space="preserve">/day for the dip tank make-up solvent addition; DMI, Inc.  shall fulfill </w:t>
      </w:r>
      <w:proofErr w:type="gramStart"/>
      <w:r>
        <w:rPr>
          <w:sz w:val="24"/>
        </w:rPr>
        <w:t>all of</w:t>
      </w:r>
      <w:proofErr w:type="gramEnd"/>
      <w:r>
        <w:rPr>
          <w:sz w:val="24"/>
        </w:rPr>
        <w:t xml:space="preserve"> the following conditions:</w:t>
      </w:r>
    </w:p>
    <w:p w14:paraId="45D6EF91" w14:textId="77777777" w:rsidR="00C16602" w:rsidRDefault="00C16602">
      <w:pPr>
        <w:ind w:left="1440" w:hanging="720"/>
        <w:rPr>
          <w:sz w:val="24"/>
        </w:rPr>
      </w:pPr>
    </w:p>
    <w:p w14:paraId="61B1621E" w14:textId="77777777" w:rsidR="00C16602" w:rsidRDefault="00C16602">
      <w:pPr>
        <w:ind w:left="1440" w:hanging="720"/>
        <w:rPr>
          <w:sz w:val="24"/>
        </w:rPr>
      </w:pPr>
      <w:r>
        <w:rPr>
          <w:sz w:val="24"/>
        </w:rPr>
        <w:t>a)</w:t>
      </w:r>
      <w:r>
        <w:rPr>
          <w:sz w:val="24"/>
        </w:rPr>
        <w:tab/>
        <w:t>DMI, Inc.  shall contact at least three (3) paint vendors each year in a continuing search for a compliant coating that it can successfully use in its existing paint deck operations, including any paint vendors suggested by the Agency in a writing delivered to DMI, Inc.  by certified mail;</w:t>
      </w:r>
    </w:p>
    <w:p w14:paraId="6D0E0DEF" w14:textId="77777777" w:rsidR="00C16602" w:rsidRDefault="00C16602">
      <w:pPr>
        <w:ind w:left="1440" w:hanging="720"/>
        <w:rPr>
          <w:sz w:val="24"/>
        </w:rPr>
      </w:pPr>
    </w:p>
    <w:p w14:paraId="4F397F63" w14:textId="77777777" w:rsidR="00C16602" w:rsidRDefault="00C16602">
      <w:pPr>
        <w:ind w:left="1440" w:hanging="720"/>
        <w:rPr>
          <w:sz w:val="24"/>
        </w:rPr>
      </w:pPr>
      <w:r>
        <w:rPr>
          <w:sz w:val="24"/>
        </w:rPr>
        <w:t>b)</w:t>
      </w:r>
      <w:r>
        <w:rPr>
          <w:sz w:val="24"/>
        </w:rPr>
        <w:tab/>
        <w:t>If any vendor provides DMI, Inc.  with laboratory test results which demonstrate that DMI, Inc.  may be able to use the vendor's paint in its existing paint deck operations as a substitute for the existing paint, DMI, Inc.  will conduct production tests of that paint;</w:t>
      </w:r>
    </w:p>
    <w:p w14:paraId="6BD8D2A7" w14:textId="77777777" w:rsidR="00C16602" w:rsidRDefault="00C16602">
      <w:pPr>
        <w:ind w:left="1440" w:hanging="720"/>
        <w:rPr>
          <w:sz w:val="24"/>
        </w:rPr>
      </w:pPr>
    </w:p>
    <w:p w14:paraId="78163AC3" w14:textId="77777777" w:rsidR="00C16602" w:rsidRDefault="00C16602">
      <w:pPr>
        <w:ind w:left="1440" w:hanging="720"/>
        <w:rPr>
          <w:sz w:val="24"/>
        </w:rPr>
      </w:pPr>
      <w:r>
        <w:rPr>
          <w:sz w:val="24"/>
        </w:rPr>
        <w:t>c)</w:t>
      </w:r>
      <w:r>
        <w:rPr>
          <w:sz w:val="24"/>
        </w:rPr>
        <w:tab/>
        <w:t xml:space="preserve">DMI, Inc.  will submit a report to the Agency by March 1 of each year that includes a summary of its efforts during the preceding calendar year, as </w:t>
      </w:r>
      <w:r>
        <w:rPr>
          <w:sz w:val="24"/>
        </w:rPr>
        <w:lastRenderedPageBreak/>
        <w:t>those efforts relate to DMI, Inc.'s compliance with the foregoing conditions contained in subsections (a) and (b), above;</w:t>
      </w:r>
    </w:p>
    <w:p w14:paraId="07D952D7" w14:textId="77777777" w:rsidR="00C16602" w:rsidRDefault="00C16602">
      <w:pPr>
        <w:ind w:left="1440" w:hanging="720"/>
        <w:rPr>
          <w:sz w:val="24"/>
        </w:rPr>
      </w:pPr>
    </w:p>
    <w:p w14:paraId="374BA94B" w14:textId="77777777" w:rsidR="00C16602" w:rsidRDefault="00C16602">
      <w:pPr>
        <w:ind w:left="1440" w:hanging="720"/>
        <w:rPr>
          <w:sz w:val="24"/>
        </w:rPr>
      </w:pPr>
      <w:r>
        <w:rPr>
          <w:sz w:val="24"/>
        </w:rPr>
        <w:t>d)</w:t>
      </w:r>
      <w:r>
        <w:rPr>
          <w:sz w:val="24"/>
        </w:rPr>
        <w:tab/>
        <w:t>If DMI, Inc.  locates a compliant paint that it can successfully use in its existing paint deck operations, and the net annual expense of using the compliant paint is not more than ten percent (10%) greater than the then current net annual expense incurred in the existing painting process, DMI, Inc.  shall convert its present paint deck operations to the use of that paint within 180 days after the final successful testing of such a paint; and</w:t>
      </w:r>
    </w:p>
    <w:p w14:paraId="6CAA7C02" w14:textId="77777777" w:rsidR="00C16602" w:rsidRDefault="00C16602">
      <w:pPr>
        <w:ind w:left="1440" w:hanging="720"/>
        <w:rPr>
          <w:sz w:val="24"/>
        </w:rPr>
      </w:pPr>
    </w:p>
    <w:p w14:paraId="636449CB" w14:textId="77777777" w:rsidR="00C16602" w:rsidRDefault="00C16602">
      <w:pPr>
        <w:ind w:left="1440" w:hanging="720"/>
        <w:rPr>
          <w:sz w:val="24"/>
        </w:rPr>
      </w:pPr>
      <w:r>
        <w:rPr>
          <w:sz w:val="24"/>
        </w:rPr>
        <w:t>e)</w:t>
      </w:r>
      <w:r>
        <w:rPr>
          <w:sz w:val="24"/>
        </w:rPr>
        <w:tab/>
        <w:t>This Section shall expire within 180 days after final successful testing of a compliant paint in accordance with subsection (d) above, or on January 1, 2000, whichever is earlier, at which time DMI, Inc.  shall comply with the provisions that generally apply to VOM emissions.</w:t>
      </w:r>
    </w:p>
    <w:p w14:paraId="196FCE56" w14:textId="77777777" w:rsidR="00C16602" w:rsidRDefault="00C16602">
      <w:pPr>
        <w:rPr>
          <w:sz w:val="24"/>
        </w:rPr>
      </w:pPr>
    </w:p>
    <w:p w14:paraId="714B67B2" w14:textId="77777777" w:rsidR="00C16602" w:rsidRDefault="00C16602">
      <w:pPr>
        <w:rPr>
          <w:sz w:val="24"/>
        </w:rPr>
      </w:pPr>
      <w:r>
        <w:rPr>
          <w:sz w:val="24"/>
        </w:rPr>
        <w:t>(Source:  Added at 16 Ill.  Reg. 3132, effective February 18, 1992)</w:t>
      </w:r>
    </w:p>
    <w:p w14:paraId="74D6092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22B0ABE" w14:textId="77777777" w:rsidR="00C16602" w:rsidRDefault="00C16602">
      <w:pPr>
        <w:rPr>
          <w:sz w:val="24"/>
        </w:rPr>
      </w:pPr>
    </w:p>
    <w:p w14:paraId="5847FD8E" w14:textId="77777777" w:rsidR="00C16602" w:rsidRDefault="00C16602">
      <w:pPr>
        <w:pStyle w:val="Heading3"/>
        <w:rPr>
          <w:rFonts w:ascii="Times New Roman" w:hAnsi="Times New Roman"/>
        </w:rPr>
      </w:pPr>
      <w:r>
        <w:rPr>
          <w:rFonts w:ascii="Times New Roman" w:hAnsi="Times New Roman"/>
        </w:rPr>
        <w:t>SUBPART H:  SPECIAL LIMITATIONS FOR SOURCES IN MAJOR URBANIZED AREAS WHICH ARE NONATTAINMENT FOR OZONE</w:t>
      </w:r>
    </w:p>
    <w:p w14:paraId="5CD704F4" w14:textId="77777777" w:rsidR="00C16602" w:rsidRDefault="00C16602">
      <w:pPr>
        <w:rPr>
          <w:sz w:val="24"/>
        </w:rPr>
      </w:pPr>
    </w:p>
    <w:p w14:paraId="3FE5F2B6" w14:textId="77777777" w:rsidR="00C16602" w:rsidRDefault="00C16602">
      <w:pPr>
        <w:pStyle w:val="Heading4"/>
        <w:rPr>
          <w:rFonts w:ascii="Times New Roman" w:hAnsi="Times New Roman"/>
        </w:rPr>
      </w:pPr>
      <w:r>
        <w:rPr>
          <w:rFonts w:ascii="Times New Roman" w:hAnsi="Times New Roman"/>
        </w:rPr>
        <w:t>Section 215.240</w:t>
      </w:r>
      <w:r>
        <w:rPr>
          <w:rFonts w:ascii="Times New Roman" w:hAnsi="Times New Roman"/>
        </w:rPr>
        <w:tab/>
        <w:t>Applicability</w:t>
      </w:r>
    </w:p>
    <w:p w14:paraId="739D036F" w14:textId="77777777" w:rsidR="00C16602" w:rsidRDefault="00C16602">
      <w:pPr>
        <w:rPr>
          <w:sz w:val="24"/>
        </w:rPr>
      </w:pPr>
    </w:p>
    <w:p w14:paraId="6999B8ED" w14:textId="77777777" w:rsidR="00C16602" w:rsidRDefault="00C16602">
      <w:pPr>
        <w:rPr>
          <w:sz w:val="24"/>
        </w:rPr>
      </w:pPr>
      <w:r>
        <w:rPr>
          <w:sz w:val="24"/>
        </w:rPr>
        <w:t>Notwithstanding any other limitations or exceptions in this Part 215, the special requirements of this Subpart shall apply to the affected sources in the following counties; Cook, DuPage, Kane, Lake, Macoupin, Madison, McHenry, Monroe, St.  Clair, and Will.</w:t>
      </w:r>
    </w:p>
    <w:p w14:paraId="495842D3" w14:textId="77777777" w:rsidR="00C16602" w:rsidRDefault="00C16602">
      <w:pPr>
        <w:rPr>
          <w:sz w:val="24"/>
        </w:rPr>
      </w:pPr>
    </w:p>
    <w:p w14:paraId="5A08739D" w14:textId="77777777" w:rsidR="00C16602" w:rsidRDefault="00C16602">
      <w:pPr>
        <w:rPr>
          <w:sz w:val="24"/>
        </w:rPr>
      </w:pPr>
      <w:r>
        <w:rPr>
          <w:sz w:val="24"/>
        </w:rPr>
        <w:t xml:space="preserve"> (Source:  Added in R85-21(A) at 11 Ill.  Reg. 11770, effective June 29, 1987) </w:t>
      </w:r>
    </w:p>
    <w:p w14:paraId="11483B82"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B1FAC2B" w14:textId="77777777" w:rsidR="00C16602" w:rsidRDefault="00C16602">
      <w:pPr>
        <w:rPr>
          <w:sz w:val="24"/>
        </w:rPr>
      </w:pPr>
    </w:p>
    <w:p w14:paraId="291C9B1B" w14:textId="77777777" w:rsidR="00C16602" w:rsidRDefault="00C16602">
      <w:pPr>
        <w:pStyle w:val="Heading4"/>
        <w:rPr>
          <w:rFonts w:ascii="Times New Roman" w:hAnsi="Times New Roman"/>
        </w:rPr>
      </w:pPr>
      <w:r>
        <w:rPr>
          <w:rFonts w:ascii="Times New Roman" w:hAnsi="Times New Roman"/>
        </w:rPr>
        <w:t>Section 215.241 External Floating Roofs</w:t>
      </w:r>
    </w:p>
    <w:p w14:paraId="4977181A" w14:textId="77777777" w:rsidR="00C16602" w:rsidRDefault="00C16602">
      <w:pPr>
        <w:rPr>
          <w:sz w:val="24"/>
        </w:rPr>
      </w:pPr>
    </w:p>
    <w:p w14:paraId="78E4673F" w14:textId="77777777" w:rsidR="00C16602" w:rsidRDefault="00C16602">
      <w:pPr>
        <w:rPr>
          <w:sz w:val="24"/>
        </w:rPr>
      </w:pPr>
      <w:r>
        <w:rPr>
          <w:sz w:val="24"/>
        </w:rPr>
        <w:t xml:space="preserve">The requirements of subsection 215.124(a) shall not apply to any stationary storage tank equipped with an external floating roof: </w:t>
      </w:r>
    </w:p>
    <w:p w14:paraId="6D59D8DD" w14:textId="77777777" w:rsidR="00C16602" w:rsidRDefault="00C16602">
      <w:pPr>
        <w:ind w:left="1440" w:hanging="720"/>
        <w:rPr>
          <w:sz w:val="24"/>
        </w:rPr>
      </w:pPr>
    </w:p>
    <w:p w14:paraId="2AE19597" w14:textId="77777777" w:rsidR="00C16602" w:rsidRDefault="00C16602">
      <w:pPr>
        <w:ind w:left="1440" w:hanging="720"/>
        <w:rPr>
          <w:sz w:val="24"/>
        </w:rPr>
      </w:pPr>
      <w:r>
        <w:rPr>
          <w:sz w:val="24"/>
        </w:rPr>
        <w:t>a)</w:t>
      </w:r>
      <w:r>
        <w:rPr>
          <w:sz w:val="24"/>
        </w:rPr>
        <w:tab/>
        <w:t>Exempted under Section 215.123(a)(2) through (a)(6);</w:t>
      </w:r>
    </w:p>
    <w:p w14:paraId="2B348CB6" w14:textId="77777777" w:rsidR="00C16602" w:rsidRDefault="00C16602">
      <w:pPr>
        <w:ind w:left="1440" w:hanging="720"/>
        <w:rPr>
          <w:sz w:val="24"/>
        </w:rPr>
      </w:pPr>
    </w:p>
    <w:p w14:paraId="1A06E734" w14:textId="77777777" w:rsidR="00C16602" w:rsidRDefault="00C16602">
      <w:pPr>
        <w:ind w:left="1440" w:hanging="720"/>
        <w:rPr>
          <w:sz w:val="24"/>
        </w:rPr>
      </w:pPr>
      <w:r>
        <w:rPr>
          <w:sz w:val="24"/>
        </w:rPr>
        <w:t>b)</w:t>
      </w:r>
      <w:r>
        <w:rPr>
          <w:sz w:val="24"/>
        </w:rPr>
        <w:tab/>
        <w:t>Of welded construction equipped with a metallic-type shoe seal having a secondary seal from the top of the shoe seal to the tank wall (shoe-mounted secondary seal);</w:t>
      </w:r>
    </w:p>
    <w:p w14:paraId="15E07B80" w14:textId="77777777" w:rsidR="00C16602" w:rsidRDefault="00C16602">
      <w:pPr>
        <w:ind w:left="1440" w:hanging="720"/>
        <w:rPr>
          <w:sz w:val="24"/>
        </w:rPr>
      </w:pPr>
    </w:p>
    <w:p w14:paraId="5FEEAD86" w14:textId="77777777" w:rsidR="00C16602" w:rsidRDefault="00C16602">
      <w:pPr>
        <w:ind w:left="1440" w:hanging="720"/>
        <w:rPr>
          <w:sz w:val="24"/>
        </w:rPr>
      </w:pPr>
      <w:r>
        <w:rPr>
          <w:sz w:val="24"/>
        </w:rPr>
        <w:t>c)</w:t>
      </w:r>
      <w:r>
        <w:rPr>
          <w:sz w:val="24"/>
        </w:rPr>
        <w:tab/>
        <w:t>Of welded construction equipped with a metallic type shoe seal, a liquid-mounted foam seal, a liquid-mounted liquid-filled-type seal, or other closure device of equivalent control efficiency approved by the Agency in which a petroleum liquid with a true vapor pressure less than 27.6 kPa (4.0 psia) at 294.3 K (70</w:t>
      </w:r>
      <w:r>
        <w:rPr>
          <w:sz w:val="24"/>
        </w:rPr>
        <w:tab/>
        <w:t xml:space="preserve"> F) is stored; or</w:t>
      </w:r>
    </w:p>
    <w:p w14:paraId="6283C738" w14:textId="77777777" w:rsidR="00C16602" w:rsidRDefault="00C16602">
      <w:pPr>
        <w:ind w:left="1440" w:hanging="720"/>
        <w:rPr>
          <w:sz w:val="24"/>
        </w:rPr>
      </w:pPr>
    </w:p>
    <w:p w14:paraId="747E8B81" w14:textId="77777777" w:rsidR="00C16602" w:rsidRDefault="00C16602">
      <w:pPr>
        <w:ind w:left="1440" w:hanging="720"/>
        <w:rPr>
          <w:sz w:val="24"/>
        </w:rPr>
      </w:pPr>
      <w:r>
        <w:rPr>
          <w:sz w:val="24"/>
        </w:rPr>
        <w:lastRenderedPageBreak/>
        <w:t>d)</w:t>
      </w:r>
      <w:r>
        <w:rPr>
          <w:sz w:val="24"/>
        </w:rPr>
        <w:tab/>
        <w:t>Used to store crude oil with a pour point of 50 F or higher as determined by ASTM Standard D97-66 incorporated by reference in Section 215.105.</w:t>
      </w:r>
    </w:p>
    <w:p w14:paraId="35BABDBD" w14:textId="77777777" w:rsidR="00C16602" w:rsidRDefault="00C16602">
      <w:pPr>
        <w:rPr>
          <w:sz w:val="24"/>
        </w:rPr>
      </w:pPr>
    </w:p>
    <w:p w14:paraId="580DC876" w14:textId="77777777" w:rsidR="00C16602" w:rsidRDefault="00C16602">
      <w:pPr>
        <w:rPr>
          <w:sz w:val="24"/>
        </w:rPr>
      </w:pPr>
      <w:r>
        <w:rPr>
          <w:sz w:val="24"/>
        </w:rPr>
        <w:t>(Source:  Amended at 14 Ill. Reg. 9173, effective May 23, 1990)</w:t>
      </w:r>
    </w:p>
    <w:p w14:paraId="23D037A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5F4B567" w14:textId="77777777" w:rsidR="00C16602" w:rsidRDefault="00C16602">
      <w:pPr>
        <w:rPr>
          <w:sz w:val="24"/>
        </w:rPr>
      </w:pPr>
    </w:p>
    <w:p w14:paraId="17DFE3D2" w14:textId="77777777" w:rsidR="00C16602" w:rsidRDefault="00C16602">
      <w:pPr>
        <w:pStyle w:val="Heading4"/>
        <w:rPr>
          <w:rFonts w:ascii="Times New Roman" w:hAnsi="Times New Roman"/>
        </w:rPr>
      </w:pPr>
      <w:r>
        <w:rPr>
          <w:rFonts w:ascii="Times New Roman" w:hAnsi="Times New Roman"/>
        </w:rPr>
        <w:t>Section 215.245</w:t>
      </w:r>
      <w:r>
        <w:rPr>
          <w:rFonts w:ascii="Times New Roman" w:hAnsi="Times New Roman"/>
        </w:rPr>
        <w:tab/>
        <w:t>Flexographic and Rotogravure Printing</w:t>
      </w:r>
    </w:p>
    <w:p w14:paraId="0333B9FF" w14:textId="77777777" w:rsidR="00C16602" w:rsidRDefault="00C16602">
      <w:pPr>
        <w:rPr>
          <w:sz w:val="24"/>
        </w:rPr>
      </w:pPr>
    </w:p>
    <w:p w14:paraId="727322C8" w14:textId="77777777" w:rsidR="00C16602" w:rsidRDefault="00C16602">
      <w:pPr>
        <w:ind w:left="1440" w:hanging="720"/>
        <w:rPr>
          <w:sz w:val="24"/>
        </w:rPr>
      </w:pPr>
      <w:r>
        <w:rPr>
          <w:sz w:val="24"/>
        </w:rPr>
        <w:t>a)</w:t>
      </w:r>
      <w:r>
        <w:rPr>
          <w:sz w:val="24"/>
        </w:rPr>
        <w:tab/>
        <w:t>The limitations of Subpart P shall apply unless the facility's aggregate uncontrolled rotogravure and/or flexographic printing press emissions of volatile organic material are limited by operating permit conditions to 90.7 Mg (100 tons) per year or less in the absence of air pollution control equipment or whose actual emissions in the absence of air pollution control equipment would be less than or equal to 90.7 Mg (100 tons) per year when averaged over the preceding three calendar years.</w:t>
      </w:r>
    </w:p>
    <w:p w14:paraId="460A46DF" w14:textId="77777777" w:rsidR="00C16602" w:rsidRDefault="00C16602">
      <w:pPr>
        <w:ind w:left="1440" w:hanging="720"/>
        <w:rPr>
          <w:sz w:val="24"/>
        </w:rPr>
      </w:pPr>
    </w:p>
    <w:p w14:paraId="134DBF4B" w14:textId="77777777" w:rsidR="00C16602" w:rsidRDefault="00C16602">
      <w:pPr>
        <w:ind w:left="1440" w:hanging="720"/>
        <w:rPr>
          <w:sz w:val="24"/>
        </w:rPr>
      </w:pPr>
      <w:r>
        <w:rPr>
          <w:sz w:val="24"/>
        </w:rPr>
        <w:t>b)</w:t>
      </w:r>
      <w:r>
        <w:rPr>
          <w:sz w:val="24"/>
        </w:rPr>
        <w:tab/>
        <w:t>If an owner or operator of a packaging rotogravure printing press proposes to comply with the limitations of Section 215.401 pursuant to subsection (d) of that Section, then the combined capture and control system must provide an overall reduction in volatile organic material emissions of at least 65 percent.</w:t>
      </w:r>
    </w:p>
    <w:p w14:paraId="28B05167" w14:textId="77777777" w:rsidR="00C16602" w:rsidRDefault="00C16602">
      <w:pPr>
        <w:ind w:left="1440" w:hanging="720"/>
        <w:rPr>
          <w:sz w:val="24"/>
        </w:rPr>
      </w:pPr>
    </w:p>
    <w:p w14:paraId="0F2F95E4" w14:textId="77777777" w:rsidR="00C16602" w:rsidRDefault="00C16602">
      <w:pPr>
        <w:rPr>
          <w:sz w:val="24"/>
        </w:rPr>
      </w:pPr>
      <w:r>
        <w:rPr>
          <w:sz w:val="24"/>
        </w:rPr>
        <w:t>(Source:  Added at 11 Ill. Reg. 19117, effective November 9, 1987)</w:t>
      </w:r>
    </w:p>
    <w:p w14:paraId="2F960B8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A44AFEE" w14:textId="77777777" w:rsidR="00C16602" w:rsidRDefault="00C16602">
      <w:pPr>
        <w:rPr>
          <w:sz w:val="24"/>
        </w:rPr>
      </w:pPr>
    </w:p>
    <w:p w14:paraId="281E034C" w14:textId="77777777" w:rsidR="00C16602" w:rsidRDefault="00C16602">
      <w:pPr>
        <w:pStyle w:val="Heading4"/>
        <w:rPr>
          <w:rFonts w:ascii="Times New Roman" w:hAnsi="Times New Roman"/>
        </w:rPr>
      </w:pPr>
      <w:r>
        <w:rPr>
          <w:rFonts w:ascii="Times New Roman" w:hAnsi="Times New Roman"/>
        </w:rPr>
        <w:t>Section 215.249</w:t>
      </w:r>
      <w:r>
        <w:rPr>
          <w:rFonts w:ascii="Times New Roman" w:hAnsi="Times New Roman"/>
        </w:rPr>
        <w:tab/>
        <w:t>Compliance Dates</w:t>
      </w:r>
    </w:p>
    <w:p w14:paraId="2271392D" w14:textId="77777777" w:rsidR="00C16602" w:rsidRDefault="00C16602">
      <w:pPr>
        <w:rPr>
          <w:sz w:val="24"/>
        </w:rPr>
      </w:pPr>
    </w:p>
    <w:p w14:paraId="6CAB4085" w14:textId="77777777" w:rsidR="00C16602" w:rsidRDefault="00C16602">
      <w:pPr>
        <w:rPr>
          <w:sz w:val="24"/>
        </w:rPr>
      </w:pPr>
      <w:r>
        <w:rPr>
          <w:sz w:val="24"/>
        </w:rPr>
        <w:t>Sources subject to this Subpart H shall comply with the applicable limitations within one year of the effective date of the subpart or by December 31, 1987, whichever is sooner.</w:t>
      </w:r>
    </w:p>
    <w:p w14:paraId="00D731F8" w14:textId="77777777" w:rsidR="00C16602" w:rsidRDefault="00C16602">
      <w:pPr>
        <w:rPr>
          <w:sz w:val="24"/>
        </w:rPr>
      </w:pPr>
    </w:p>
    <w:p w14:paraId="5AA4B01D" w14:textId="77777777" w:rsidR="00C16602" w:rsidRDefault="00C16602">
      <w:pPr>
        <w:rPr>
          <w:sz w:val="24"/>
        </w:rPr>
      </w:pPr>
      <w:r>
        <w:rPr>
          <w:sz w:val="24"/>
        </w:rPr>
        <w:t>(Source:  Added in R85-21(A) at 11 Ill. Reg. 11770, effective June 29, 1987)</w:t>
      </w:r>
    </w:p>
    <w:p w14:paraId="7B052B24"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054EAE2" w14:textId="77777777" w:rsidR="00C16602" w:rsidRDefault="00C16602">
      <w:pPr>
        <w:rPr>
          <w:sz w:val="24"/>
        </w:rPr>
      </w:pPr>
    </w:p>
    <w:p w14:paraId="24C39BAC" w14:textId="77777777" w:rsidR="00C16602" w:rsidRDefault="00C16602">
      <w:pPr>
        <w:pStyle w:val="Heading3"/>
        <w:rPr>
          <w:rFonts w:ascii="Times New Roman" w:hAnsi="Times New Roman"/>
        </w:rPr>
      </w:pPr>
      <w:r>
        <w:rPr>
          <w:rFonts w:ascii="Times New Roman" w:hAnsi="Times New Roman"/>
        </w:rPr>
        <w:t>SUBPART I: ADJUSTED RACT EMISSIONS LIMITATIONS</w:t>
      </w:r>
    </w:p>
    <w:p w14:paraId="7F37D877" w14:textId="77777777" w:rsidR="00C16602" w:rsidRDefault="00C16602">
      <w:pPr>
        <w:rPr>
          <w:sz w:val="24"/>
        </w:rPr>
      </w:pPr>
    </w:p>
    <w:p w14:paraId="1C785C45" w14:textId="77777777" w:rsidR="00C16602" w:rsidRDefault="00C16602">
      <w:pPr>
        <w:pStyle w:val="Heading4"/>
        <w:rPr>
          <w:rFonts w:ascii="Times New Roman" w:hAnsi="Times New Roman"/>
        </w:rPr>
      </w:pPr>
      <w:r>
        <w:rPr>
          <w:rFonts w:ascii="Times New Roman" w:hAnsi="Times New Roman"/>
        </w:rPr>
        <w:t>Section 215.260 Applicability</w:t>
      </w:r>
    </w:p>
    <w:p w14:paraId="50789377" w14:textId="77777777" w:rsidR="00C16602" w:rsidRDefault="00C16602">
      <w:pPr>
        <w:rPr>
          <w:sz w:val="24"/>
        </w:rPr>
      </w:pPr>
    </w:p>
    <w:p w14:paraId="3CBE1240" w14:textId="77777777" w:rsidR="00C16602" w:rsidRDefault="00C16602">
      <w:pPr>
        <w:rPr>
          <w:sz w:val="24"/>
        </w:rPr>
      </w:pPr>
      <w:r>
        <w:rPr>
          <w:sz w:val="24"/>
        </w:rPr>
        <w:t xml:space="preserve">Owners and operators of emission sources subject to Subparts PP, QQ, or RR may petition the Illinois Pollution Control Board for an Adjusted Reasonably Available Control Technology (RACT) Emissions Limitation for such emission sources.  Owners and operators of emissions sources which are in existence on the effective date of this Subpart shall submit to the Illinois Pollution Control Board a Notice of Intent to Petition for an Adjusted RACT Emissions Limitation within 60 days after the effective date of this Subpart.  Petitions for an Adjusted RACT Emissions Limitation shall be filed within 120 days after the effective date of this Subpart or at the time a construction permit is applied for from the Agency for the emission source, or 60 days after the time an emission source meets the applicability criteria set forth in such Subparts.  For the purposes of this Subpart, uncontrolled volatile organic material emissions are the </w:t>
      </w:r>
      <w:r>
        <w:rPr>
          <w:sz w:val="24"/>
        </w:rPr>
        <w:lastRenderedPageBreak/>
        <w:t>emissions of volatile organic material which would result if no air pollution control equipment were used.</w:t>
      </w:r>
    </w:p>
    <w:p w14:paraId="62CEE8CE" w14:textId="77777777" w:rsidR="00C16602" w:rsidRDefault="00C16602">
      <w:pPr>
        <w:rPr>
          <w:sz w:val="24"/>
        </w:rPr>
      </w:pPr>
    </w:p>
    <w:p w14:paraId="36C61295" w14:textId="77777777" w:rsidR="00C16602" w:rsidRDefault="00C16602">
      <w:pPr>
        <w:rPr>
          <w:sz w:val="24"/>
        </w:rPr>
      </w:pPr>
      <w:r>
        <w:rPr>
          <w:sz w:val="24"/>
        </w:rPr>
        <w:t>(Source:  Added at 12 Ill.  Reg. 7311, effective April 8, 1988)</w:t>
      </w:r>
    </w:p>
    <w:p w14:paraId="67C3BF9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B9AA993" w14:textId="77777777" w:rsidR="00C16602" w:rsidRDefault="00C16602">
      <w:pPr>
        <w:rPr>
          <w:sz w:val="24"/>
        </w:rPr>
      </w:pPr>
    </w:p>
    <w:p w14:paraId="57684770" w14:textId="77777777" w:rsidR="00C16602" w:rsidRDefault="00C16602">
      <w:pPr>
        <w:pStyle w:val="Heading4"/>
        <w:rPr>
          <w:rFonts w:ascii="Times New Roman" w:hAnsi="Times New Roman"/>
        </w:rPr>
      </w:pPr>
      <w:r>
        <w:rPr>
          <w:rFonts w:ascii="Times New Roman" w:hAnsi="Times New Roman"/>
        </w:rPr>
        <w:t>Section 215.261</w:t>
      </w:r>
      <w:r>
        <w:rPr>
          <w:rFonts w:ascii="Times New Roman" w:hAnsi="Times New Roman"/>
        </w:rPr>
        <w:tab/>
        <w:t>Petition</w:t>
      </w:r>
    </w:p>
    <w:p w14:paraId="56898820" w14:textId="77777777" w:rsidR="00C16602" w:rsidRDefault="00C16602">
      <w:pPr>
        <w:rPr>
          <w:sz w:val="24"/>
        </w:rPr>
      </w:pPr>
    </w:p>
    <w:p w14:paraId="753817CD" w14:textId="77777777" w:rsidR="00C16602" w:rsidRDefault="00C16602">
      <w:pPr>
        <w:rPr>
          <w:sz w:val="24"/>
        </w:rPr>
      </w:pPr>
      <w:r>
        <w:rPr>
          <w:sz w:val="24"/>
        </w:rPr>
        <w:t xml:space="preserve">A petition for an Adjusted RACT Emission Limitation shall contain: </w:t>
      </w:r>
    </w:p>
    <w:p w14:paraId="03F60E0F" w14:textId="77777777" w:rsidR="00C16602" w:rsidRDefault="00C16602">
      <w:pPr>
        <w:ind w:left="1440" w:hanging="720"/>
        <w:rPr>
          <w:sz w:val="24"/>
        </w:rPr>
      </w:pPr>
    </w:p>
    <w:p w14:paraId="11860F39" w14:textId="77777777" w:rsidR="00C16602" w:rsidRDefault="00C16602">
      <w:pPr>
        <w:ind w:left="1440" w:hanging="720"/>
        <w:rPr>
          <w:sz w:val="24"/>
        </w:rPr>
      </w:pPr>
      <w:r>
        <w:rPr>
          <w:sz w:val="24"/>
        </w:rPr>
        <w:t>a)</w:t>
      </w:r>
      <w:r>
        <w:rPr>
          <w:sz w:val="24"/>
        </w:rPr>
        <w:tab/>
        <w:t>A specific proposal of, and support for, an Adjusted RACT Emissions Limitation which would apply to the emission source that is the subject of the petition as well as a showing at a hearing held pursuant to Section 28,1 of the Environmental protection Act (Act) that the application of the applicable limits of Section 215.926(a)(1) and (2), 215.946(a)(1) or 215.966(a)(1) would be technically infeasible or economically unreasonable for that emission source.</w:t>
      </w:r>
    </w:p>
    <w:p w14:paraId="5F02B2E8" w14:textId="77777777" w:rsidR="00C16602" w:rsidRDefault="00C16602">
      <w:pPr>
        <w:ind w:left="1440" w:hanging="720"/>
        <w:rPr>
          <w:sz w:val="24"/>
        </w:rPr>
      </w:pPr>
    </w:p>
    <w:p w14:paraId="059646C7" w14:textId="77777777" w:rsidR="00C16602" w:rsidRDefault="00C16602">
      <w:pPr>
        <w:ind w:left="1440" w:hanging="720"/>
        <w:rPr>
          <w:sz w:val="24"/>
        </w:rPr>
      </w:pPr>
      <w:r>
        <w:rPr>
          <w:sz w:val="24"/>
        </w:rPr>
        <w:t>b)</w:t>
      </w:r>
      <w:r>
        <w:rPr>
          <w:sz w:val="24"/>
        </w:rPr>
        <w:tab/>
        <w:t xml:space="preserve">Information on the technical feasibility of reducing emissions of volatile organic material from the emission source including, but not limited to: </w:t>
      </w:r>
    </w:p>
    <w:p w14:paraId="7125E142" w14:textId="77777777" w:rsidR="00C16602" w:rsidRDefault="00C16602">
      <w:pPr>
        <w:ind w:left="1440" w:hanging="720"/>
        <w:rPr>
          <w:sz w:val="24"/>
        </w:rPr>
      </w:pPr>
    </w:p>
    <w:p w14:paraId="553F9E2E" w14:textId="77777777" w:rsidR="00C16602" w:rsidRDefault="00C16602">
      <w:pPr>
        <w:ind w:left="2160" w:hanging="720"/>
        <w:rPr>
          <w:sz w:val="24"/>
        </w:rPr>
      </w:pPr>
      <w:r>
        <w:rPr>
          <w:sz w:val="24"/>
        </w:rPr>
        <w:t>1)</w:t>
      </w:r>
      <w:r>
        <w:rPr>
          <w:sz w:val="24"/>
        </w:rPr>
        <w:tab/>
        <w:t>A complete description of the operations of the emission source.</w:t>
      </w:r>
    </w:p>
    <w:p w14:paraId="04A438A2" w14:textId="77777777" w:rsidR="00C16602" w:rsidRDefault="00C16602">
      <w:pPr>
        <w:ind w:left="2160" w:hanging="720"/>
        <w:rPr>
          <w:sz w:val="24"/>
        </w:rPr>
      </w:pPr>
    </w:p>
    <w:p w14:paraId="2B1D643D" w14:textId="77777777" w:rsidR="00C16602" w:rsidRDefault="00C16602">
      <w:pPr>
        <w:ind w:left="2160" w:hanging="720"/>
        <w:rPr>
          <w:sz w:val="24"/>
        </w:rPr>
      </w:pPr>
      <w:r>
        <w:rPr>
          <w:sz w:val="24"/>
        </w:rPr>
        <w:t>2)</w:t>
      </w:r>
      <w:r>
        <w:rPr>
          <w:sz w:val="24"/>
        </w:rPr>
        <w:tab/>
        <w:t>A discussion of all available compliance strategies for achieving the emissions reduction prescribed by the applicable section and the technical feasibility of each compliance strategy.</w:t>
      </w:r>
    </w:p>
    <w:p w14:paraId="219B3348" w14:textId="77777777" w:rsidR="00C16602" w:rsidRDefault="00C16602">
      <w:pPr>
        <w:ind w:left="2160" w:hanging="720"/>
        <w:rPr>
          <w:sz w:val="24"/>
        </w:rPr>
      </w:pPr>
    </w:p>
    <w:p w14:paraId="5A0B10B2" w14:textId="77777777" w:rsidR="00C16602" w:rsidRDefault="00C16602">
      <w:pPr>
        <w:ind w:left="2160" w:hanging="720"/>
        <w:rPr>
          <w:sz w:val="24"/>
        </w:rPr>
      </w:pPr>
      <w:r>
        <w:rPr>
          <w:sz w:val="24"/>
        </w:rPr>
        <w:t>3)</w:t>
      </w:r>
      <w:r>
        <w:rPr>
          <w:sz w:val="24"/>
        </w:rPr>
        <w:tab/>
        <w:t xml:space="preserve">Comparisons of the nature and quantity of uncontrolled emissions to: </w:t>
      </w:r>
    </w:p>
    <w:p w14:paraId="758C57B3" w14:textId="77777777" w:rsidR="00C16602" w:rsidRDefault="00C16602">
      <w:pPr>
        <w:ind w:left="1440" w:hanging="720"/>
        <w:rPr>
          <w:sz w:val="24"/>
        </w:rPr>
      </w:pPr>
    </w:p>
    <w:p w14:paraId="240D6278" w14:textId="77777777" w:rsidR="00C16602" w:rsidRDefault="00C16602">
      <w:pPr>
        <w:ind w:left="2880" w:hanging="720"/>
        <w:rPr>
          <w:sz w:val="24"/>
        </w:rPr>
      </w:pPr>
      <w:r>
        <w:rPr>
          <w:sz w:val="24"/>
        </w:rPr>
        <w:t>A)</w:t>
      </w:r>
      <w:r>
        <w:rPr>
          <w:sz w:val="24"/>
        </w:rPr>
        <w:tab/>
        <w:t>Emissions reductions which would be achieved pursuant to the applicable Section for each compliance strategy listed in Section 215.261(b)(2); and</w:t>
      </w:r>
    </w:p>
    <w:p w14:paraId="30875390" w14:textId="77777777" w:rsidR="00C16602" w:rsidRDefault="00C16602">
      <w:pPr>
        <w:ind w:left="2880" w:hanging="720"/>
        <w:rPr>
          <w:sz w:val="24"/>
        </w:rPr>
      </w:pPr>
    </w:p>
    <w:p w14:paraId="529D771B" w14:textId="77777777" w:rsidR="00C16602" w:rsidRDefault="00C16602">
      <w:pPr>
        <w:ind w:left="2880" w:hanging="720"/>
        <w:rPr>
          <w:sz w:val="24"/>
        </w:rPr>
      </w:pPr>
      <w:r>
        <w:rPr>
          <w:sz w:val="24"/>
        </w:rPr>
        <w:t>B)</w:t>
      </w:r>
      <w:r>
        <w:rPr>
          <w:sz w:val="24"/>
        </w:rPr>
        <w:tab/>
        <w:t>Emissions reduction which would be achieved pursuant to the proposed Adjusted RACT Emissions Limitation.</w:t>
      </w:r>
    </w:p>
    <w:p w14:paraId="7DEF1EB2" w14:textId="77777777" w:rsidR="00C16602" w:rsidRDefault="00C16602">
      <w:pPr>
        <w:ind w:left="1440" w:hanging="720"/>
        <w:rPr>
          <w:sz w:val="24"/>
        </w:rPr>
      </w:pPr>
    </w:p>
    <w:p w14:paraId="59799556" w14:textId="77777777" w:rsidR="00C16602" w:rsidRDefault="00C16602">
      <w:pPr>
        <w:ind w:left="2160" w:hanging="720"/>
        <w:rPr>
          <w:sz w:val="24"/>
        </w:rPr>
      </w:pPr>
      <w:r>
        <w:rPr>
          <w:sz w:val="24"/>
        </w:rPr>
        <w:t>4)</w:t>
      </w:r>
      <w:r>
        <w:rPr>
          <w:sz w:val="24"/>
        </w:rPr>
        <w:tab/>
        <w:t>The basis for determining that the proposed method of emissions reduction is RACT for the that emission source and all information supporting that determination.</w:t>
      </w:r>
    </w:p>
    <w:p w14:paraId="2862FC0E" w14:textId="77777777" w:rsidR="00C16602" w:rsidRDefault="00C16602">
      <w:pPr>
        <w:ind w:left="1440" w:hanging="720"/>
        <w:rPr>
          <w:sz w:val="24"/>
        </w:rPr>
      </w:pPr>
    </w:p>
    <w:p w14:paraId="786C6991" w14:textId="77777777" w:rsidR="00C16602" w:rsidRDefault="00C16602">
      <w:pPr>
        <w:ind w:left="1440" w:hanging="720"/>
        <w:rPr>
          <w:sz w:val="24"/>
        </w:rPr>
      </w:pPr>
      <w:r>
        <w:rPr>
          <w:sz w:val="24"/>
        </w:rPr>
        <w:t>c)</w:t>
      </w:r>
      <w:r>
        <w:rPr>
          <w:sz w:val="24"/>
        </w:rPr>
        <w:tab/>
        <w:t xml:space="preserve">Information on the economic reasonableness of reducing emissions of volatile organic material from the emission source including, but not limited to: </w:t>
      </w:r>
    </w:p>
    <w:p w14:paraId="721AE0A0" w14:textId="77777777" w:rsidR="00C16602" w:rsidRDefault="00C16602">
      <w:pPr>
        <w:ind w:left="1440" w:hanging="720"/>
        <w:rPr>
          <w:sz w:val="24"/>
        </w:rPr>
      </w:pPr>
    </w:p>
    <w:p w14:paraId="0C284B32" w14:textId="77777777" w:rsidR="00C16602" w:rsidRDefault="00C16602">
      <w:pPr>
        <w:ind w:left="2160" w:hanging="720"/>
        <w:rPr>
          <w:sz w:val="24"/>
        </w:rPr>
      </w:pPr>
      <w:r>
        <w:rPr>
          <w:sz w:val="24"/>
        </w:rPr>
        <w:t>1)</w:t>
      </w:r>
      <w:r>
        <w:rPr>
          <w:sz w:val="24"/>
        </w:rPr>
        <w:tab/>
        <w:t xml:space="preserve">A comparison of the relative costs of achieving the emissions reduction pursuant to Section 215.926(a)(9) and (2), 215.946(a)(1) </w:t>
      </w:r>
      <w:r>
        <w:rPr>
          <w:sz w:val="24"/>
        </w:rPr>
        <w:lastRenderedPageBreak/>
        <w:t xml:space="preserve">or 215.966(a)(1) and pursuant to the proposed Adjusted RACT Emissions Limitation including for each compliance strategy: </w:t>
      </w:r>
    </w:p>
    <w:p w14:paraId="00D97464" w14:textId="77777777" w:rsidR="00C16602" w:rsidRDefault="00C16602">
      <w:pPr>
        <w:ind w:left="1440" w:hanging="720"/>
        <w:rPr>
          <w:sz w:val="24"/>
        </w:rPr>
      </w:pPr>
    </w:p>
    <w:p w14:paraId="3152CEC9" w14:textId="77777777" w:rsidR="00C16602" w:rsidRDefault="00C16602">
      <w:pPr>
        <w:ind w:left="2880" w:hanging="720"/>
        <w:rPr>
          <w:sz w:val="24"/>
        </w:rPr>
      </w:pPr>
      <w:r>
        <w:rPr>
          <w:sz w:val="24"/>
        </w:rPr>
        <w:t>A)</w:t>
      </w:r>
      <w:r>
        <w:rPr>
          <w:sz w:val="24"/>
        </w:rPr>
        <w:tab/>
        <w:t>Capital costs;</w:t>
      </w:r>
    </w:p>
    <w:p w14:paraId="50D3C02C" w14:textId="77777777" w:rsidR="00C16602" w:rsidRDefault="00C16602">
      <w:pPr>
        <w:ind w:left="2880" w:hanging="720"/>
        <w:rPr>
          <w:sz w:val="24"/>
        </w:rPr>
      </w:pPr>
    </w:p>
    <w:p w14:paraId="66804471" w14:textId="77777777" w:rsidR="00C16602" w:rsidRDefault="00C16602">
      <w:pPr>
        <w:ind w:left="2880" w:hanging="720"/>
        <w:rPr>
          <w:sz w:val="24"/>
        </w:rPr>
      </w:pPr>
      <w:r>
        <w:rPr>
          <w:sz w:val="24"/>
        </w:rPr>
        <w:t>B)</w:t>
      </w:r>
      <w:r>
        <w:rPr>
          <w:sz w:val="24"/>
        </w:rPr>
        <w:tab/>
        <w:t>Operating costs;</w:t>
      </w:r>
    </w:p>
    <w:p w14:paraId="61CE8D26" w14:textId="77777777" w:rsidR="00C16602" w:rsidRDefault="00C16602">
      <w:pPr>
        <w:ind w:left="2880" w:hanging="720"/>
        <w:rPr>
          <w:sz w:val="24"/>
        </w:rPr>
      </w:pPr>
    </w:p>
    <w:p w14:paraId="4C09CC70" w14:textId="77777777" w:rsidR="00C16602" w:rsidRDefault="00C16602">
      <w:pPr>
        <w:ind w:left="2880" w:hanging="720"/>
        <w:rPr>
          <w:sz w:val="24"/>
        </w:rPr>
      </w:pPr>
      <w:r>
        <w:rPr>
          <w:sz w:val="24"/>
        </w:rPr>
        <w:t>C)</w:t>
      </w:r>
      <w:r>
        <w:rPr>
          <w:sz w:val="24"/>
        </w:rPr>
        <w:tab/>
        <w:t>Any economic benefits, such as material recovery; and</w:t>
      </w:r>
    </w:p>
    <w:p w14:paraId="2EF4B22A" w14:textId="77777777" w:rsidR="00C16602" w:rsidRDefault="00C16602">
      <w:pPr>
        <w:ind w:left="2880" w:hanging="720"/>
        <w:rPr>
          <w:sz w:val="24"/>
        </w:rPr>
      </w:pPr>
    </w:p>
    <w:p w14:paraId="7C63C80D" w14:textId="77777777" w:rsidR="00C16602" w:rsidRDefault="00C16602">
      <w:pPr>
        <w:ind w:left="2880" w:hanging="720"/>
        <w:rPr>
          <w:sz w:val="24"/>
        </w:rPr>
      </w:pPr>
      <w:r>
        <w:rPr>
          <w:sz w:val="24"/>
        </w:rPr>
        <w:t>D)</w:t>
      </w:r>
      <w:r>
        <w:rPr>
          <w:sz w:val="24"/>
        </w:rPr>
        <w:tab/>
        <w:t>Other costs and benefits.</w:t>
      </w:r>
    </w:p>
    <w:p w14:paraId="1AFE8FEA" w14:textId="77777777" w:rsidR="00C16602" w:rsidRDefault="00C16602">
      <w:pPr>
        <w:ind w:left="1440" w:hanging="720"/>
        <w:rPr>
          <w:sz w:val="24"/>
        </w:rPr>
      </w:pPr>
    </w:p>
    <w:p w14:paraId="32E3BAC8" w14:textId="77777777" w:rsidR="00C16602" w:rsidRDefault="00C16602">
      <w:pPr>
        <w:ind w:left="2160" w:hanging="720"/>
        <w:rPr>
          <w:sz w:val="24"/>
        </w:rPr>
      </w:pPr>
      <w:r>
        <w:rPr>
          <w:sz w:val="24"/>
        </w:rPr>
        <w:t>2)</w:t>
      </w:r>
      <w:r>
        <w:rPr>
          <w:sz w:val="24"/>
        </w:rPr>
        <w:tab/>
        <w:t>An evaluation of the cost effectiveness in terms of annualized net cost per ton of volatile organic material reduction for each compliance strategy.  Volatile organic material reduction is the amount of uncontrolled volatile organic material emissions less the amount of volatile organic material emissions after controls.</w:t>
      </w:r>
    </w:p>
    <w:p w14:paraId="65815C07" w14:textId="77777777" w:rsidR="00C16602" w:rsidRDefault="00C16602">
      <w:pPr>
        <w:ind w:left="2160" w:hanging="720"/>
        <w:rPr>
          <w:sz w:val="24"/>
        </w:rPr>
      </w:pPr>
    </w:p>
    <w:p w14:paraId="2EB45C6C" w14:textId="77777777" w:rsidR="00C16602" w:rsidRDefault="00C16602">
      <w:pPr>
        <w:ind w:left="2160" w:hanging="720"/>
        <w:rPr>
          <w:sz w:val="24"/>
        </w:rPr>
      </w:pPr>
      <w:r>
        <w:rPr>
          <w:sz w:val="24"/>
        </w:rPr>
        <w:t>3)</w:t>
      </w:r>
      <w:r>
        <w:rPr>
          <w:sz w:val="24"/>
        </w:rPr>
        <w:tab/>
        <w:t xml:space="preserve">An evaluation of the effects of the cost of achieving emissions reduction in relation to: </w:t>
      </w:r>
    </w:p>
    <w:p w14:paraId="584A79F1" w14:textId="77777777" w:rsidR="00C16602" w:rsidRDefault="00C16602">
      <w:pPr>
        <w:ind w:left="1440" w:hanging="720"/>
        <w:rPr>
          <w:sz w:val="24"/>
        </w:rPr>
      </w:pPr>
    </w:p>
    <w:p w14:paraId="3C35032B" w14:textId="77777777" w:rsidR="00C16602" w:rsidRDefault="00C16602">
      <w:pPr>
        <w:ind w:left="2880" w:hanging="720"/>
        <w:rPr>
          <w:sz w:val="24"/>
        </w:rPr>
      </w:pPr>
      <w:r>
        <w:rPr>
          <w:sz w:val="24"/>
        </w:rPr>
        <w:t>A)</w:t>
      </w:r>
      <w:r>
        <w:rPr>
          <w:sz w:val="24"/>
        </w:rPr>
        <w:tab/>
        <w:t>The annualized capital and operating budgets of the emission source over the most recent five-year period; and</w:t>
      </w:r>
    </w:p>
    <w:p w14:paraId="58C762AF" w14:textId="77777777" w:rsidR="00C16602" w:rsidRDefault="00C16602">
      <w:pPr>
        <w:ind w:left="2880" w:hanging="720"/>
        <w:rPr>
          <w:sz w:val="24"/>
        </w:rPr>
      </w:pPr>
    </w:p>
    <w:p w14:paraId="7421BA26" w14:textId="77777777" w:rsidR="00C16602" w:rsidRDefault="00C16602">
      <w:pPr>
        <w:ind w:left="2880" w:hanging="720"/>
        <w:rPr>
          <w:sz w:val="24"/>
        </w:rPr>
      </w:pPr>
      <w:r>
        <w:rPr>
          <w:sz w:val="24"/>
        </w:rPr>
        <w:t>B)</w:t>
      </w:r>
      <w:r>
        <w:rPr>
          <w:sz w:val="24"/>
        </w:rPr>
        <w:tab/>
        <w:t xml:space="preserve">Such other costs and economic information as the petitioner </w:t>
      </w:r>
      <w:proofErr w:type="gramStart"/>
      <w:r>
        <w:rPr>
          <w:sz w:val="24"/>
        </w:rPr>
        <w:t>believes</w:t>
      </w:r>
      <w:proofErr w:type="gramEnd"/>
      <w:r>
        <w:rPr>
          <w:sz w:val="24"/>
        </w:rPr>
        <w:t xml:space="preserve"> may assist the Board in reaching a decision.</w:t>
      </w:r>
    </w:p>
    <w:p w14:paraId="4CEF3732" w14:textId="77777777" w:rsidR="00C16602" w:rsidRDefault="00C16602">
      <w:pPr>
        <w:ind w:left="1440" w:hanging="720"/>
        <w:rPr>
          <w:sz w:val="24"/>
        </w:rPr>
      </w:pPr>
    </w:p>
    <w:p w14:paraId="10254884" w14:textId="77777777" w:rsidR="00C16602" w:rsidRDefault="00C16602">
      <w:pPr>
        <w:ind w:left="2160" w:hanging="720"/>
        <w:rPr>
          <w:sz w:val="24"/>
        </w:rPr>
      </w:pPr>
      <w:r>
        <w:rPr>
          <w:sz w:val="24"/>
        </w:rPr>
        <w:t>4)</w:t>
      </w:r>
      <w:r>
        <w:rPr>
          <w:sz w:val="24"/>
        </w:rPr>
        <w:tab/>
        <w:t xml:space="preserve">A discussion of other factors the petitioner may consider relevant such as: </w:t>
      </w:r>
    </w:p>
    <w:p w14:paraId="015BB125" w14:textId="77777777" w:rsidR="00C16602" w:rsidRDefault="00C16602">
      <w:pPr>
        <w:ind w:left="1440" w:hanging="720"/>
        <w:rPr>
          <w:sz w:val="24"/>
        </w:rPr>
      </w:pPr>
    </w:p>
    <w:p w14:paraId="35A78CF8" w14:textId="77777777" w:rsidR="00C16602" w:rsidRDefault="00C16602">
      <w:pPr>
        <w:ind w:left="2880" w:hanging="720"/>
        <w:rPr>
          <w:sz w:val="24"/>
        </w:rPr>
      </w:pPr>
      <w:r>
        <w:rPr>
          <w:sz w:val="24"/>
        </w:rPr>
        <w:t>A)</w:t>
      </w:r>
      <w:r>
        <w:rPr>
          <w:sz w:val="24"/>
        </w:rPr>
        <w:tab/>
        <w:t>Age of facility;</w:t>
      </w:r>
    </w:p>
    <w:p w14:paraId="77D7C63B" w14:textId="77777777" w:rsidR="00C16602" w:rsidRDefault="00C16602">
      <w:pPr>
        <w:ind w:left="2880" w:hanging="720"/>
        <w:rPr>
          <w:sz w:val="24"/>
        </w:rPr>
      </w:pPr>
    </w:p>
    <w:p w14:paraId="2BDCBD52" w14:textId="77777777" w:rsidR="00C16602" w:rsidRDefault="00C16602">
      <w:pPr>
        <w:ind w:left="2880" w:hanging="720"/>
        <w:rPr>
          <w:sz w:val="24"/>
        </w:rPr>
      </w:pPr>
      <w:r>
        <w:rPr>
          <w:sz w:val="24"/>
        </w:rPr>
        <w:t>B)</w:t>
      </w:r>
      <w:r>
        <w:rPr>
          <w:sz w:val="24"/>
        </w:rPr>
        <w:tab/>
        <w:t>Quantity of emissions;</w:t>
      </w:r>
    </w:p>
    <w:p w14:paraId="4E57BE3E" w14:textId="77777777" w:rsidR="00C16602" w:rsidRDefault="00C16602">
      <w:pPr>
        <w:ind w:left="2880" w:hanging="720"/>
        <w:rPr>
          <w:sz w:val="24"/>
        </w:rPr>
      </w:pPr>
    </w:p>
    <w:p w14:paraId="172A26FE" w14:textId="77777777" w:rsidR="00C16602" w:rsidRDefault="00C16602">
      <w:pPr>
        <w:ind w:left="2880" w:hanging="720"/>
        <w:rPr>
          <w:sz w:val="24"/>
        </w:rPr>
      </w:pPr>
      <w:r>
        <w:rPr>
          <w:sz w:val="24"/>
        </w:rPr>
        <w:t>C)</w:t>
      </w:r>
      <w:r>
        <w:rPr>
          <w:sz w:val="24"/>
        </w:rPr>
        <w:tab/>
        <w:t>Nature of emissions;</w:t>
      </w:r>
    </w:p>
    <w:p w14:paraId="4726A947" w14:textId="77777777" w:rsidR="00C16602" w:rsidRDefault="00C16602">
      <w:pPr>
        <w:ind w:left="2880" w:hanging="720"/>
        <w:rPr>
          <w:sz w:val="24"/>
        </w:rPr>
      </w:pPr>
    </w:p>
    <w:p w14:paraId="3138DBD1" w14:textId="77777777" w:rsidR="00C16602" w:rsidRDefault="00C16602">
      <w:pPr>
        <w:ind w:left="2880" w:hanging="720"/>
        <w:rPr>
          <w:sz w:val="24"/>
        </w:rPr>
      </w:pPr>
      <w:r>
        <w:rPr>
          <w:sz w:val="24"/>
        </w:rPr>
        <w:t>D)</w:t>
      </w:r>
      <w:r>
        <w:rPr>
          <w:sz w:val="24"/>
        </w:rPr>
        <w:tab/>
        <w:t>Severity of existing air quality problems;</w:t>
      </w:r>
    </w:p>
    <w:p w14:paraId="6D559E4A" w14:textId="77777777" w:rsidR="00C16602" w:rsidRDefault="00C16602">
      <w:pPr>
        <w:ind w:left="2880" w:hanging="720"/>
        <w:rPr>
          <w:sz w:val="24"/>
        </w:rPr>
      </w:pPr>
    </w:p>
    <w:p w14:paraId="08A67406" w14:textId="77777777" w:rsidR="00C16602" w:rsidRDefault="00C16602">
      <w:pPr>
        <w:ind w:left="2880" w:hanging="720"/>
        <w:rPr>
          <w:sz w:val="24"/>
        </w:rPr>
      </w:pPr>
      <w:r>
        <w:rPr>
          <w:sz w:val="24"/>
        </w:rPr>
        <w:t>E)</w:t>
      </w:r>
      <w:r>
        <w:rPr>
          <w:sz w:val="24"/>
        </w:rPr>
        <w:tab/>
        <w:t>Extent of controls present;</w:t>
      </w:r>
    </w:p>
    <w:p w14:paraId="74BDB676" w14:textId="77777777" w:rsidR="00C16602" w:rsidRDefault="00C16602">
      <w:pPr>
        <w:ind w:left="2880" w:hanging="720"/>
        <w:rPr>
          <w:sz w:val="24"/>
        </w:rPr>
      </w:pPr>
    </w:p>
    <w:p w14:paraId="2D0DB41F" w14:textId="77777777" w:rsidR="00C16602" w:rsidRDefault="00C16602">
      <w:pPr>
        <w:ind w:left="2880" w:hanging="720"/>
        <w:rPr>
          <w:sz w:val="24"/>
        </w:rPr>
      </w:pPr>
      <w:r>
        <w:rPr>
          <w:sz w:val="24"/>
        </w:rPr>
        <w:t>F)</w:t>
      </w:r>
      <w:r>
        <w:rPr>
          <w:sz w:val="24"/>
        </w:rPr>
        <w:tab/>
        <w:t>Comparability to standard industry practice in related industries;</w:t>
      </w:r>
    </w:p>
    <w:p w14:paraId="01C3C86E" w14:textId="77777777" w:rsidR="00C16602" w:rsidRDefault="00C16602">
      <w:pPr>
        <w:ind w:left="2880" w:hanging="720"/>
        <w:rPr>
          <w:sz w:val="24"/>
        </w:rPr>
      </w:pPr>
    </w:p>
    <w:p w14:paraId="4EECDC28" w14:textId="77777777" w:rsidR="00C16602" w:rsidRDefault="00C16602">
      <w:pPr>
        <w:ind w:left="2880" w:hanging="720"/>
        <w:rPr>
          <w:sz w:val="24"/>
        </w:rPr>
      </w:pPr>
      <w:r>
        <w:rPr>
          <w:sz w:val="24"/>
        </w:rPr>
        <w:t>G)</w:t>
      </w:r>
      <w:r>
        <w:rPr>
          <w:sz w:val="24"/>
        </w:rPr>
        <w:tab/>
        <w:t>Cross media impacts; or</w:t>
      </w:r>
    </w:p>
    <w:p w14:paraId="6FC6CD36" w14:textId="77777777" w:rsidR="00C16602" w:rsidRDefault="00C16602">
      <w:pPr>
        <w:ind w:left="2880" w:hanging="720"/>
        <w:rPr>
          <w:sz w:val="24"/>
        </w:rPr>
      </w:pPr>
    </w:p>
    <w:p w14:paraId="38BB89ED" w14:textId="77777777" w:rsidR="00C16602" w:rsidRDefault="00C16602">
      <w:pPr>
        <w:ind w:left="2880" w:hanging="720"/>
        <w:rPr>
          <w:sz w:val="24"/>
        </w:rPr>
      </w:pPr>
      <w:r>
        <w:rPr>
          <w:sz w:val="24"/>
        </w:rPr>
        <w:t>H)</w:t>
      </w:r>
      <w:r>
        <w:rPr>
          <w:sz w:val="24"/>
        </w:rPr>
        <w:tab/>
        <w:t>Potential for operational modifications</w:t>
      </w:r>
    </w:p>
    <w:p w14:paraId="0DA725F0" w14:textId="77777777" w:rsidR="00C16602" w:rsidRDefault="00C16602">
      <w:pPr>
        <w:ind w:left="1440" w:hanging="720"/>
        <w:rPr>
          <w:sz w:val="24"/>
        </w:rPr>
      </w:pPr>
    </w:p>
    <w:p w14:paraId="60671DAF" w14:textId="77777777" w:rsidR="00C16602" w:rsidRDefault="00C16602">
      <w:pPr>
        <w:ind w:left="2160" w:hanging="720"/>
        <w:rPr>
          <w:sz w:val="24"/>
        </w:rPr>
      </w:pPr>
      <w:r>
        <w:rPr>
          <w:sz w:val="24"/>
        </w:rPr>
        <w:lastRenderedPageBreak/>
        <w:t>5)</w:t>
      </w:r>
      <w:r>
        <w:rPr>
          <w:sz w:val="24"/>
        </w:rPr>
        <w:tab/>
        <w:t>The basis for determining that the proposed method of emissions reduction is RACT for the emission source and all information supporting that determination.</w:t>
      </w:r>
    </w:p>
    <w:p w14:paraId="6EEAB6EF" w14:textId="77777777" w:rsidR="00C16602" w:rsidRDefault="00C16602">
      <w:pPr>
        <w:rPr>
          <w:sz w:val="24"/>
        </w:rPr>
      </w:pPr>
    </w:p>
    <w:p w14:paraId="3D78F266" w14:textId="77777777" w:rsidR="00C16602" w:rsidRDefault="00C16602">
      <w:pPr>
        <w:rPr>
          <w:sz w:val="24"/>
        </w:rPr>
      </w:pPr>
      <w:r>
        <w:rPr>
          <w:sz w:val="24"/>
        </w:rPr>
        <w:t>(Source:  Added at 12 Ill. Reg. 7311, effective April 8, 1988)</w:t>
      </w:r>
    </w:p>
    <w:p w14:paraId="63F80B6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DDA0173" w14:textId="77777777" w:rsidR="00C16602" w:rsidRDefault="00C16602">
      <w:pPr>
        <w:rPr>
          <w:sz w:val="24"/>
        </w:rPr>
      </w:pPr>
    </w:p>
    <w:p w14:paraId="6F7677DC" w14:textId="77777777" w:rsidR="00C16602" w:rsidRDefault="00C16602">
      <w:pPr>
        <w:pStyle w:val="Heading4"/>
        <w:rPr>
          <w:rFonts w:ascii="Times New Roman" w:hAnsi="Times New Roman"/>
        </w:rPr>
      </w:pPr>
      <w:r>
        <w:rPr>
          <w:rFonts w:ascii="Times New Roman" w:hAnsi="Times New Roman"/>
        </w:rPr>
        <w:t>Section 215.263</w:t>
      </w:r>
      <w:r>
        <w:rPr>
          <w:rFonts w:ascii="Times New Roman" w:hAnsi="Times New Roman"/>
        </w:rPr>
        <w:tab/>
        <w:t>Public Hearing</w:t>
      </w:r>
    </w:p>
    <w:p w14:paraId="2EE12005" w14:textId="77777777" w:rsidR="00C16602" w:rsidRDefault="00C16602">
      <w:pPr>
        <w:rPr>
          <w:sz w:val="24"/>
        </w:rPr>
      </w:pPr>
    </w:p>
    <w:p w14:paraId="0D962547" w14:textId="77777777" w:rsidR="00C16602" w:rsidRDefault="00C16602">
      <w:pPr>
        <w:rPr>
          <w:sz w:val="24"/>
        </w:rPr>
      </w:pPr>
      <w:r>
        <w:rPr>
          <w:sz w:val="24"/>
        </w:rPr>
        <w:t xml:space="preserve">In a public hearing before the Board noticed and held pursuant to the requirements of Section 28.1 of </w:t>
      </w:r>
      <w:proofErr w:type="spellStart"/>
      <w:r>
        <w:rPr>
          <w:sz w:val="24"/>
        </w:rPr>
        <w:t>th</w:t>
      </w:r>
      <w:proofErr w:type="spellEnd"/>
      <w:r>
        <w:rPr>
          <w:sz w:val="24"/>
        </w:rPr>
        <w:t xml:space="preserve"> Act, the petitioner for an Adjusted RACT Emissions Limitation shall prove: </w:t>
      </w:r>
    </w:p>
    <w:p w14:paraId="5420D6E1" w14:textId="77777777" w:rsidR="00C16602" w:rsidRDefault="00C16602">
      <w:pPr>
        <w:ind w:left="1440" w:hanging="720"/>
        <w:rPr>
          <w:sz w:val="24"/>
        </w:rPr>
      </w:pPr>
      <w:r>
        <w:rPr>
          <w:sz w:val="24"/>
        </w:rPr>
        <w:t>a)</w:t>
      </w:r>
      <w:r>
        <w:rPr>
          <w:sz w:val="24"/>
        </w:rPr>
        <w:tab/>
        <w:t>That the emissions limitation prescribed pursuant to Section 215.926(a)(1) and (2), 215.946(a)(1) or 215.966(a)(1) does not constitute RACT for the specific emission source; and</w:t>
      </w:r>
    </w:p>
    <w:p w14:paraId="0AE05786" w14:textId="77777777" w:rsidR="00C16602" w:rsidRDefault="00C16602">
      <w:pPr>
        <w:ind w:left="1440" w:hanging="720"/>
        <w:rPr>
          <w:sz w:val="24"/>
        </w:rPr>
      </w:pPr>
    </w:p>
    <w:p w14:paraId="5B8A64BA" w14:textId="77777777" w:rsidR="00C16602" w:rsidRDefault="00C16602">
      <w:pPr>
        <w:ind w:left="1440" w:hanging="720"/>
        <w:rPr>
          <w:sz w:val="24"/>
        </w:rPr>
      </w:pPr>
      <w:r>
        <w:rPr>
          <w:sz w:val="24"/>
        </w:rPr>
        <w:t>b)</w:t>
      </w:r>
      <w:r>
        <w:rPr>
          <w:sz w:val="24"/>
        </w:rPr>
        <w:tab/>
        <w:t xml:space="preserve">That compliance with the proposed Adjusted RACT Emissions Limitation: </w:t>
      </w:r>
    </w:p>
    <w:p w14:paraId="6747247C" w14:textId="77777777" w:rsidR="00C16602" w:rsidRDefault="00C16602">
      <w:pPr>
        <w:ind w:left="1440" w:hanging="720"/>
        <w:rPr>
          <w:sz w:val="24"/>
        </w:rPr>
      </w:pPr>
    </w:p>
    <w:p w14:paraId="2F4F9EFC" w14:textId="77777777" w:rsidR="00C16602" w:rsidRDefault="00C16602">
      <w:pPr>
        <w:ind w:left="2160" w:hanging="720"/>
        <w:rPr>
          <w:sz w:val="24"/>
        </w:rPr>
      </w:pPr>
      <w:r>
        <w:rPr>
          <w:sz w:val="24"/>
        </w:rPr>
        <w:t>1)</w:t>
      </w:r>
      <w:r>
        <w:rPr>
          <w:sz w:val="24"/>
        </w:rPr>
        <w:tab/>
        <w:t>Is RACT for that emission source based on the information provided in the petition and at the hearing addressing subject described in Sections 215.261 and</w:t>
      </w:r>
    </w:p>
    <w:p w14:paraId="1C92FFA4" w14:textId="77777777" w:rsidR="00C16602" w:rsidRDefault="00C16602">
      <w:pPr>
        <w:ind w:left="2160" w:hanging="720"/>
        <w:rPr>
          <w:sz w:val="24"/>
        </w:rPr>
      </w:pPr>
    </w:p>
    <w:p w14:paraId="4E66051A" w14:textId="77777777" w:rsidR="00C16602" w:rsidRDefault="00C16602">
      <w:pPr>
        <w:ind w:left="2160" w:hanging="720"/>
        <w:rPr>
          <w:sz w:val="24"/>
        </w:rPr>
      </w:pPr>
      <w:r>
        <w:rPr>
          <w:sz w:val="24"/>
        </w:rPr>
        <w:t>2)</w:t>
      </w:r>
      <w:r>
        <w:rPr>
          <w:sz w:val="24"/>
        </w:rPr>
        <w:tab/>
        <w:t xml:space="preserve">Will not cause or contribute to an increase in emissions </w:t>
      </w:r>
      <w:proofErr w:type="gramStart"/>
      <w:r>
        <w:rPr>
          <w:sz w:val="24"/>
        </w:rPr>
        <w:t>so as to</w:t>
      </w:r>
      <w:proofErr w:type="gramEnd"/>
      <w:r>
        <w:rPr>
          <w:sz w:val="24"/>
        </w:rPr>
        <w:t xml:space="preserve"> prevent or interfere with the State's attainment of the air quality standards set forth in 35 Ill.  Adm.  Code 243.123 and 243.125.</w:t>
      </w:r>
    </w:p>
    <w:p w14:paraId="3ADE9E12" w14:textId="77777777" w:rsidR="00C16602" w:rsidRDefault="00C16602">
      <w:pPr>
        <w:rPr>
          <w:sz w:val="24"/>
        </w:rPr>
      </w:pPr>
    </w:p>
    <w:p w14:paraId="0962FA66" w14:textId="77777777" w:rsidR="00C16602" w:rsidRDefault="00C16602">
      <w:pPr>
        <w:rPr>
          <w:sz w:val="24"/>
        </w:rPr>
      </w:pPr>
      <w:r>
        <w:rPr>
          <w:sz w:val="24"/>
        </w:rPr>
        <w:t>(Source:  Added at 12 Ill. Reg. 7311, effective April 8, 1988)</w:t>
      </w:r>
    </w:p>
    <w:p w14:paraId="352CD71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443BA57" w14:textId="77777777" w:rsidR="00C16602" w:rsidRDefault="00C16602">
      <w:pPr>
        <w:rPr>
          <w:sz w:val="24"/>
        </w:rPr>
      </w:pPr>
    </w:p>
    <w:p w14:paraId="05504532" w14:textId="77777777" w:rsidR="00C16602" w:rsidRDefault="00C16602">
      <w:pPr>
        <w:pStyle w:val="Heading4"/>
        <w:rPr>
          <w:rFonts w:ascii="Times New Roman" w:hAnsi="Times New Roman"/>
        </w:rPr>
      </w:pPr>
      <w:r>
        <w:rPr>
          <w:rFonts w:ascii="Times New Roman" w:hAnsi="Times New Roman"/>
        </w:rPr>
        <w:t>Section 215.264</w:t>
      </w:r>
      <w:r>
        <w:rPr>
          <w:rFonts w:ascii="Times New Roman" w:hAnsi="Times New Roman"/>
        </w:rPr>
        <w:tab/>
        <w:t>Board Action</w:t>
      </w:r>
    </w:p>
    <w:p w14:paraId="737B3B5E" w14:textId="77777777" w:rsidR="00C16602" w:rsidRDefault="00C16602">
      <w:pPr>
        <w:rPr>
          <w:sz w:val="24"/>
        </w:rPr>
      </w:pPr>
    </w:p>
    <w:p w14:paraId="59A18BCB" w14:textId="77777777" w:rsidR="00C16602" w:rsidRDefault="00C16602">
      <w:pPr>
        <w:rPr>
          <w:sz w:val="24"/>
        </w:rPr>
      </w:pPr>
      <w:r>
        <w:rPr>
          <w:sz w:val="24"/>
        </w:rPr>
        <w:t xml:space="preserve">The Board shall issue and maintain opinions and orders pursuant to the requirements of Section 28.1 of the Act.  In addition, the Board shall publish a list of its determinations in accordance with Section 28.1 of the Act.  If an owner or operator of an emission source meets the requirements of Sections 215.261 and 215.263 the Board may establish an Adjusted RACT Emissions Limitation.  Such Adjusted RACT Emissions Limitation: </w:t>
      </w:r>
    </w:p>
    <w:p w14:paraId="257CD452" w14:textId="77777777" w:rsidR="00C16602" w:rsidRDefault="00C16602">
      <w:pPr>
        <w:ind w:left="1440" w:hanging="720"/>
        <w:rPr>
          <w:sz w:val="24"/>
        </w:rPr>
      </w:pPr>
    </w:p>
    <w:p w14:paraId="40EA2502" w14:textId="77777777" w:rsidR="00C16602" w:rsidRDefault="00C16602">
      <w:pPr>
        <w:ind w:left="1440" w:hanging="720"/>
        <w:rPr>
          <w:sz w:val="24"/>
        </w:rPr>
      </w:pPr>
      <w:r>
        <w:rPr>
          <w:sz w:val="24"/>
        </w:rPr>
        <w:t>a)</w:t>
      </w:r>
      <w:r>
        <w:rPr>
          <w:sz w:val="24"/>
        </w:rPr>
        <w:tab/>
        <w:t>Shall substitute for that limitation otherwise prescribed by Section 215.926(a)(1) and (2), 215.946(a)(1) or 215.966(a)(1) and</w:t>
      </w:r>
    </w:p>
    <w:p w14:paraId="719A81AF" w14:textId="77777777" w:rsidR="00C16602" w:rsidRDefault="00C16602">
      <w:pPr>
        <w:ind w:left="1440" w:hanging="720"/>
        <w:rPr>
          <w:sz w:val="24"/>
        </w:rPr>
      </w:pPr>
    </w:p>
    <w:p w14:paraId="4F6E0D1C" w14:textId="77777777" w:rsidR="00C16602" w:rsidRDefault="00C16602">
      <w:pPr>
        <w:ind w:left="1440" w:hanging="720"/>
        <w:rPr>
          <w:sz w:val="24"/>
        </w:rPr>
      </w:pPr>
      <w:r>
        <w:rPr>
          <w:sz w:val="24"/>
        </w:rPr>
        <w:t>b)</w:t>
      </w:r>
      <w:r>
        <w:rPr>
          <w:sz w:val="24"/>
        </w:rPr>
        <w:tab/>
        <w:t>Shall require compliance by a date certain as established by the Board for an existing source or prior to the operation of a new emission source.</w:t>
      </w:r>
    </w:p>
    <w:p w14:paraId="4BF9D2CC" w14:textId="77777777" w:rsidR="00C16602" w:rsidRDefault="00C16602">
      <w:pPr>
        <w:rPr>
          <w:sz w:val="24"/>
        </w:rPr>
      </w:pPr>
    </w:p>
    <w:p w14:paraId="4A18BDF7" w14:textId="77777777" w:rsidR="00C16602" w:rsidRDefault="00C16602">
      <w:pPr>
        <w:rPr>
          <w:sz w:val="24"/>
        </w:rPr>
      </w:pPr>
      <w:r>
        <w:rPr>
          <w:sz w:val="24"/>
        </w:rPr>
        <w:t>(Source:  Added at 12 Ill. Reg. 7311, effective April 8, 1988)</w:t>
      </w:r>
    </w:p>
    <w:p w14:paraId="323C8F1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84B11F7" w14:textId="77777777" w:rsidR="00C16602" w:rsidRDefault="00C16602">
      <w:pPr>
        <w:rPr>
          <w:sz w:val="24"/>
        </w:rPr>
      </w:pPr>
    </w:p>
    <w:p w14:paraId="52FD270B" w14:textId="77777777" w:rsidR="00C16602" w:rsidRDefault="00C16602">
      <w:pPr>
        <w:pStyle w:val="Heading4"/>
        <w:rPr>
          <w:rFonts w:ascii="Times New Roman" w:hAnsi="Times New Roman"/>
        </w:rPr>
      </w:pPr>
      <w:r>
        <w:rPr>
          <w:rFonts w:ascii="Times New Roman" w:hAnsi="Times New Roman"/>
        </w:rPr>
        <w:t>Section 215.267</w:t>
      </w:r>
      <w:r>
        <w:rPr>
          <w:rFonts w:ascii="Times New Roman" w:hAnsi="Times New Roman"/>
        </w:rPr>
        <w:tab/>
        <w:t>Agency Petition</w:t>
      </w:r>
    </w:p>
    <w:p w14:paraId="54CFA391" w14:textId="77777777" w:rsidR="00C16602" w:rsidRDefault="00C16602">
      <w:pPr>
        <w:rPr>
          <w:sz w:val="24"/>
        </w:rPr>
      </w:pPr>
    </w:p>
    <w:p w14:paraId="3CC2D1F6" w14:textId="77777777" w:rsidR="00C16602" w:rsidRDefault="00C16602">
      <w:pPr>
        <w:rPr>
          <w:sz w:val="24"/>
        </w:rPr>
      </w:pPr>
      <w:r>
        <w:rPr>
          <w:sz w:val="24"/>
        </w:rPr>
        <w:lastRenderedPageBreak/>
        <w:t>The Agency may petition the Board for an Adjusted RACT Emission Limitation for an emission source subject to this Subpart at any time after the effective date of this Subpart.  The provisions of Sections 215.261, 215.263, and 215.264 shall apply to such petitions.</w:t>
      </w:r>
    </w:p>
    <w:p w14:paraId="18FD8D81" w14:textId="77777777" w:rsidR="00C16602" w:rsidRDefault="00C16602">
      <w:pPr>
        <w:rPr>
          <w:sz w:val="24"/>
        </w:rPr>
      </w:pPr>
    </w:p>
    <w:p w14:paraId="522A5E1C" w14:textId="77777777" w:rsidR="00C16602" w:rsidRDefault="00C16602">
      <w:pPr>
        <w:rPr>
          <w:sz w:val="24"/>
        </w:rPr>
      </w:pPr>
      <w:r>
        <w:rPr>
          <w:sz w:val="24"/>
        </w:rPr>
        <w:t>(Source:  Added at 12 Ill. Reg. 7311, effective April 8, 1988)</w:t>
      </w:r>
    </w:p>
    <w:p w14:paraId="3E69469E"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7C6EB32" w14:textId="77777777" w:rsidR="00C16602" w:rsidRDefault="00C16602">
      <w:pPr>
        <w:rPr>
          <w:sz w:val="24"/>
        </w:rPr>
      </w:pPr>
    </w:p>
    <w:p w14:paraId="5539C829" w14:textId="77777777" w:rsidR="00C16602" w:rsidRDefault="00C16602">
      <w:pPr>
        <w:pStyle w:val="Heading3"/>
        <w:rPr>
          <w:rFonts w:ascii="Times New Roman" w:hAnsi="Times New Roman"/>
        </w:rPr>
      </w:pPr>
      <w:r>
        <w:rPr>
          <w:rFonts w:ascii="Times New Roman" w:hAnsi="Times New Roman"/>
        </w:rPr>
        <w:t>SUBPART K: USE OF ORGANIC MATERIAL</w:t>
      </w:r>
    </w:p>
    <w:p w14:paraId="24C0B56C" w14:textId="77777777" w:rsidR="00C16602" w:rsidRDefault="00C16602">
      <w:pPr>
        <w:rPr>
          <w:sz w:val="24"/>
        </w:rPr>
      </w:pPr>
    </w:p>
    <w:p w14:paraId="0FFCB2A0" w14:textId="77777777" w:rsidR="00C16602" w:rsidRDefault="00C16602">
      <w:pPr>
        <w:pStyle w:val="Heading4"/>
        <w:rPr>
          <w:rFonts w:ascii="Times New Roman" w:hAnsi="Times New Roman"/>
        </w:rPr>
      </w:pPr>
      <w:r>
        <w:rPr>
          <w:rFonts w:ascii="Times New Roman" w:hAnsi="Times New Roman"/>
        </w:rPr>
        <w:t>Section 215.301</w:t>
      </w:r>
      <w:r>
        <w:rPr>
          <w:rFonts w:ascii="Times New Roman" w:hAnsi="Times New Roman"/>
        </w:rPr>
        <w:tab/>
        <w:t>Use of Organic Material</w:t>
      </w:r>
    </w:p>
    <w:p w14:paraId="6C5D550D" w14:textId="77777777" w:rsidR="00C16602" w:rsidRDefault="00C16602">
      <w:pPr>
        <w:rPr>
          <w:sz w:val="24"/>
        </w:rPr>
      </w:pPr>
    </w:p>
    <w:p w14:paraId="5394C503" w14:textId="77777777" w:rsidR="00C16602" w:rsidRDefault="00C16602">
      <w:pPr>
        <w:rPr>
          <w:sz w:val="24"/>
        </w:rPr>
      </w:pPr>
      <w:r>
        <w:rPr>
          <w:sz w:val="24"/>
        </w:rPr>
        <w:t>No person shall cause or allow the discharge of more than 3.6 kg/</w:t>
      </w:r>
      <w:proofErr w:type="spellStart"/>
      <w:r>
        <w:rPr>
          <w:sz w:val="24"/>
        </w:rPr>
        <w:t>hr</w:t>
      </w:r>
      <w:proofErr w:type="spellEnd"/>
      <w:r>
        <w:rPr>
          <w:sz w:val="24"/>
        </w:rPr>
        <w:t xml:space="preserve"> (8 </w:t>
      </w:r>
      <w:proofErr w:type="spellStart"/>
      <w:r>
        <w:rPr>
          <w:sz w:val="24"/>
        </w:rPr>
        <w:t>lbs</w:t>
      </w:r>
      <w:proofErr w:type="spellEnd"/>
      <w:r>
        <w:rPr>
          <w:sz w:val="24"/>
        </w:rPr>
        <w:t>/</w:t>
      </w:r>
      <w:proofErr w:type="spellStart"/>
      <w:r>
        <w:rPr>
          <w:sz w:val="24"/>
        </w:rPr>
        <w:t>hr</w:t>
      </w:r>
      <w:proofErr w:type="spellEnd"/>
      <w:r>
        <w:rPr>
          <w:sz w:val="24"/>
        </w:rPr>
        <w:t>) of organic material into the atmosphere from any emission source, except as provided in Sections 215.302, 215.303, 215.304 and the following exception: If no odor nuisance exists the limitation of this Subpart shall apply only to photochemically reactive material.</w:t>
      </w:r>
    </w:p>
    <w:p w14:paraId="0D56F682" w14:textId="77777777" w:rsidR="00C16602" w:rsidRDefault="00C16602">
      <w:pPr>
        <w:rPr>
          <w:sz w:val="24"/>
        </w:rPr>
      </w:pPr>
    </w:p>
    <w:p w14:paraId="5C3B9AB6" w14:textId="77777777" w:rsidR="00C16602" w:rsidRDefault="00C16602">
      <w:pPr>
        <w:rPr>
          <w:sz w:val="24"/>
        </w:rPr>
      </w:pPr>
      <w:r>
        <w:rPr>
          <w:sz w:val="24"/>
        </w:rPr>
        <w:t>(Source:  Amended at 3 Ill. Reg. 30, p. 124, effective July 28, 1979)</w:t>
      </w:r>
    </w:p>
    <w:p w14:paraId="75AB2EE0"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33243C2" w14:textId="77777777" w:rsidR="00C16602" w:rsidRDefault="00C16602">
      <w:pPr>
        <w:rPr>
          <w:sz w:val="24"/>
        </w:rPr>
      </w:pPr>
    </w:p>
    <w:p w14:paraId="5F8618E4" w14:textId="77777777" w:rsidR="000300B6" w:rsidRPr="00295D71" w:rsidRDefault="000300B6" w:rsidP="000300B6">
      <w:pPr>
        <w:rPr>
          <w:b/>
          <w:bCs/>
          <w:sz w:val="24"/>
          <w:szCs w:val="24"/>
        </w:rPr>
      </w:pPr>
      <w:r w:rsidRPr="00295D71">
        <w:rPr>
          <w:b/>
          <w:bCs/>
          <w:sz w:val="24"/>
          <w:szCs w:val="24"/>
        </w:rPr>
        <w:t xml:space="preserve">Section </w:t>
      </w:r>
      <w:proofErr w:type="gramStart"/>
      <w:r w:rsidRPr="00295D71">
        <w:rPr>
          <w:b/>
          <w:bCs/>
          <w:sz w:val="24"/>
          <w:szCs w:val="24"/>
        </w:rPr>
        <w:t>215.302  Alternative</w:t>
      </w:r>
      <w:proofErr w:type="gramEnd"/>
      <w:r w:rsidRPr="00295D71">
        <w:rPr>
          <w:b/>
          <w:bCs/>
          <w:sz w:val="24"/>
          <w:szCs w:val="24"/>
        </w:rPr>
        <w:t xml:space="preserve"> Standard</w:t>
      </w:r>
    </w:p>
    <w:p w14:paraId="3675C343" w14:textId="77777777" w:rsidR="000300B6" w:rsidRPr="00295D71" w:rsidRDefault="000300B6" w:rsidP="000300B6">
      <w:pPr>
        <w:rPr>
          <w:sz w:val="24"/>
          <w:szCs w:val="24"/>
        </w:rPr>
      </w:pPr>
    </w:p>
    <w:p w14:paraId="5ED0B269" w14:textId="77777777" w:rsidR="000300B6" w:rsidRPr="00295D71" w:rsidRDefault="000300B6" w:rsidP="000300B6">
      <w:pPr>
        <w:ind w:left="1440" w:hanging="720"/>
        <w:rPr>
          <w:sz w:val="24"/>
          <w:szCs w:val="24"/>
        </w:rPr>
      </w:pPr>
      <w:r w:rsidRPr="00295D71">
        <w:rPr>
          <w:sz w:val="24"/>
          <w:szCs w:val="24"/>
        </w:rPr>
        <w:t>a)</w:t>
      </w:r>
      <w:r w:rsidRPr="00295D71">
        <w:rPr>
          <w:sz w:val="24"/>
          <w:szCs w:val="24"/>
          <w:u w:val="words"/>
        </w:rPr>
        <w:tab/>
      </w:r>
      <w:r w:rsidRPr="00295D71">
        <w:rPr>
          <w:sz w:val="24"/>
          <w:szCs w:val="24"/>
        </w:rPr>
        <w:t>Emissions of organic material exceeding those permitted by Section 215.301 are allowable if the emissions are controlled by one of the following methods:</w:t>
      </w:r>
    </w:p>
    <w:p w14:paraId="07595485" w14:textId="77777777" w:rsidR="000300B6" w:rsidRPr="00295D71" w:rsidRDefault="000300B6" w:rsidP="000300B6">
      <w:pPr>
        <w:ind w:left="1440" w:hanging="720"/>
        <w:rPr>
          <w:sz w:val="24"/>
          <w:szCs w:val="24"/>
        </w:rPr>
      </w:pPr>
    </w:p>
    <w:p w14:paraId="090C14C9" w14:textId="77777777" w:rsidR="000300B6" w:rsidRPr="00295D71" w:rsidRDefault="000300B6" w:rsidP="000300B6">
      <w:pPr>
        <w:ind w:left="2160" w:hanging="720"/>
        <w:rPr>
          <w:sz w:val="24"/>
          <w:szCs w:val="24"/>
        </w:rPr>
      </w:pPr>
      <w:r w:rsidRPr="00295D71">
        <w:rPr>
          <w:sz w:val="24"/>
          <w:szCs w:val="24"/>
        </w:rPr>
        <w:t>1)</w:t>
      </w:r>
      <w:r w:rsidRPr="00295D71">
        <w:rPr>
          <w:sz w:val="24"/>
          <w:szCs w:val="24"/>
        </w:rPr>
        <w:tab/>
        <w:t xml:space="preserve">Flame, thermal, or catalytic incineration so as to either reduce the emissions to 10 ppm equivalent methane (molecular weight 16) or less or convert 85 percent of the hydrocarbons to carbon dioxide and </w:t>
      </w:r>
      <w:proofErr w:type="gramStart"/>
      <w:r w:rsidRPr="00295D71">
        <w:rPr>
          <w:sz w:val="24"/>
          <w:szCs w:val="24"/>
        </w:rPr>
        <w:t>water;</w:t>
      </w:r>
      <w:proofErr w:type="gramEnd"/>
      <w:r w:rsidRPr="00295D71">
        <w:rPr>
          <w:sz w:val="24"/>
          <w:szCs w:val="24"/>
        </w:rPr>
        <w:t xml:space="preserve"> </w:t>
      </w:r>
    </w:p>
    <w:p w14:paraId="2F862BC7" w14:textId="77777777" w:rsidR="000300B6" w:rsidRPr="00295D71" w:rsidRDefault="000300B6" w:rsidP="000300B6">
      <w:pPr>
        <w:ind w:left="1440" w:hanging="720"/>
        <w:rPr>
          <w:sz w:val="24"/>
          <w:szCs w:val="24"/>
        </w:rPr>
      </w:pPr>
    </w:p>
    <w:p w14:paraId="494A3314" w14:textId="77777777" w:rsidR="000300B6" w:rsidRPr="00295D71" w:rsidRDefault="000300B6" w:rsidP="000300B6">
      <w:pPr>
        <w:ind w:left="2160" w:hanging="720"/>
        <w:rPr>
          <w:sz w:val="24"/>
          <w:szCs w:val="24"/>
        </w:rPr>
      </w:pPr>
      <w:r w:rsidRPr="00295D71">
        <w:rPr>
          <w:sz w:val="24"/>
          <w:szCs w:val="24"/>
        </w:rPr>
        <w:t>2)</w:t>
      </w:r>
      <w:r w:rsidRPr="00295D71">
        <w:rPr>
          <w:sz w:val="24"/>
          <w:szCs w:val="24"/>
        </w:rPr>
        <w:tab/>
        <w:t>A vapor recovery system that adsorbs or condenses at least 85 percent of the total uncontrolled organic material that would otherwise be emitted to the atmosphere; or</w:t>
      </w:r>
    </w:p>
    <w:p w14:paraId="3E96728A" w14:textId="77777777" w:rsidR="000300B6" w:rsidRPr="00295D71" w:rsidRDefault="000300B6" w:rsidP="000300B6">
      <w:pPr>
        <w:ind w:left="1440" w:hanging="720"/>
        <w:rPr>
          <w:sz w:val="24"/>
          <w:szCs w:val="24"/>
        </w:rPr>
      </w:pPr>
    </w:p>
    <w:p w14:paraId="2CB4DDAB" w14:textId="77777777" w:rsidR="000300B6" w:rsidRPr="00295D71" w:rsidRDefault="000300B6" w:rsidP="000300B6">
      <w:pPr>
        <w:ind w:left="2160" w:hanging="720"/>
        <w:rPr>
          <w:sz w:val="24"/>
          <w:szCs w:val="24"/>
        </w:rPr>
      </w:pPr>
      <w:r w:rsidRPr="00295D71">
        <w:rPr>
          <w:sz w:val="24"/>
          <w:szCs w:val="24"/>
        </w:rPr>
        <w:t>3)</w:t>
      </w:r>
      <w:r w:rsidRPr="00295D71">
        <w:rPr>
          <w:sz w:val="24"/>
          <w:szCs w:val="24"/>
        </w:rPr>
        <w:tab/>
        <w:t>Any other air pollution control equipment approved by the Agency capable of reducing by 85 percent or more the uncontrolled organic material that would otherwise be emitted to the atmosphere.</w:t>
      </w:r>
    </w:p>
    <w:p w14:paraId="31A8B22D" w14:textId="77777777" w:rsidR="000300B6" w:rsidRPr="00295D71" w:rsidRDefault="000300B6" w:rsidP="000300B6">
      <w:pPr>
        <w:ind w:left="2160" w:hanging="720"/>
        <w:rPr>
          <w:sz w:val="24"/>
          <w:szCs w:val="24"/>
        </w:rPr>
      </w:pPr>
    </w:p>
    <w:p w14:paraId="2FC84602" w14:textId="77777777" w:rsidR="000300B6" w:rsidRPr="00295D71" w:rsidRDefault="000300B6" w:rsidP="000300B6">
      <w:pPr>
        <w:ind w:left="1440" w:hanging="720"/>
        <w:rPr>
          <w:sz w:val="24"/>
          <w:szCs w:val="24"/>
        </w:rPr>
      </w:pPr>
      <w:r w:rsidRPr="00295D71">
        <w:rPr>
          <w:sz w:val="24"/>
          <w:szCs w:val="24"/>
        </w:rPr>
        <w:t>b)</w:t>
      </w:r>
      <w:r w:rsidRPr="00295D71">
        <w:rPr>
          <w:sz w:val="24"/>
          <w:szCs w:val="24"/>
        </w:rPr>
        <w:tab/>
        <w:t xml:space="preserve">Compliance with the emissions standard in Section 215.301 during startup of the emission unit designated Kiln 1 or Kiln 2 at the petroleum coke calcining facility located in Robinson, Illinois, must be determined by the average of hourly emissions of organic material during startup of Kiln 1 or Kiln 2 over an averaging period of no more than 12 hours.  For the alternative standard in this subsection (b), "startup" means the time from when green coke feed is first introduced into the kiln until the temperature at the </w:t>
      </w:r>
      <w:proofErr w:type="spellStart"/>
      <w:r w:rsidRPr="00295D71">
        <w:rPr>
          <w:sz w:val="24"/>
          <w:szCs w:val="24"/>
        </w:rPr>
        <w:t>pyroscrubber</w:t>
      </w:r>
      <w:proofErr w:type="spellEnd"/>
      <w:r w:rsidRPr="00295D71">
        <w:rPr>
          <w:sz w:val="24"/>
          <w:szCs w:val="24"/>
        </w:rPr>
        <w:t xml:space="preserve"> inlet servicing the kiln achieves a minimum operating temperature of 1800 °F (based on a 3-hour rolling average).  During startup, the owner or operator must:</w:t>
      </w:r>
    </w:p>
    <w:p w14:paraId="31329684" w14:textId="77777777" w:rsidR="000300B6" w:rsidRPr="00295D71" w:rsidRDefault="000300B6" w:rsidP="000300B6">
      <w:pPr>
        <w:ind w:left="2880" w:hanging="720"/>
        <w:rPr>
          <w:sz w:val="24"/>
          <w:szCs w:val="24"/>
        </w:rPr>
      </w:pPr>
    </w:p>
    <w:p w14:paraId="7CC50CFB" w14:textId="77777777" w:rsidR="000300B6" w:rsidRPr="00295D71" w:rsidRDefault="000300B6" w:rsidP="000300B6">
      <w:pPr>
        <w:ind w:left="2160" w:hanging="720"/>
        <w:rPr>
          <w:sz w:val="24"/>
          <w:szCs w:val="24"/>
        </w:rPr>
      </w:pPr>
      <w:r w:rsidRPr="00295D71">
        <w:rPr>
          <w:sz w:val="24"/>
          <w:szCs w:val="24"/>
        </w:rPr>
        <w:t>1)</w:t>
      </w:r>
      <w:r w:rsidRPr="00295D71">
        <w:rPr>
          <w:sz w:val="24"/>
          <w:szCs w:val="24"/>
        </w:rPr>
        <w:tab/>
        <w:t xml:space="preserve">minimize emissions to the extent </w:t>
      </w:r>
      <w:proofErr w:type="gramStart"/>
      <w:r w:rsidRPr="00295D71">
        <w:rPr>
          <w:sz w:val="24"/>
          <w:szCs w:val="24"/>
        </w:rPr>
        <w:t>practicable;</w:t>
      </w:r>
      <w:proofErr w:type="gramEnd"/>
      <w:r w:rsidRPr="00295D71">
        <w:rPr>
          <w:sz w:val="24"/>
          <w:szCs w:val="24"/>
        </w:rPr>
        <w:t xml:space="preserve"> </w:t>
      </w:r>
    </w:p>
    <w:p w14:paraId="2E9000E1" w14:textId="77777777" w:rsidR="000300B6" w:rsidRPr="00295D71" w:rsidRDefault="000300B6" w:rsidP="000300B6">
      <w:pPr>
        <w:ind w:left="2160" w:hanging="720"/>
        <w:rPr>
          <w:sz w:val="24"/>
          <w:szCs w:val="24"/>
        </w:rPr>
      </w:pPr>
    </w:p>
    <w:p w14:paraId="657E8FC7" w14:textId="77777777" w:rsidR="000300B6" w:rsidRPr="00295D71" w:rsidRDefault="000300B6" w:rsidP="000300B6">
      <w:pPr>
        <w:ind w:left="2160" w:hanging="720"/>
        <w:rPr>
          <w:sz w:val="24"/>
          <w:szCs w:val="24"/>
        </w:rPr>
      </w:pPr>
      <w:r w:rsidRPr="00295D71">
        <w:rPr>
          <w:sz w:val="24"/>
          <w:szCs w:val="24"/>
        </w:rPr>
        <w:t>2)</w:t>
      </w:r>
      <w:r w:rsidRPr="00295D71">
        <w:rPr>
          <w:sz w:val="24"/>
          <w:szCs w:val="24"/>
        </w:rPr>
        <w:tab/>
        <w:t xml:space="preserve">not introduce green coke into the kiln until a minimum operating temperature of 400 °F measured at the inlet to the </w:t>
      </w:r>
      <w:proofErr w:type="spellStart"/>
      <w:r w:rsidRPr="00295D71">
        <w:rPr>
          <w:sz w:val="24"/>
          <w:szCs w:val="24"/>
        </w:rPr>
        <w:t>pyroscrubber</w:t>
      </w:r>
      <w:proofErr w:type="spellEnd"/>
      <w:r w:rsidRPr="00295D71">
        <w:rPr>
          <w:sz w:val="24"/>
          <w:szCs w:val="24"/>
        </w:rPr>
        <w:t xml:space="preserve"> is achieved; and </w:t>
      </w:r>
    </w:p>
    <w:p w14:paraId="435EAF8B" w14:textId="77777777" w:rsidR="000300B6" w:rsidRPr="00295D71" w:rsidRDefault="000300B6" w:rsidP="000300B6">
      <w:pPr>
        <w:ind w:left="2160" w:hanging="720"/>
        <w:rPr>
          <w:sz w:val="24"/>
          <w:szCs w:val="24"/>
        </w:rPr>
      </w:pPr>
    </w:p>
    <w:p w14:paraId="228130B4" w14:textId="77777777" w:rsidR="000300B6" w:rsidRPr="00295D71" w:rsidRDefault="000300B6" w:rsidP="000300B6">
      <w:pPr>
        <w:ind w:left="2160" w:hanging="720"/>
        <w:rPr>
          <w:sz w:val="24"/>
          <w:szCs w:val="24"/>
        </w:rPr>
      </w:pPr>
      <w:r w:rsidRPr="00295D71">
        <w:rPr>
          <w:sz w:val="24"/>
          <w:szCs w:val="24"/>
        </w:rPr>
        <w:t>3)</w:t>
      </w:r>
      <w:r w:rsidRPr="00295D71">
        <w:rPr>
          <w:sz w:val="24"/>
          <w:szCs w:val="24"/>
        </w:rPr>
        <w:tab/>
        <w:t>operate the natural gas-fired burners to minimize the duration of startup, consistent with technological limitations, manufacturer specifications, and good air pollution control practices for minimizing emissions.</w:t>
      </w:r>
    </w:p>
    <w:p w14:paraId="51362EA0" w14:textId="77777777" w:rsidR="000300B6" w:rsidRPr="00295D71" w:rsidRDefault="000300B6" w:rsidP="000300B6">
      <w:pPr>
        <w:ind w:left="2160" w:hanging="720"/>
        <w:rPr>
          <w:sz w:val="24"/>
          <w:szCs w:val="24"/>
        </w:rPr>
      </w:pPr>
    </w:p>
    <w:p w14:paraId="26A783AC" w14:textId="77777777" w:rsidR="000300B6" w:rsidRPr="00295D71" w:rsidRDefault="000300B6" w:rsidP="000300B6">
      <w:pPr>
        <w:ind w:left="1440" w:hanging="720"/>
        <w:rPr>
          <w:sz w:val="24"/>
          <w:szCs w:val="24"/>
        </w:rPr>
      </w:pPr>
      <w:r w:rsidRPr="00295D71">
        <w:rPr>
          <w:sz w:val="24"/>
          <w:szCs w:val="24"/>
        </w:rPr>
        <w:t>c)</w:t>
      </w:r>
      <w:r w:rsidRPr="00295D71">
        <w:rPr>
          <w:sz w:val="24"/>
          <w:szCs w:val="24"/>
        </w:rPr>
        <w:tab/>
        <w:t xml:space="preserve">The owner or operator that is subject to subsection (b) must keep and maintain all records necessary to demonstrate compliance with that subsection, including records of the duration and frequency of each startup.  </w:t>
      </w:r>
    </w:p>
    <w:p w14:paraId="03732545" w14:textId="77777777" w:rsidR="000300B6" w:rsidRPr="00295D71" w:rsidRDefault="000300B6" w:rsidP="000300B6">
      <w:pPr>
        <w:ind w:left="1440" w:hanging="720"/>
        <w:rPr>
          <w:sz w:val="24"/>
          <w:szCs w:val="24"/>
        </w:rPr>
      </w:pPr>
    </w:p>
    <w:p w14:paraId="51B7DF54" w14:textId="73697BFD" w:rsidR="00C16602" w:rsidRDefault="000300B6" w:rsidP="000300B6">
      <w:pPr>
        <w:rPr>
          <w:sz w:val="24"/>
        </w:rPr>
      </w:pPr>
      <w:r w:rsidRPr="00101CD9">
        <w:rPr>
          <w:sz w:val="24"/>
          <w:szCs w:val="24"/>
        </w:rPr>
        <w:t>(Source:  Amended at 48 Ill. Reg.137</w:t>
      </w:r>
      <w:r>
        <w:rPr>
          <w:sz w:val="24"/>
          <w:szCs w:val="24"/>
        </w:rPr>
        <w:t>29</w:t>
      </w:r>
      <w:r w:rsidRPr="00101CD9">
        <w:rPr>
          <w:sz w:val="24"/>
          <w:szCs w:val="24"/>
        </w:rPr>
        <w:t>, effective August 30, 2024)</w:t>
      </w:r>
    </w:p>
    <w:p w14:paraId="15FF829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640C17B" w14:textId="77777777" w:rsidR="00C16602" w:rsidRDefault="00C16602">
      <w:pPr>
        <w:rPr>
          <w:sz w:val="24"/>
        </w:rPr>
      </w:pPr>
    </w:p>
    <w:p w14:paraId="7D4B4620" w14:textId="77777777" w:rsidR="00C16602" w:rsidRDefault="00C16602">
      <w:pPr>
        <w:pStyle w:val="Heading4"/>
        <w:rPr>
          <w:rFonts w:ascii="Times New Roman" w:hAnsi="Times New Roman"/>
        </w:rPr>
      </w:pPr>
      <w:r>
        <w:rPr>
          <w:rFonts w:ascii="Times New Roman" w:hAnsi="Times New Roman"/>
        </w:rPr>
        <w:t>Section 215.303</w:t>
      </w:r>
      <w:r>
        <w:rPr>
          <w:rFonts w:ascii="Times New Roman" w:hAnsi="Times New Roman"/>
        </w:rPr>
        <w:tab/>
        <w:t>Fuel Combustion Emission Sources</w:t>
      </w:r>
    </w:p>
    <w:p w14:paraId="4BCE2D8A" w14:textId="77777777" w:rsidR="00C16602" w:rsidRDefault="00C16602">
      <w:pPr>
        <w:rPr>
          <w:sz w:val="24"/>
        </w:rPr>
      </w:pPr>
    </w:p>
    <w:p w14:paraId="3FB5E0F9" w14:textId="77777777" w:rsidR="00C16602" w:rsidRDefault="00C16602">
      <w:pPr>
        <w:rPr>
          <w:sz w:val="24"/>
        </w:rPr>
      </w:pPr>
      <w:r>
        <w:rPr>
          <w:sz w:val="24"/>
        </w:rPr>
        <w:t>The provisions of Sections 215.301 and 215.302 shall not apply to fuel combustion emission sources.</w:t>
      </w:r>
    </w:p>
    <w:p w14:paraId="3F848221" w14:textId="77777777" w:rsidR="00C16602" w:rsidRDefault="00C16602">
      <w:pPr>
        <w:rPr>
          <w:sz w:val="24"/>
        </w:rPr>
      </w:pPr>
    </w:p>
    <w:p w14:paraId="59810560" w14:textId="77777777" w:rsidR="00C16602" w:rsidRDefault="00C16602">
      <w:pPr>
        <w:rPr>
          <w:sz w:val="24"/>
        </w:rPr>
      </w:pPr>
      <w:r>
        <w:rPr>
          <w:sz w:val="24"/>
        </w:rPr>
        <w:t>(Source:  Amended at 3 Ill. Reg. 30, p. 124, effective July 28, 1979)</w:t>
      </w:r>
    </w:p>
    <w:p w14:paraId="45B8287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4F528FC" w14:textId="77777777" w:rsidR="00C16602" w:rsidRDefault="00C16602">
      <w:pPr>
        <w:rPr>
          <w:sz w:val="24"/>
        </w:rPr>
      </w:pPr>
    </w:p>
    <w:p w14:paraId="0C321787" w14:textId="77777777" w:rsidR="00C16602" w:rsidRDefault="00C16602">
      <w:pPr>
        <w:pStyle w:val="Heading4"/>
        <w:rPr>
          <w:rFonts w:ascii="Times New Roman" w:hAnsi="Times New Roman"/>
        </w:rPr>
      </w:pPr>
      <w:r>
        <w:rPr>
          <w:rFonts w:ascii="Times New Roman" w:hAnsi="Times New Roman"/>
        </w:rPr>
        <w:t>Section 215.304</w:t>
      </w:r>
      <w:r>
        <w:rPr>
          <w:rFonts w:ascii="Times New Roman" w:hAnsi="Times New Roman"/>
        </w:rPr>
        <w:tab/>
        <w:t>Operations with Compliance Program</w:t>
      </w:r>
    </w:p>
    <w:p w14:paraId="78BD508F" w14:textId="77777777" w:rsidR="00C16602" w:rsidRDefault="00C16602">
      <w:pPr>
        <w:rPr>
          <w:sz w:val="24"/>
        </w:rPr>
      </w:pPr>
    </w:p>
    <w:p w14:paraId="11C878D6" w14:textId="77777777" w:rsidR="00C16602" w:rsidRDefault="00C16602">
      <w:pPr>
        <w:rPr>
          <w:sz w:val="24"/>
        </w:rPr>
      </w:pPr>
      <w:r>
        <w:rPr>
          <w:sz w:val="24"/>
        </w:rPr>
        <w:t xml:space="preserve">The provisions of Section 215.301 and 215.302 shall not apply to any owner, operator, user or manufacturer of paint, varnish, lacquer, coatings or printing ink whose compliance program and project completion schedule, as required by 35 Ill. Adm.  </w:t>
      </w:r>
      <w:proofErr w:type="gramStart"/>
      <w:r>
        <w:rPr>
          <w:sz w:val="24"/>
        </w:rPr>
        <w:t>Code 201,</w:t>
      </w:r>
      <w:proofErr w:type="gramEnd"/>
      <w:r>
        <w:rPr>
          <w:sz w:val="24"/>
        </w:rPr>
        <w:t xml:space="preserve"> provides for the reduction of organic material used in such process to 20 percent or less of total volume by May 30, 1975.</w:t>
      </w:r>
    </w:p>
    <w:p w14:paraId="52D05905" w14:textId="77777777" w:rsidR="00C16602" w:rsidRDefault="00C16602">
      <w:pPr>
        <w:rPr>
          <w:sz w:val="24"/>
        </w:rPr>
      </w:pPr>
    </w:p>
    <w:p w14:paraId="1DF40643" w14:textId="77777777" w:rsidR="00C16602" w:rsidRDefault="00C16602">
      <w:pPr>
        <w:rPr>
          <w:sz w:val="24"/>
        </w:rPr>
      </w:pPr>
      <w:r>
        <w:rPr>
          <w:sz w:val="24"/>
        </w:rPr>
        <w:t>(Source:  Amended at 3 Ill. Reg. 30, p. 124, effective July 28, 1979)</w:t>
      </w:r>
    </w:p>
    <w:p w14:paraId="35A0EBF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9894256" w14:textId="77777777" w:rsidR="00C16602" w:rsidRDefault="00C16602">
      <w:pPr>
        <w:rPr>
          <w:sz w:val="24"/>
        </w:rPr>
      </w:pPr>
    </w:p>
    <w:p w14:paraId="21C2D4C1" w14:textId="77777777" w:rsidR="00C16602" w:rsidRDefault="00C16602">
      <w:pPr>
        <w:pStyle w:val="Heading4"/>
        <w:rPr>
          <w:rFonts w:ascii="Times New Roman" w:hAnsi="Times New Roman"/>
        </w:rPr>
      </w:pPr>
      <w:r>
        <w:rPr>
          <w:rFonts w:ascii="Times New Roman" w:hAnsi="Times New Roman"/>
        </w:rPr>
        <w:t>Section 215.305</w:t>
      </w:r>
      <w:r>
        <w:rPr>
          <w:rFonts w:ascii="Times New Roman" w:hAnsi="Times New Roman"/>
        </w:rPr>
        <w:tab/>
        <w:t>Viscose Exemption (</w:t>
      </w:r>
      <w:r>
        <w:rPr>
          <w:rFonts w:ascii="Times New Roman" w:hAnsi="Times New Roman"/>
          <w:u w:val="single"/>
        </w:rPr>
        <w:t>Repealed</w:t>
      </w:r>
      <w:r>
        <w:rPr>
          <w:rFonts w:ascii="Times New Roman" w:hAnsi="Times New Roman"/>
        </w:rPr>
        <w:t>)</w:t>
      </w:r>
    </w:p>
    <w:p w14:paraId="4A68BF2A" w14:textId="77777777" w:rsidR="00C16602" w:rsidRDefault="00C16602">
      <w:pPr>
        <w:rPr>
          <w:sz w:val="24"/>
        </w:rPr>
      </w:pPr>
    </w:p>
    <w:p w14:paraId="2F7A79F0" w14:textId="77777777" w:rsidR="00C16602" w:rsidRDefault="00C16602">
      <w:pPr>
        <w:rPr>
          <w:sz w:val="24"/>
        </w:rPr>
      </w:pPr>
      <w:r>
        <w:rPr>
          <w:sz w:val="24"/>
        </w:rPr>
        <w:t>(Source:  Repealed at 9 Ill. Reg. 13960, effective August 28, 1985)</w:t>
      </w:r>
    </w:p>
    <w:p w14:paraId="08A4B13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12EB02B" w14:textId="77777777" w:rsidR="00C16602" w:rsidRDefault="00C16602">
      <w:pPr>
        <w:rPr>
          <w:sz w:val="24"/>
        </w:rPr>
      </w:pPr>
    </w:p>
    <w:p w14:paraId="672935C3" w14:textId="77777777" w:rsidR="00C16602" w:rsidRDefault="00C16602">
      <w:pPr>
        <w:pStyle w:val="Heading3"/>
        <w:rPr>
          <w:rFonts w:ascii="Times New Roman" w:hAnsi="Times New Roman"/>
        </w:rPr>
      </w:pPr>
      <w:r>
        <w:rPr>
          <w:rFonts w:ascii="Times New Roman" w:hAnsi="Times New Roman"/>
        </w:rPr>
        <w:t>SUBPART N:  VEGETABLE OIL PROCESSING</w:t>
      </w:r>
    </w:p>
    <w:p w14:paraId="3300795E" w14:textId="77777777" w:rsidR="00C16602" w:rsidRDefault="00C16602">
      <w:pPr>
        <w:rPr>
          <w:sz w:val="24"/>
        </w:rPr>
      </w:pPr>
    </w:p>
    <w:p w14:paraId="343CEAD5" w14:textId="77777777" w:rsidR="00C16602" w:rsidRDefault="00C16602">
      <w:pPr>
        <w:pStyle w:val="Heading4"/>
        <w:rPr>
          <w:rFonts w:ascii="Times New Roman" w:hAnsi="Times New Roman"/>
        </w:rPr>
      </w:pPr>
      <w:r>
        <w:rPr>
          <w:rFonts w:ascii="Times New Roman" w:hAnsi="Times New Roman"/>
        </w:rPr>
        <w:t>Section 215.340</w:t>
      </w:r>
      <w:r>
        <w:rPr>
          <w:rFonts w:ascii="Times New Roman" w:hAnsi="Times New Roman"/>
        </w:rPr>
        <w:tab/>
        <w:t>Hexane Extraction Soybean Crushing</w:t>
      </w:r>
    </w:p>
    <w:p w14:paraId="2009C57F" w14:textId="77777777" w:rsidR="00C16602" w:rsidRDefault="00C16602">
      <w:pPr>
        <w:rPr>
          <w:sz w:val="24"/>
        </w:rPr>
      </w:pPr>
    </w:p>
    <w:p w14:paraId="31EA63FE" w14:textId="77777777" w:rsidR="00C16602" w:rsidRDefault="00C16602">
      <w:pPr>
        <w:rPr>
          <w:sz w:val="24"/>
        </w:rPr>
      </w:pPr>
      <w:r>
        <w:rPr>
          <w:sz w:val="24"/>
        </w:rPr>
        <w:t xml:space="preserve">The owner or operator of a hexane extraction soybean crushing source, which would emit volatile organic material in excess of 100 tons per year in the absence of pollution control </w:t>
      </w:r>
      <w:r>
        <w:rPr>
          <w:sz w:val="24"/>
        </w:rPr>
        <w:lastRenderedPageBreak/>
        <w:t>equipment or enforceable operating permit limitation, shall not cause or allow emissions to exceed:</w:t>
      </w:r>
    </w:p>
    <w:p w14:paraId="080ACC5C" w14:textId="77777777" w:rsidR="00C16602" w:rsidRDefault="00C16602">
      <w:pPr>
        <w:ind w:left="1440" w:hanging="720"/>
        <w:rPr>
          <w:sz w:val="24"/>
        </w:rPr>
      </w:pPr>
    </w:p>
    <w:p w14:paraId="214EAB08" w14:textId="77777777" w:rsidR="00C16602" w:rsidRDefault="00C16602">
      <w:pPr>
        <w:ind w:left="1440" w:hanging="720"/>
        <w:rPr>
          <w:sz w:val="24"/>
        </w:rPr>
      </w:pPr>
      <w:r>
        <w:rPr>
          <w:sz w:val="24"/>
        </w:rPr>
        <w:t>a)</w:t>
      </w:r>
      <w:r>
        <w:rPr>
          <w:sz w:val="24"/>
        </w:rPr>
        <w:tab/>
        <w:t xml:space="preserve">0.0026 </w:t>
      </w:r>
      <w:proofErr w:type="spellStart"/>
      <w:r>
        <w:rPr>
          <w:sz w:val="24"/>
        </w:rPr>
        <w:t>lbs</w:t>
      </w:r>
      <w:proofErr w:type="spellEnd"/>
      <w:r>
        <w:rPr>
          <w:sz w:val="24"/>
        </w:rPr>
        <w:t xml:space="preserve"> of volatile organic material per pound of conventional soybean crush, and</w:t>
      </w:r>
    </w:p>
    <w:p w14:paraId="620421EE" w14:textId="77777777" w:rsidR="00C16602" w:rsidRDefault="00C16602">
      <w:pPr>
        <w:ind w:left="1440" w:hanging="720"/>
        <w:rPr>
          <w:sz w:val="24"/>
        </w:rPr>
      </w:pPr>
    </w:p>
    <w:p w14:paraId="53968100" w14:textId="77777777" w:rsidR="00C16602" w:rsidRDefault="00C16602">
      <w:pPr>
        <w:ind w:left="1440" w:hanging="720"/>
        <w:rPr>
          <w:sz w:val="24"/>
        </w:rPr>
      </w:pPr>
      <w:r>
        <w:rPr>
          <w:sz w:val="24"/>
        </w:rPr>
        <w:t>b)</w:t>
      </w:r>
      <w:r>
        <w:rPr>
          <w:sz w:val="24"/>
        </w:rPr>
        <w:tab/>
        <w:t xml:space="preserve">0.0052 </w:t>
      </w:r>
      <w:proofErr w:type="spellStart"/>
      <w:r>
        <w:rPr>
          <w:sz w:val="24"/>
        </w:rPr>
        <w:t>lbs</w:t>
      </w:r>
      <w:proofErr w:type="spellEnd"/>
      <w:r>
        <w:rPr>
          <w:sz w:val="24"/>
        </w:rPr>
        <w:t xml:space="preserve"> of volatile organic material per pound of specialty soybean crush.</w:t>
      </w:r>
    </w:p>
    <w:p w14:paraId="4FDFB929" w14:textId="77777777" w:rsidR="00C16602" w:rsidRDefault="00C16602">
      <w:pPr>
        <w:rPr>
          <w:sz w:val="24"/>
        </w:rPr>
      </w:pPr>
    </w:p>
    <w:p w14:paraId="54CF43C4" w14:textId="77777777" w:rsidR="00C16602" w:rsidRDefault="00C16602">
      <w:pPr>
        <w:rPr>
          <w:sz w:val="24"/>
        </w:rPr>
      </w:pPr>
      <w:r>
        <w:rPr>
          <w:sz w:val="24"/>
        </w:rPr>
        <w:t>(Source:  Added at 8 Ill. Reg. 13254, effective July 12, 1984)</w:t>
      </w:r>
    </w:p>
    <w:p w14:paraId="2E67A94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9D67C15" w14:textId="77777777" w:rsidR="00C16602" w:rsidRDefault="00C16602">
      <w:pPr>
        <w:rPr>
          <w:sz w:val="24"/>
        </w:rPr>
      </w:pPr>
    </w:p>
    <w:p w14:paraId="146329AB" w14:textId="77777777" w:rsidR="00C16602" w:rsidRDefault="00C16602">
      <w:pPr>
        <w:pStyle w:val="Heading4"/>
        <w:rPr>
          <w:rFonts w:ascii="Times New Roman" w:hAnsi="Times New Roman"/>
        </w:rPr>
      </w:pPr>
      <w:r>
        <w:rPr>
          <w:rFonts w:ascii="Times New Roman" w:hAnsi="Times New Roman"/>
        </w:rPr>
        <w:t>Section 215.342</w:t>
      </w:r>
      <w:r>
        <w:rPr>
          <w:rFonts w:ascii="Times New Roman" w:hAnsi="Times New Roman"/>
        </w:rPr>
        <w:tab/>
        <w:t>Hexane Extraction Corn Oil Processing</w:t>
      </w:r>
    </w:p>
    <w:p w14:paraId="3B423826" w14:textId="77777777" w:rsidR="00C16602" w:rsidRDefault="00C16602">
      <w:pPr>
        <w:rPr>
          <w:sz w:val="24"/>
        </w:rPr>
      </w:pPr>
    </w:p>
    <w:p w14:paraId="7670D807" w14:textId="77777777" w:rsidR="00C16602" w:rsidRDefault="00C16602">
      <w:pPr>
        <w:rPr>
          <w:sz w:val="24"/>
        </w:rPr>
      </w:pPr>
      <w:r>
        <w:rPr>
          <w:sz w:val="24"/>
        </w:rPr>
        <w:t>The owner or operator of a hexane extraction corn oil source, which would emit volatile organic material in excess of 100 tons per year in the absence of control equipment or enforceable operating permit limitation, shall not cause or allow emissions to exceed more than 2.2 gals of volatile organic material per ton of raw corn germ processed.</w:t>
      </w:r>
    </w:p>
    <w:p w14:paraId="621C76A8" w14:textId="77777777" w:rsidR="00C16602" w:rsidRDefault="00C16602">
      <w:pPr>
        <w:rPr>
          <w:sz w:val="24"/>
        </w:rPr>
      </w:pPr>
    </w:p>
    <w:p w14:paraId="7900FD72" w14:textId="77777777" w:rsidR="00C16602" w:rsidRDefault="00C16602">
      <w:pPr>
        <w:rPr>
          <w:sz w:val="24"/>
        </w:rPr>
      </w:pPr>
      <w:r>
        <w:rPr>
          <w:sz w:val="24"/>
        </w:rPr>
        <w:t>(Source:  Added at 8 Ill. Reg. 13254, effective July 12, 1984)</w:t>
      </w:r>
    </w:p>
    <w:p w14:paraId="3607E644"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8198F40" w14:textId="77777777" w:rsidR="00C16602" w:rsidRDefault="00C16602">
      <w:pPr>
        <w:rPr>
          <w:sz w:val="24"/>
        </w:rPr>
      </w:pPr>
    </w:p>
    <w:p w14:paraId="37996E35" w14:textId="77777777" w:rsidR="00C16602" w:rsidRDefault="00C16602">
      <w:pPr>
        <w:pStyle w:val="Heading4"/>
        <w:rPr>
          <w:rFonts w:ascii="Times New Roman" w:hAnsi="Times New Roman"/>
        </w:rPr>
      </w:pPr>
      <w:r>
        <w:rPr>
          <w:rFonts w:ascii="Times New Roman" w:hAnsi="Times New Roman"/>
        </w:rPr>
        <w:t>Section 215.344</w:t>
      </w:r>
      <w:r>
        <w:rPr>
          <w:rFonts w:ascii="Times New Roman" w:hAnsi="Times New Roman"/>
        </w:rPr>
        <w:tab/>
        <w:t xml:space="preserve">Recordkeeping </w:t>
      </w:r>
      <w:proofErr w:type="gramStart"/>
      <w:r>
        <w:rPr>
          <w:rFonts w:ascii="Times New Roman" w:hAnsi="Times New Roman"/>
        </w:rPr>
        <w:t>For</w:t>
      </w:r>
      <w:proofErr w:type="gramEnd"/>
      <w:r>
        <w:rPr>
          <w:rFonts w:ascii="Times New Roman" w:hAnsi="Times New Roman"/>
        </w:rPr>
        <w:t xml:space="preserve"> Vegetable Oil Processes</w:t>
      </w:r>
    </w:p>
    <w:p w14:paraId="1425A692" w14:textId="77777777" w:rsidR="00C16602" w:rsidRDefault="00C16602">
      <w:pPr>
        <w:rPr>
          <w:sz w:val="24"/>
        </w:rPr>
      </w:pPr>
    </w:p>
    <w:p w14:paraId="0373F52D" w14:textId="77777777" w:rsidR="00C16602" w:rsidRDefault="00C16602">
      <w:pPr>
        <w:ind w:left="1440" w:hanging="720"/>
        <w:rPr>
          <w:sz w:val="24"/>
        </w:rPr>
      </w:pPr>
      <w:r>
        <w:rPr>
          <w:sz w:val="24"/>
        </w:rPr>
        <w:t>a)</w:t>
      </w:r>
      <w:r>
        <w:rPr>
          <w:sz w:val="24"/>
        </w:rPr>
        <w:tab/>
        <w:t>The owner or operator of sources subject to Section 215.340 and 215.342 shall maintain daily records of solvent storage inventory, and conventional and specialty soybean crush or raw corn germ.  Each day the total decrease in solvent storage inventory, and total conventional and specialty soybean crush or raw corn germ for the previous 180 days shall be calculated.</w:t>
      </w:r>
    </w:p>
    <w:p w14:paraId="1291736D" w14:textId="77777777" w:rsidR="00C16602" w:rsidRDefault="00C16602">
      <w:pPr>
        <w:ind w:left="1440" w:hanging="720"/>
        <w:rPr>
          <w:sz w:val="24"/>
        </w:rPr>
      </w:pPr>
    </w:p>
    <w:p w14:paraId="7105D949" w14:textId="77777777" w:rsidR="00C16602" w:rsidRDefault="00C16602">
      <w:pPr>
        <w:ind w:left="1440" w:hanging="720"/>
        <w:rPr>
          <w:sz w:val="24"/>
        </w:rPr>
      </w:pPr>
      <w:r>
        <w:rPr>
          <w:sz w:val="24"/>
        </w:rPr>
        <w:t>b)</w:t>
      </w:r>
      <w:r>
        <w:rPr>
          <w:sz w:val="24"/>
        </w:rPr>
        <w:tab/>
        <w:t>The Agency shall have access to records required under this Section upon reasonable notice.</w:t>
      </w:r>
    </w:p>
    <w:p w14:paraId="086DCAAC" w14:textId="77777777" w:rsidR="00C16602" w:rsidRDefault="00C16602">
      <w:pPr>
        <w:ind w:left="1440" w:hanging="720"/>
        <w:rPr>
          <w:sz w:val="24"/>
        </w:rPr>
      </w:pPr>
    </w:p>
    <w:p w14:paraId="7704D36A" w14:textId="77777777" w:rsidR="00C16602" w:rsidRDefault="00C16602">
      <w:pPr>
        <w:rPr>
          <w:sz w:val="24"/>
        </w:rPr>
      </w:pPr>
      <w:r>
        <w:rPr>
          <w:sz w:val="24"/>
        </w:rPr>
        <w:t>(Source:  Added at 8 Ill. Reg. 13254, effective July 12, 1984)</w:t>
      </w:r>
    </w:p>
    <w:p w14:paraId="0F2F8CC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E38B77D" w14:textId="77777777" w:rsidR="00C16602" w:rsidRDefault="00C16602">
      <w:pPr>
        <w:rPr>
          <w:sz w:val="24"/>
        </w:rPr>
      </w:pPr>
    </w:p>
    <w:p w14:paraId="50E4004A" w14:textId="77777777" w:rsidR="00C16602" w:rsidRDefault="00C16602">
      <w:pPr>
        <w:pStyle w:val="Heading4"/>
        <w:rPr>
          <w:rFonts w:ascii="Times New Roman" w:hAnsi="Times New Roman"/>
        </w:rPr>
      </w:pPr>
      <w:r>
        <w:rPr>
          <w:rFonts w:ascii="Times New Roman" w:hAnsi="Times New Roman"/>
        </w:rPr>
        <w:t>Section 215.345</w:t>
      </w:r>
      <w:r>
        <w:rPr>
          <w:rFonts w:ascii="Times New Roman" w:hAnsi="Times New Roman"/>
        </w:rPr>
        <w:tab/>
        <w:t>Compliance Determination</w:t>
      </w:r>
    </w:p>
    <w:p w14:paraId="55EBF478" w14:textId="77777777" w:rsidR="00C16602" w:rsidRDefault="00C16602">
      <w:pPr>
        <w:rPr>
          <w:sz w:val="24"/>
        </w:rPr>
      </w:pPr>
    </w:p>
    <w:p w14:paraId="580E7469" w14:textId="77777777" w:rsidR="00C16602" w:rsidRDefault="00C16602">
      <w:pPr>
        <w:ind w:left="1440" w:hanging="720"/>
        <w:rPr>
          <w:sz w:val="24"/>
        </w:rPr>
      </w:pPr>
      <w:r>
        <w:rPr>
          <w:sz w:val="24"/>
        </w:rPr>
        <w:t>a)</w:t>
      </w:r>
      <w:r>
        <w:rPr>
          <w:sz w:val="24"/>
        </w:rPr>
        <w:tab/>
        <w:t>Each day, the owner or operator of sources subject to Section 215.340 shall calculate the sum of:</w:t>
      </w:r>
    </w:p>
    <w:p w14:paraId="3D94D1A9" w14:textId="77777777" w:rsidR="00C16602" w:rsidRDefault="00C16602">
      <w:pPr>
        <w:ind w:left="1440" w:hanging="720"/>
        <w:rPr>
          <w:sz w:val="24"/>
        </w:rPr>
      </w:pPr>
    </w:p>
    <w:p w14:paraId="113C215B" w14:textId="77777777" w:rsidR="00C16602" w:rsidRDefault="00C16602">
      <w:pPr>
        <w:ind w:left="2160" w:hanging="720"/>
        <w:rPr>
          <w:sz w:val="24"/>
        </w:rPr>
      </w:pPr>
      <w:r>
        <w:rPr>
          <w:sz w:val="24"/>
        </w:rPr>
        <w:t>1)</w:t>
      </w:r>
      <w:r>
        <w:rPr>
          <w:sz w:val="24"/>
        </w:rPr>
        <w:tab/>
        <w:t>total conventional soybean crush for the previous 180 days, in pounds, multiplied by 0.0026, plus</w:t>
      </w:r>
    </w:p>
    <w:p w14:paraId="4AD8552F" w14:textId="77777777" w:rsidR="00C16602" w:rsidRDefault="00C16602">
      <w:pPr>
        <w:ind w:left="2160" w:hanging="720"/>
        <w:rPr>
          <w:sz w:val="24"/>
        </w:rPr>
      </w:pPr>
    </w:p>
    <w:p w14:paraId="6848BD98" w14:textId="77777777" w:rsidR="00C16602" w:rsidRDefault="00C16602">
      <w:pPr>
        <w:ind w:left="2160" w:hanging="720"/>
        <w:rPr>
          <w:sz w:val="24"/>
        </w:rPr>
      </w:pPr>
      <w:r>
        <w:rPr>
          <w:sz w:val="24"/>
        </w:rPr>
        <w:t>2)</w:t>
      </w:r>
      <w:r>
        <w:rPr>
          <w:sz w:val="24"/>
        </w:rPr>
        <w:tab/>
        <w:t>total specialty soybean crush for the previous 180 days, in pounds, multiplied by 0.0052.</w:t>
      </w:r>
    </w:p>
    <w:p w14:paraId="499E6209" w14:textId="77777777" w:rsidR="00C16602" w:rsidRDefault="00C16602">
      <w:pPr>
        <w:ind w:left="1440" w:hanging="720"/>
        <w:rPr>
          <w:sz w:val="24"/>
        </w:rPr>
      </w:pPr>
    </w:p>
    <w:p w14:paraId="5C23C9BC" w14:textId="77777777" w:rsidR="00C16602" w:rsidRDefault="00C16602">
      <w:pPr>
        <w:ind w:left="1440" w:hanging="720"/>
        <w:rPr>
          <w:sz w:val="24"/>
        </w:rPr>
      </w:pPr>
      <w:r>
        <w:rPr>
          <w:sz w:val="24"/>
        </w:rPr>
        <w:lastRenderedPageBreak/>
        <w:t>b)</w:t>
      </w:r>
      <w:r>
        <w:rPr>
          <w:sz w:val="24"/>
        </w:rPr>
        <w:tab/>
        <w:t>Each day, the owner or operator of sources subject to Section 215.342 shall calculate the sum of the total raw corn germ processed for the previous 180 days, in tons multiplied by 2.2.</w:t>
      </w:r>
    </w:p>
    <w:p w14:paraId="63FF22A9" w14:textId="77777777" w:rsidR="00C16602" w:rsidRDefault="00C16602">
      <w:pPr>
        <w:ind w:left="1440" w:hanging="720"/>
        <w:rPr>
          <w:sz w:val="24"/>
        </w:rPr>
      </w:pPr>
    </w:p>
    <w:p w14:paraId="4DE1A6C7" w14:textId="77777777" w:rsidR="00C16602" w:rsidRDefault="00C16602">
      <w:pPr>
        <w:ind w:left="1440" w:hanging="720"/>
        <w:rPr>
          <w:sz w:val="24"/>
        </w:rPr>
      </w:pPr>
      <w:r>
        <w:rPr>
          <w:sz w:val="24"/>
        </w:rPr>
        <w:t>c)</w:t>
      </w:r>
      <w:r>
        <w:rPr>
          <w:sz w:val="24"/>
        </w:rPr>
        <w:tab/>
        <w:t>If such sum is less than the total decrease in solvent storage inventory over the previous 180 days, then the provisions of Section 215.340 or 215.342, whichever is applicable, shall be deemed to have been exceeded.</w:t>
      </w:r>
    </w:p>
    <w:p w14:paraId="64C80405" w14:textId="77777777" w:rsidR="00C16602" w:rsidRDefault="00C16602">
      <w:pPr>
        <w:rPr>
          <w:sz w:val="24"/>
        </w:rPr>
      </w:pPr>
    </w:p>
    <w:p w14:paraId="684F2AF3" w14:textId="77777777" w:rsidR="00C16602" w:rsidRDefault="00C16602">
      <w:pPr>
        <w:rPr>
          <w:sz w:val="24"/>
        </w:rPr>
      </w:pPr>
      <w:r>
        <w:rPr>
          <w:sz w:val="24"/>
        </w:rPr>
        <w:t xml:space="preserve"> (Source:  Added at 8 Ill. Reg. 13254, effective July 12, 1984)</w:t>
      </w:r>
    </w:p>
    <w:p w14:paraId="402FA52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EDF0907" w14:textId="77777777" w:rsidR="00C16602" w:rsidRDefault="00C16602">
      <w:pPr>
        <w:rPr>
          <w:sz w:val="24"/>
        </w:rPr>
      </w:pPr>
    </w:p>
    <w:p w14:paraId="4D6A3F2A" w14:textId="77777777" w:rsidR="00C16602" w:rsidRDefault="00C16602">
      <w:pPr>
        <w:pStyle w:val="Heading4"/>
        <w:rPr>
          <w:rFonts w:ascii="Times New Roman" w:hAnsi="Times New Roman"/>
        </w:rPr>
      </w:pPr>
      <w:r>
        <w:rPr>
          <w:rFonts w:ascii="Times New Roman" w:hAnsi="Times New Roman"/>
        </w:rPr>
        <w:t>Section 215.346</w:t>
      </w:r>
      <w:r>
        <w:rPr>
          <w:rFonts w:ascii="Times New Roman" w:hAnsi="Times New Roman"/>
        </w:rPr>
        <w:tab/>
        <w:t>Compliance Dates and Geographical Areas</w:t>
      </w:r>
    </w:p>
    <w:p w14:paraId="0005FE36" w14:textId="77777777" w:rsidR="00C16602" w:rsidRDefault="00C16602">
      <w:pPr>
        <w:rPr>
          <w:sz w:val="24"/>
        </w:rPr>
      </w:pPr>
    </w:p>
    <w:p w14:paraId="00F609D4" w14:textId="77777777" w:rsidR="00C16602" w:rsidRDefault="00C16602">
      <w:pPr>
        <w:ind w:left="1440" w:hanging="720"/>
        <w:rPr>
          <w:sz w:val="24"/>
        </w:rPr>
      </w:pPr>
      <w:r>
        <w:rPr>
          <w:sz w:val="24"/>
        </w:rPr>
        <w:t>a)</w:t>
      </w:r>
      <w:r>
        <w:rPr>
          <w:sz w:val="24"/>
        </w:rPr>
        <w:tab/>
        <w:t>Except as otherwise stated in subsection (b), every owner or operator of an emission source subject to Sections 215.340 through 215.345 shall comply with the standards and limitations of those Sections by December 31, 1985.</w:t>
      </w:r>
    </w:p>
    <w:p w14:paraId="79E3C3EF" w14:textId="77777777" w:rsidR="00C16602" w:rsidRDefault="00C16602">
      <w:pPr>
        <w:ind w:left="1440" w:hanging="720"/>
        <w:rPr>
          <w:sz w:val="24"/>
        </w:rPr>
      </w:pPr>
    </w:p>
    <w:p w14:paraId="31E09EFB" w14:textId="77777777" w:rsidR="00C16602" w:rsidRDefault="00C16602">
      <w:pPr>
        <w:ind w:left="1440" w:hanging="720"/>
        <w:rPr>
          <w:sz w:val="24"/>
        </w:rPr>
      </w:pPr>
      <w:r>
        <w:rPr>
          <w:sz w:val="24"/>
        </w:rPr>
        <w:t>b)</w:t>
      </w:r>
      <w:r>
        <w:rPr>
          <w:sz w:val="24"/>
        </w:rPr>
        <w:tab/>
        <w:t xml:space="preserve">If an emission source is not located in one of the counties listed below, the owner or operator of the emission source shall comply with the requirements of Sections 215.340 through 215.345 no later than December 31, 1987: </w:t>
      </w:r>
    </w:p>
    <w:p w14:paraId="113FC25A" w14:textId="77777777" w:rsidR="00C16602" w:rsidRDefault="00C16602">
      <w:pPr>
        <w:ind w:left="1440" w:hanging="720"/>
        <w:rPr>
          <w:sz w:val="24"/>
        </w:rPr>
      </w:pPr>
    </w:p>
    <w:tbl>
      <w:tblPr>
        <w:tblW w:w="0" w:type="auto"/>
        <w:tblLayout w:type="fixed"/>
        <w:tblLook w:val="0000" w:firstRow="0" w:lastRow="0" w:firstColumn="0" w:lastColumn="0" w:noHBand="0" w:noVBand="0"/>
      </w:tblPr>
      <w:tblGrid>
        <w:gridCol w:w="4428"/>
        <w:gridCol w:w="4428"/>
      </w:tblGrid>
      <w:tr w:rsidR="00C16602" w14:paraId="6EEBB488" w14:textId="77777777">
        <w:tc>
          <w:tcPr>
            <w:tcW w:w="4428" w:type="dxa"/>
            <w:tcBorders>
              <w:top w:val="nil"/>
              <w:left w:val="nil"/>
              <w:bottom w:val="nil"/>
              <w:right w:val="nil"/>
            </w:tcBorders>
          </w:tcPr>
          <w:p w14:paraId="560FAEE4" w14:textId="77777777" w:rsidR="00C16602" w:rsidRDefault="00C16602">
            <w:pPr>
              <w:ind w:left="1440" w:firstLine="720"/>
              <w:rPr>
                <w:sz w:val="24"/>
              </w:rPr>
            </w:pPr>
            <w:r>
              <w:rPr>
                <w:sz w:val="24"/>
              </w:rPr>
              <w:t>Bond</w:t>
            </w:r>
          </w:p>
        </w:tc>
        <w:tc>
          <w:tcPr>
            <w:tcW w:w="4428" w:type="dxa"/>
            <w:tcBorders>
              <w:top w:val="nil"/>
              <w:left w:val="nil"/>
              <w:bottom w:val="nil"/>
              <w:right w:val="nil"/>
            </w:tcBorders>
          </w:tcPr>
          <w:p w14:paraId="32B54383" w14:textId="77777777" w:rsidR="00C16602" w:rsidRDefault="00C16602">
            <w:pPr>
              <w:ind w:left="1440" w:hanging="720"/>
              <w:rPr>
                <w:sz w:val="24"/>
              </w:rPr>
            </w:pPr>
            <w:r>
              <w:rPr>
                <w:sz w:val="24"/>
              </w:rPr>
              <w:t>Madison</w:t>
            </w:r>
          </w:p>
        </w:tc>
      </w:tr>
      <w:tr w:rsidR="00C16602" w14:paraId="31EA26B7" w14:textId="77777777">
        <w:tc>
          <w:tcPr>
            <w:tcW w:w="4428" w:type="dxa"/>
            <w:tcBorders>
              <w:top w:val="nil"/>
              <w:left w:val="nil"/>
              <w:bottom w:val="nil"/>
              <w:right w:val="nil"/>
            </w:tcBorders>
          </w:tcPr>
          <w:p w14:paraId="6379AB3B" w14:textId="77777777" w:rsidR="00C16602" w:rsidRDefault="00C16602">
            <w:pPr>
              <w:ind w:left="1440" w:firstLine="720"/>
              <w:rPr>
                <w:sz w:val="24"/>
              </w:rPr>
            </w:pPr>
            <w:r>
              <w:rPr>
                <w:sz w:val="24"/>
              </w:rPr>
              <w:t>Clinton</w:t>
            </w:r>
          </w:p>
        </w:tc>
        <w:tc>
          <w:tcPr>
            <w:tcW w:w="4428" w:type="dxa"/>
            <w:tcBorders>
              <w:top w:val="nil"/>
              <w:left w:val="nil"/>
              <w:bottom w:val="nil"/>
              <w:right w:val="nil"/>
            </w:tcBorders>
          </w:tcPr>
          <w:p w14:paraId="4DAAF0F1" w14:textId="77777777" w:rsidR="00C16602" w:rsidRDefault="00C16602">
            <w:pPr>
              <w:ind w:left="1440" w:hanging="720"/>
              <w:rPr>
                <w:sz w:val="24"/>
              </w:rPr>
            </w:pPr>
            <w:r>
              <w:rPr>
                <w:sz w:val="24"/>
              </w:rPr>
              <w:t>McHenry</w:t>
            </w:r>
          </w:p>
        </w:tc>
      </w:tr>
      <w:tr w:rsidR="00C16602" w14:paraId="48434EBA" w14:textId="77777777">
        <w:tc>
          <w:tcPr>
            <w:tcW w:w="4428" w:type="dxa"/>
            <w:tcBorders>
              <w:top w:val="nil"/>
              <w:left w:val="nil"/>
              <w:bottom w:val="nil"/>
              <w:right w:val="nil"/>
            </w:tcBorders>
          </w:tcPr>
          <w:p w14:paraId="7EDC1A29" w14:textId="77777777" w:rsidR="00C16602" w:rsidRDefault="00C16602">
            <w:pPr>
              <w:ind w:left="1440" w:firstLine="720"/>
              <w:rPr>
                <w:sz w:val="24"/>
              </w:rPr>
            </w:pPr>
            <w:r>
              <w:rPr>
                <w:sz w:val="24"/>
              </w:rPr>
              <w:t>Cook</w:t>
            </w:r>
          </w:p>
        </w:tc>
        <w:tc>
          <w:tcPr>
            <w:tcW w:w="4428" w:type="dxa"/>
            <w:tcBorders>
              <w:top w:val="nil"/>
              <w:left w:val="nil"/>
              <w:bottom w:val="nil"/>
              <w:right w:val="nil"/>
            </w:tcBorders>
          </w:tcPr>
          <w:p w14:paraId="5CE4955F" w14:textId="77777777" w:rsidR="00C16602" w:rsidRDefault="00C16602">
            <w:pPr>
              <w:ind w:left="1440" w:hanging="720"/>
              <w:rPr>
                <w:sz w:val="24"/>
              </w:rPr>
            </w:pPr>
            <w:r>
              <w:rPr>
                <w:sz w:val="24"/>
              </w:rPr>
              <w:t>Monroe</w:t>
            </w:r>
          </w:p>
        </w:tc>
      </w:tr>
      <w:tr w:rsidR="00C16602" w14:paraId="1EEB5FA0" w14:textId="77777777">
        <w:tc>
          <w:tcPr>
            <w:tcW w:w="4428" w:type="dxa"/>
            <w:tcBorders>
              <w:top w:val="nil"/>
              <w:left w:val="nil"/>
              <w:bottom w:val="nil"/>
              <w:right w:val="nil"/>
            </w:tcBorders>
          </w:tcPr>
          <w:p w14:paraId="59302104" w14:textId="77777777" w:rsidR="00C16602" w:rsidRDefault="00C16602">
            <w:pPr>
              <w:ind w:left="1440" w:firstLine="720"/>
              <w:rPr>
                <w:sz w:val="24"/>
              </w:rPr>
            </w:pPr>
            <w:r>
              <w:rPr>
                <w:sz w:val="24"/>
              </w:rPr>
              <w:t>DeKalb</w:t>
            </w:r>
          </w:p>
        </w:tc>
        <w:tc>
          <w:tcPr>
            <w:tcW w:w="4428" w:type="dxa"/>
            <w:tcBorders>
              <w:top w:val="nil"/>
              <w:left w:val="nil"/>
              <w:bottom w:val="nil"/>
              <w:right w:val="nil"/>
            </w:tcBorders>
          </w:tcPr>
          <w:p w14:paraId="266F826D" w14:textId="77777777" w:rsidR="00C16602" w:rsidRDefault="00C16602">
            <w:pPr>
              <w:ind w:left="1440" w:hanging="720"/>
              <w:rPr>
                <w:sz w:val="24"/>
              </w:rPr>
            </w:pPr>
            <w:r>
              <w:rPr>
                <w:sz w:val="24"/>
              </w:rPr>
              <w:t>Montgomery</w:t>
            </w:r>
          </w:p>
        </w:tc>
      </w:tr>
      <w:tr w:rsidR="00C16602" w14:paraId="5268C039" w14:textId="77777777">
        <w:tc>
          <w:tcPr>
            <w:tcW w:w="4428" w:type="dxa"/>
            <w:tcBorders>
              <w:top w:val="nil"/>
              <w:left w:val="nil"/>
              <w:bottom w:val="nil"/>
              <w:right w:val="nil"/>
            </w:tcBorders>
          </w:tcPr>
          <w:p w14:paraId="46C0304D" w14:textId="77777777" w:rsidR="00C16602" w:rsidRDefault="00C16602">
            <w:pPr>
              <w:ind w:left="1440" w:firstLine="720"/>
              <w:rPr>
                <w:sz w:val="24"/>
              </w:rPr>
            </w:pPr>
            <w:r>
              <w:rPr>
                <w:sz w:val="24"/>
              </w:rPr>
              <w:t>DuPage</w:t>
            </w:r>
          </w:p>
        </w:tc>
        <w:tc>
          <w:tcPr>
            <w:tcW w:w="4428" w:type="dxa"/>
            <w:tcBorders>
              <w:top w:val="nil"/>
              <w:left w:val="nil"/>
              <w:bottom w:val="nil"/>
              <w:right w:val="nil"/>
            </w:tcBorders>
          </w:tcPr>
          <w:p w14:paraId="5609D622" w14:textId="77777777" w:rsidR="00C16602" w:rsidRDefault="00C16602">
            <w:pPr>
              <w:ind w:left="1440" w:hanging="720"/>
              <w:rPr>
                <w:sz w:val="24"/>
              </w:rPr>
            </w:pPr>
            <w:r>
              <w:rPr>
                <w:sz w:val="24"/>
              </w:rPr>
              <w:t>Morgan</w:t>
            </w:r>
          </w:p>
        </w:tc>
      </w:tr>
      <w:tr w:rsidR="00C16602" w14:paraId="020CFFF4" w14:textId="77777777">
        <w:tc>
          <w:tcPr>
            <w:tcW w:w="4428" w:type="dxa"/>
            <w:tcBorders>
              <w:top w:val="nil"/>
              <w:left w:val="nil"/>
              <w:bottom w:val="nil"/>
              <w:right w:val="nil"/>
            </w:tcBorders>
          </w:tcPr>
          <w:p w14:paraId="17A33DCD" w14:textId="77777777" w:rsidR="00C16602" w:rsidRDefault="00C16602">
            <w:pPr>
              <w:ind w:left="1440" w:firstLine="720"/>
              <w:rPr>
                <w:sz w:val="24"/>
              </w:rPr>
            </w:pPr>
            <w:r>
              <w:rPr>
                <w:sz w:val="24"/>
              </w:rPr>
              <w:t>Franklin</w:t>
            </w:r>
          </w:p>
        </w:tc>
        <w:tc>
          <w:tcPr>
            <w:tcW w:w="4428" w:type="dxa"/>
            <w:tcBorders>
              <w:top w:val="nil"/>
              <w:left w:val="nil"/>
              <w:bottom w:val="nil"/>
              <w:right w:val="nil"/>
            </w:tcBorders>
          </w:tcPr>
          <w:p w14:paraId="6C8694F2" w14:textId="77777777" w:rsidR="00C16602" w:rsidRDefault="00C16602">
            <w:pPr>
              <w:ind w:left="1440" w:hanging="720"/>
              <w:rPr>
                <w:sz w:val="24"/>
              </w:rPr>
            </w:pPr>
            <w:r>
              <w:rPr>
                <w:sz w:val="24"/>
              </w:rPr>
              <w:t>Pope</w:t>
            </w:r>
          </w:p>
        </w:tc>
      </w:tr>
      <w:tr w:rsidR="00C16602" w14:paraId="1C8E98DF" w14:textId="77777777">
        <w:tc>
          <w:tcPr>
            <w:tcW w:w="4428" w:type="dxa"/>
            <w:tcBorders>
              <w:top w:val="nil"/>
              <w:left w:val="nil"/>
              <w:bottom w:val="nil"/>
              <w:right w:val="nil"/>
            </w:tcBorders>
          </w:tcPr>
          <w:p w14:paraId="47C3E6D1" w14:textId="77777777" w:rsidR="00C16602" w:rsidRDefault="00C16602">
            <w:pPr>
              <w:ind w:left="1440" w:firstLine="720"/>
              <w:rPr>
                <w:sz w:val="24"/>
              </w:rPr>
            </w:pPr>
            <w:r>
              <w:rPr>
                <w:sz w:val="24"/>
              </w:rPr>
              <w:t>Greene</w:t>
            </w:r>
          </w:p>
        </w:tc>
        <w:tc>
          <w:tcPr>
            <w:tcW w:w="4428" w:type="dxa"/>
            <w:tcBorders>
              <w:top w:val="nil"/>
              <w:left w:val="nil"/>
              <w:bottom w:val="nil"/>
              <w:right w:val="nil"/>
            </w:tcBorders>
          </w:tcPr>
          <w:p w14:paraId="417ABC17" w14:textId="77777777" w:rsidR="00C16602" w:rsidRDefault="00C16602">
            <w:pPr>
              <w:ind w:left="1440" w:hanging="720"/>
              <w:rPr>
                <w:sz w:val="24"/>
              </w:rPr>
            </w:pPr>
            <w:r>
              <w:rPr>
                <w:sz w:val="24"/>
              </w:rPr>
              <w:t>Randolph</w:t>
            </w:r>
          </w:p>
        </w:tc>
      </w:tr>
      <w:tr w:rsidR="00C16602" w14:paraId="32C21667" w14:textId="77777777">
        <w:tc>
          <w:tcPr>
            <w:tcW w:w="4428" w:type="dxa"/>
            <w:tcBorders>
              <w:top w:val="nil"/>
              <w:left w:val="nil"/>
              <w:bottom w:val="nil"/>
              <w:right w:val="nil"/>
            </w:tcBorders>
          </w:tcPr>
          <w:p w14:paraId="258B66AD" w14:textId="77777777" w:rsidR="00C16602" w:rsidRDefault="00C16602">
            <w:pPr>
              <w:ind w:left="1440" w:firstLine="720"/>
              <w:rPr>
                <w:sz w:val="24"/>
              </w:rPr>
            </w:pPr>
            <w:r>
              <w:rPr>
                <w:sz w:val="24"/>
              </w:rPr>
              <w:t>Jackson</w:t>
            </w:r>
          </w:p>
        </w:tc>
        <w:tc>
          <w:tcPr>
            <w:tcW w:w="4428" w:type="dxa"/>
            <w:tcBorders>
              <w:top w:val="nil"/>
              <w:left w:val="nil"/>
              <w:bottom w:val="nil"/>
              <w:right w:val="nil"/>
            </w:tcBorders>
          </w:tcPr>
          <w:p w14:paraId="6FEEAF25" w14:textId="77777777" w:rsidR="00C16602" w:rsidRDefault="00C16602">
            <w:pPr>
              <w:ind w:left="1440" w:hanging="720"/>
              <w:rPr>
                <w:sz w:val="24"/>
              </w:rPr>
            </w:pPr>
            <w:r>
              <w:rPr>
                <w:sz w:val="24"/>
              </w:rPr>
              <w:t>Saline</w:t>
            </w:r>
          </w:p>
        </w:tc>
      </w:tr>
      <w:tr w:rsidR="00C16602" w14:paraId="7D63B068" w14:textId="77777777">
        <w:tc>
          <w:tcPr>
            <w:tcW w:w="4428" w:type="dxa"/>
            <w:tcBorders>
              <w:top w:val="nil"/>
              <w:left w:val="nil"/>
              <w:bottom w:val="nil"/>
              <w:right w:val="nil"/>
            </w:tcBorders>
          </w:tcPr>
          <w:p w14:paraId="5AE23FEA" w14:textId="77777777" w:rsidR="00C16602" w:rsidRDefault="00C16602">
            <w:pPr>
              <w:ind w:left="1440" w:firstLine="720"/>
              <w:rPr>
                <w:sz w:val="24"/>
              </w:rPr>
            </w:pPr>
            <w:r>
              <w:rPr>
                <w:sz w:val="24"/>
              </w:rPr>
              <w:t>Jersey</w:t>
            </w:r>
          </w:p>
        </w:tc>
        <w:tc>
          <w:tcPr>
            <w:tcW w:w="4428" w:type="dxa"/>
            <w:tcBorders>
              <w:top w:val="nil"/>
              <w:left w:val="nil"/>
              <w:bottom w:val="nil"/>
              <w:right w:val="nil"/>
            </w:tcBorders>
          </w:tcPr>
          <w:p w14:paraId="34BACD53" w14:textId="77777777" w:rsidR="00C16602" w:rsidRDefault="00C16602">
            <w:pPr>
              <w:ind w:left="1440" w:hanging="720"/>
              <w:rPr>
                <w:sz w:val="24"/>
              </w:rPr>
            </w:pPr>
            <w:r>
              <w:rPr>
                <w:sz w:val="24"/>
              </w:rPr>
              <w:t>Sangamon</w:t>
            </w:r>
          </w:p>
        </w:tc>
      </w:tr>
      <w:tr w:rsidR="00C16602" w14:paraId="26E88818" w14:textId="77777777">
        <w:tc>
          <w:tcPr>
            <w:tcW w:w="4428" w:type="dxa"/>
            <w:tcBorders>
              <w:top w:val="nil"/>
              <w:left w:val="nil"/>
              <w:bottom w:val="nil"/>
              <w:right w:val="nil"/>
            </w:tcBorders>
          </w:tcPr>
          <w:p w14:paraId="74737C04" w14:textId="77777777" w:rsidR="00C16602" w:rsidRDefault="00C16602">
            <w:pPr>
              <w:ind w:left="1440" w:firstLine="720"/>
              <w:rPr>
                <w:sz w:val="24"/>
              </w:rPr>
            </w:pPr>
            <w:r>
              <w:rPr>
                <w:sz w:val="24"/>
              </w:rPr>
              <w:t>Johnson</w:t>
            </w:r>
          </w:p>
        </w:tc>
        <w:tc>
          <w:tcPr>
            <w:tcW w:w="4428" w:type="dxa"/>
            <w:tcBorders>
              <w:top w:val="nil"/>
              <w:left w:val="nil"/>
              <w:bottom w:val="nil"/>
              <w:right w:val="nil"/>
            </w:tcBorders>
          </w:tcPr>
          <w:p w14:paraId="0D699793" w14:textId="77777777" w:rsidR="00C16602" w:rsidRDefault="00C16602">
            <w:pPr>
              <w:ind w:left="1440" w:hanging="720"/>
              <w:rPr>
                <w:sz w:val="24"/>
              </w:rPr>
            </w:pPr>
            <w:r>
              <w:rPr>
                <w:sz w:val="24"/>
              </w:rPr>
              <w:t>St. Clair</w:t>
            </w:r>
          </w:p>
        </w:tc>
      </w:tr>
      <w:tr w:rsidR="00C16602" w14:paraId="03694BB1" w14:textId="77777777">
        <w:tc>
          <w:tcPr>
            <w:tcW w:w="4428" w:type="dxa"/>
            <w:tcBorders>
              <w:top w:val="nil"/>
              <w:left w:val="nil"/>
              <w:bottom w:val="nil"/>
              <w:right w:val="nil"/>
            </w:tcBorders>
          </w:tcPr>
          <w:p w14:paraId="41B9C235" w14:textId="77777777" w:rsidR="00C16602" w:rsidRDefault="00C16602">
            <w:pPr>
              <w:ind w:left="1440" w:firstLine="720"/>
              <w:rPr>
                <w:sz w:val="24"/>
              </w:rPr>
            </w:pPr>
            <w:r>
              <w:rPr>
                <w:sz w:val="24"/>
              </w:rPr>
              <w:t>Kane</w:t>
            </w:r>
          </w:p>
        </w:tc>
        <w:tc>
          <w:tcPr>
            <w:tcW w:w="4428" w:type="dxa"/>
            <w:tcBorders>
              <w:top w:val="nil"/>
              <w:left w:val="nil"/>
              <w:bottom w:val="nil"/>
              <w:right w:val="nil"/>
            </w:tcBorders>
          </w:tcPr>
          <w:p w14:paraId="0E5C3BA8" w14:textId="77777777" w:rsidR="00C16602" w:rsidRDefault="00C16602">
            <w:pPr>
              <w:ind w:left="1440" w:hanging="720"/>
              <w:rPr>
                <w:sz w:val="24"/>
              </w:rPr>
            </w:pPr>
            <w:r>
              <w:rPr>
                <w:sz w:val="24"/>
              </w:rPr>
              <w:t>Union</w:t>
            </w:r>
          </w:p>
        </w:tc>
      </w:tr>
      <w:tr w:rsidR="00C16602" w14:paraId="254B5EF3" w14:textId="77777777">
        <w:tc>
          <w:tcPr>
            <w:tcW w:w="4428" w:type="dxa"/>
            <w:tcBorders>
              <w:top w:val="nil"/>
              <w:left w:val="nil"/>
              <w:bottom w:val="nil"/>
              <w:right w:val="nil"/>
            </w:tcBorders>
          </w:tcPr>
          <w:p w14:paraId="7989667E" w14:textId="77777777" w:rsidR="00C16602" w:rsidRDefault="00C16602">
            <w:pPr>
              <w:ind w:left="1440" w:firstLine="720"/>
              <w:rPr>
                <w:sz w:val="24"/>
              </w:rPr>
            </w:pPr>
            <w:r>
              <w:rPr>
                <w:sz w:val="24"/>
              </w:rPr>
              <w:t>Kendall</w:t>
            </w:r>
          </w:p>
        </w:tc>
        <w:tc>
          <w:tcPr>
            <w:tcW w:w="4428" w:type="dxa"/>
            <w:tcBorders>
              <w:top w:val="nil"/>
              <w:left w:val="nil"/>
              <w:bottom w:val="nil"/>
              <w:right w:val="nil"/>
            </w:tcBorders>
          </w:tcPr>
          <w:p w14:paraId="272DDB86" w14:textId="77777777" w:rsidR="00C16602" w:rsidRDefault="00C16602">
            <w:pPr>
              <w:ind w:left="1440" w:hanging="720"/>
              <w:rPr>
                <w:sz w:val="24"/>
              </w:rPr>
            </w:pPr>
            <w:r>
              <w:rPr>
                <w:sz w:val="24"/>
              </w:rPr>
              <w:t>Washington</w:t>
            </w:r>
          </w:p>
        </w:tc>
      </w:tr>
      <w:tr w:rsidR="00C16602" w14:paraId="79B5C477" w14:textId="77777777">
        <w:tc>
          <w:tcPr>
            <w:tcW w:w="4428" w:type="dxa"/>
            <w:tcBorders>
              <w:top w:val="nil"/>
              <w:left w:val="nil"/>
              <w:bottom w:val="nil"/>
              <w:right w:val="nil"/>
            </w:tcBorders>
          </w:tcPr>
          <w:p w14:paraId="57865DC1" w14:textId="77777777" w:rsidR="00C16602" w:rsidRDefault="00C16602">
            <w:pPr>
              <w:ind w:left="1440" w:firstLine="720"/>
              <w:rPr>
                <w:sz w:val="24"/>
              </w:rPr>
            </w:pPr>
            <w:r>
              <w:rPr>
                <w:sz w:val="24"/>
              </w:rPr>
              <w:t>Lake</w:t>
            </w:r>
          </w:p>
        </w:tc>
        <w:tc>
          <w:tcPr>
            <w:tcW w:w="4428" w:type="dxa"/>
            <w:tcBorders>
              <w:top w:val="nil"/>
              <w:left w:val="nil"/>
              <w:bottom w:val="nil"/>
              <w:right w:val="nil"/>
            </w:tcBorders>
          </w:tcPr>
          <w:p w14:paraId="58C787E8" w14:textId="77777777" w:rsidR="00C16602" w:rsidRDefault="00C16602">
            <w:pPr>
              <w:ind w:left="1440" w:hanging="720"/>
              <w:rPr>
                <w:sz w:val="24"/>
              </w:rPr>
            </w:pPr>
            <w:r>
              <w:rPr>
                <w:sz w:val="24"/>
              </w:rPr>
              <w:t>Will</w:t>
            </w:r>
          </w:p>
        </w:tc>
      </w:tr>
      <w:tr w:rsidR="00C16602" w14:paraId="2F37FB16" w14:textId="77777777">
        <w:tc>
          <w:tcPr>
            <w:tcW w:w="4428" w:type="dxa"/>
            <w:tcBorders>
              <w:top w:val="nil"/>
              <w:left w:val="nil"/>
              <w:bottom w:val="nil"/>
              <w:right w:val="nil"/>
            </w:tcBorders>
          </w:tcPr>
          <w:p w14:paraId="4D3F0CBB" w14:textId="77777777" w:rsidR="00C16602" w:rsidRDefault="00C16602">
            <w:pPr>
              <w:ind w:left="1440" w:firstLine="720"/>
              <w:rPr>
                <w:sz w:val="24"/>
              </w:rPr>
            </w:pPr>
            <w:r>
              <w:rPr>
                <w:sz w:val="24"/>
              </w:rPr>
              <w:t>Macoupin</w:t>
            </w:r>
          </w:p>
        </w:tc>
        <w:tc>
          <w:tcPr>
            <w:tcW w:w="4428" w:type="dxa"/>
            <w:tcBorders>
              <w:top w:val="nil"/>
              <w:left w:val="nil"/>
              <w:bottom w:val="nil"/>
              <w:right w:val="nil"/>
            </w:tcBorders>
          </w:tcPr>
          <w:p w14:paraId="06D83362" w14:textId="77777777" w:rsidR="00C16602" w:rsidRDefault="00C16602">
            <w:pPr>
              <w:ind w:left="1440" w:hanging="720"/>
              <w:rPr>
                <w:sz w:val="24"/>
              </w:rPr>
            </w:pPr>
            <w:r>
              <w:rPr>
                <w:sz w:val="24"/>
              </w:rPr>
              <w:t>Williamson</w:t>
            </w:r>
          </w:p>
        </w:tc>
      </w:tr>
    </w:tbl>
    <w:p w14:paraId="11A85595" w14:textId="77777777" w:rsidR="00C16602" w:rsidRDefault="00C16602">
      <w:pPr>
        <w:ind w:left="1440" w:hanging="720"/>
        <w:rPr>
          <w:sz w:val="24"/>
        </w:rPr>
      </w:pPr>
    </w:p>
    <w:p w14:paraId="01E7FFC3" w14:textId="77777777" w:rsidR="00C16602" w:rsidRDefault="00C16602">
      <w:pPr>
        <w:ind w:left="1440"/>
        <w:rPr>
          <w:sz w:val="24"/>
        </w:rPr>
      </w:pPr>
      <w:r>
        <w:rPr>
          <w:sz w:val="24"/>
        </w:rPr>
        <w:t>(BOARD NOTE: The USEPA noted in its redesignation rulemaking, that it will publish a rulemaking notice on Williamson County's attainment status.  (45 Fed.  Reg.  21949, May 16, 1983) Should Williamson County be re-designated as attainment prior to December 31, 1984, it and the counties contiguous to it will be considered deleted from the above list.)</w:t>
      </w:r>
    </w:p>
    <w:p w14:paraId="3C4B8C05" w14:textId="77777777" w:rsidR="00C16602" w:rsidRDefault="00C16602">
      <w:pPr>
        <w:ind w:left="1440" w:hanging="720"/>
        <w:rPr>
          <w:sz w:val="24"/>
        </w:rPr>
      </w:pPr>
    </w:p>
    <w:p w14:paraId="39476DCB" w14:textId="77777777" w:rsidR="00C16602" w:rsidRDefault="00C16602">
      <w:pPr>
        <w:ind w:left="1440" w:hanging="720"/>
        <w:rPr>
          <w:sz w:val="24"/>
        </w:rPr>
      </w:pPr>
      <w:r>
        <w:rPr>
          <w:sz w:val="24"/>
        </w:rPr>
        <w:t>c)</w:t>
      </w:r>
      <w:r>
        <w:rPr>
          <w:sz w:val="24"/>
        </w:rPr>
        <w:tab/>
        <w:t xml:space="preserve">Notwithstanding subsection (b), if any county is redesignated as nonattainment by the USEPA at any time subsequent to the effective date of this Section, the owner or operator of an emission source located in that </w:t>
      </w:r>
      <w:r>
        <w:rPr>
          <w:sz w:val="24"/>
        </w:rPr>
        <w:lastRenderedPageBreak/>
        <w:t>county or any county contiguous to that county who would otherwise by subject to the compliance date in subsection (b) shall comply with the requirements of Sections 215.340 through 215.345 within one year from the date of redesignation but in no case later than December 31, 1987.</w:t>
      </w:r>
    </w:p>
    <w:p w14:paraId="044BC44A" w14:textId="77777777" w:rsidR="00C16602" w:rsidRDefault="00C16602">
      <w:pPr>
        <w:rPr>
          <w:sz w:val="24"/>
        </w:rPr>
      </w:pPr>
    </w:p>
    <w:p w14:paraId="69B5FF8E" w14:textId="77777777" w:rsidR="00C16602" w:rsidRDefault="00C16602">
      <w:pPr>
        <w:rPr>
          <w:sz w:val="24"/>
        </w:rPr>
      </w:pPr>
      <w:r>
        <w:rPr>
          <w:sz w:val="24"/>
        </w:rPr>
        <w:t>(Source:  Added at 8 Ill. Reg. 13254, effective July 12, 1984)</w:t>
      </w:r>
    </w:p>
    <w:p w14:paraId="0619DF0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98DCD5C" w14:textId="77777777" w:rsidR="00C16602" w:rsidRDefault="00C16602">
      <w:pPr>
        <w:rPr>
          <w:sz w:val="24"/>
        </w:rPr>
      </w:pPr>
    </w:p>
    <w:p w14:paraId="400C16A4" w14:textId="77777777" w:rsidR="00C16602" w:rsidRDefault="00C16602">
      <w:pPr>
        <w:pStyle w:val="Heading4"/>
        <w:rPr>
          <w:rFonts w:ascii="Times New Roman" w:hAnsi="Times New Roman"/>
        </w:rPr>
      </w:pPr>
      <w:r>
        <w:rPr>
          <w:rFonts w:ascii="Times New Roman" w:hAnsi="Times New Roman"/>
        </w:rPr>
        <w:t>Section 215.347</w:t>
      </w:r>
      <w:r>
        <w:rPr>
          <w:rFonts w:ascii="Times New Roman" w:hAnsi="Times New Roman"/>
        </w:rPr>
        <w:tab/>
        <w:t>Compliance Plan</w:t>
      </w:r>
    </w:p>
    <w:p w14:paraId="2ACD71B6" w14:textId="77777777" w:rsidR="00C16602" w:rsidRDefault="00C16602">
      <w:pPr>
        <w:rPr>
          <w:sz w:val="24"/>
        </w:rPr>
      </w:pPr>
    </w:p>
    <w:p w14:paraId="26902EAE" w14:textId="77777777" w:rsidR="00C16602" w:rsidRDefault="00C16602">
      <w:pPr>
        <w:ind w:left="1440" w:hanging="720"/>
        <w:rPr>
          <w:sz w:val="24"/>
        </w:rPr>
      </w:pPr>
      <w:r>
        <w:rPr>
          <w:sz w:val="24"/>
        </w:rPr>
        <w:t>a)</w:t>
      </w:r>
      <w:r>
        <w:rPr>
          <w:sz w:val="24"/>
        </w:rPr>
        <w:tab/>
        <w:t>The owner or operator of an emission source subject to Section 215.346(a) or (b) shall submit to the Agency a compliance plan, no later than December 31, 1984.</w:t>
      </w:r>
    </w:p>
    <w:p w14:paraId="045BA1B5" w14:textId="77777777" w:rsidR="00C16602" w:rsidRDefault="00C16602">
      <w:pPr>
        <w:ind w:left="1440" w:hanging="720"/>
        <w:rPr>
          <w:sz w:val="24"/>
        </w:rPr>
      </w:pPr>
    </w:p>
    <w:p w14:paraId="4A573DB9" w14:textId="77777777" w:rsidR="00C16602" w:rsidRDefault="00C16602">
      <w:pPr>
        <w:ind w:left="1440" w:hanging="720"/>
        <w:rPr>
          <w:sz w:val="24"/>
        </w:rPr>
      </w:pPr>
      <w:r>
        <w:rPr>
          <w:sz w:val="24"/>
        </w:rPr>
        <w:t>b)</w:t>
      </w:r>
      <w:r>
        <w:rPr>
          <w:sz w:val="24"/>
        </w:rPr>
        <w:tab/>
        <w:t>The owner or operator of an emission source subject to Section 215.346(c) shall submit a compliance plan within 90 days after the date of redesignation, but in no case later than December 31, 1986.</w:t>
      </w:r>
    </w:p>
    <w:p w14:paraId="0FE7B90D" w14:textId="77777777" w:rsidR="00C16602" w:rsidRDefault="00C16602">
      <w:pPr>
        <w:ind w:left="1440" w:hanging="720"/>
        <w:rPr>
          <w:sz w:val="24"/>
        </w:rPr>
      </w:pPr>
    </w:p>
    <w:p w14:paraId="47B2EF34" w14:textId="77777777" w:rsidR="00C16602" w:rsidRDefault="00C16602">
      <w:pPr>
        <w:ind w:left="1440" w:hanging="720"/>
        <w:rPr>
          <w:sz w:val="24"/>
        </w:rPr>
      </w:pPr>
      <w:r>
        <w:rPr>
          <w:sz w:val="24"/>
        </w:rPr>
        <w:t>c)</w:t>
      </w:r>
      <w:r>
        <w:rPr>
          <w:sz w:val="24"/>
        </w:rPr>
        <w:tab/>
        <w:t>The owner or operator of an emission source subject to Section 215.346(c) shall not be required to submit a compliance plan if redesignation occurs after December 31, 1986.</w:t>
      </w:r>
    </w:p>
    <w:p w14:paraId="368F82AC" w14:textId="77777777" w:rsidR="00C16602" w:rsidRDefault="00C16602">
      <w:pPr>
        <w:ind w:left="1440" w:hanging="720"/>
        <w:rPr>
          <w:sz w:val="24"/>
        </w:rPr>
      </w:pPr>
    </w:p>
    <w:p w14:paraId="3A94BFB9" w14:textId="77777777" w:rsidR="00C16602" w:rsidRDefault="00C16602">
      <w:pPr>
        <w:ind w:left="1440" w:hanging="720"/>
        <w:rPr>
          <w:sz w:val="24"/>
        </w:rPr>
      </w:pPr>
      <w:r>
        <w:rPr>
          <w:sz w:val="24"/>
        </w:rPr>
        <w:t>d)</w:t>
      </w:r>
      <w:r>
        <w:rPr>
          <w:sz w:val="24"/>
        </w:rPr>
        <w:tab/>
        <w:t>The plan and schedule shall meet the requirements of 35 Ill.  Adm.  Code 201, Subpart H.</w:t>
      </w:r>
    </w:p>
    <w:p w14:paraId="778C01BB" w14:textId="77777777" w:rsidR="00C16602" w:rsidRDefault="00C16602">
      <w:pPr>
        <w:ind w:left="1440" w:hanging="720"/>
        <w:rPr>
          <w:sz w:val="24"/>
        </w:rPr>
      </w:pPr>
    </w:p>
    <w:p w14:paraId="512B67DB" w14:textId="77777777" w:rsidR="00C16602" w:rsidRDefault="00C16602">
      <w:pPr>
        <w:rPr>
          <w:sz w:val="24"/>
        </w:rPr>
      </w:pPr>
      <w:r>
        <w:rPr>
          <w:sz w:val="24"/>
        </w:rPr>
        <w:t>(Source:  Added at 8 Ill. Reg. 13254, effective July 12, 1984)</w:t>
      </w:r>
    </w:p>
    <w:p w14:paraId="093C1F6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28D0935" w14:textId="77777777" w:rsidR="00C16602" w:rsidRDefault="00C16602">
      <w:pPr>
        <w:rPr>
          <w:sz w:val="24"/>
        </w:rPr>
      </w:pPr>
    </w:p>
    <w:p w14:paraId="57A713D7" w14:textId="77777777" w:rsidR="00C16602" w:rsidRDefault="00C16602">
      <w:pPr>
        <w:pStyle w:val="Heading3"/>
        <w:rPr>
          <w:rFonts w:ascii="Times New Roman" w:hAnsi="Times New Roman"/>
        </w:rPr>
      </w:pPr>
      <w:r>
        <w:rPr>
          <w:rFonts w:ascii="Times New Roman" w:hAnsi="Times New Roman"/>
        </w:rPr>
        <w:t>SUBPART P:  PRINTING AND PUBLISHING</w:t>
      </w:r>
    </w:p>
    <w:p w14:paraId="3FB0F3ED" w14:textId="77777777" w:rsidR="00C16602" w:rsidRDefault="00C16602">
      <w:pPr>
        <w:rPr>
          <w:sz w:val="24"/>
        </w:rPr>
      </w:pPr>
    </w:p>
    <w:p w14:paraId="028A9641" w14:textId="77777777" w:rsidR="00C16602" w:rsidRDefault="00C16602">
      <w:pPr>
        <w:pStyle w:val="Heading4"/>
        <w:rPr>
          <w:rFonts w:ascii="Times New Roman" w:hAnsi="Times New Roman"/>
        </w:rPr>
      </w:pPr>
      <w:r>
        <w:rPr>
          <w:rFonts w:ascii="Times New Roman" w:hAnsi="Times New Roman"/>
        </w:rPr>
        <w:t>Section 215.401</w:t>
      </w:r>
      <w:r>
        <w:rPr>
          <w:rFonts w:ascii="Times New Roman" w:hAnsi="Times New Roman"/>
        </w:rPr>
        <w:tab/>
        <w:t>Flexographic and Rotogravure Printing</w:t>
      </w:r>
    </w:p>
    <w:p w14:paraId="19B2F636" w14:textId="77777777" w:rsidR="00C16602" w:rsidRDefault="00C16602">
      <w:pPr>
        <w:rPr>
          <w:sz w:val="24"/>
        </w:rPr>
      </w:pPr>
    </w:p>
    <w:p w14:paraId="019C2ABF" w14:textId="77777777" w:rsidR="00C16602" w:rsidRDefault="00C16602">
      <w:pPr>
        <w:rPr>
          <w:sz w:val="24"/>
        </w:rPr>
      </w:pPr>
      <w:r>
        <w:rPr>
          <w:sz w:val="24"/>
        </w:rPr>
        <w:t>No owner or operator of a packaging rotogravure, publication rotogravure or flexographic printing press subject to this rule and employing solvent-containing ink may cause or allow the operation of such press unless:</w:t>
      </w:r>
    </w:p>
    <w:p w14:paraId="5F20A38C" w14:textId="77777777" w:rsidR="00C16602" w:rsidRDefault="00C16602">
      <w:pPr>
        <w:ind w:left="1440" w:hanging="720"/>
        <w:rPr>
          <w:sz w:val="24"/>
        </w:rPr>
      </w:pPr>
    </w:p>
    <w:p w14:paraId="022F1A9D" w14:textId="77777777" w:rsidR="00C16602" w:rsidRDefault="00C16602">
      <w:pPr>
        <w:ind w:left="1440" w:hanging="720"/>
        <w:rPr>
          <w:sz w:val="24"/>
        </w:rPr>
      </w:pPr>
      <w:r>
        <w:rPr>
          <w:sz w:val="24"/>
        </w:rPr>
        <w:t>a)</w:t>
      </w:r>
      <w:r>
        <w:rPr>
          <w:sz w:val="24"/>
        </w:rPr>
        <w:tab/>
        <w:t>The volatile fraction of ink as it is applied to the substrate contains 25 percent or less by volume of organic solvent and 75 percent or more by volume of water; or</w:t>
      </w:r>
    </w:p>
    <w:p w14:paraId="641CB56D" w14:textId="77777777" w:rsidR="00C16602" w:rsidRDefault="00C16602">
      <w:pPr>
        <w:ind w:left="1440" w:hanging="720"/>
        <w:rPr>
          <w:sz w:val="24"/>
        </w:rPr>
      </w:pPr>
    </w:p>
    <w:p w14:paraId="3C68FFE0" w14:textId="77777777" w:rsidR="00C16602" w:rsidRDefault="00C16602">
      <w:pPr>
        <w:ind w:left="1440" w:hanging="720"/>
        <w:rPr>
          <w:sz w:val="24"/>
        </w:rPr>
      </w:pPr>
      <w:r>
        <w:rPr>
          <w:sz w:val="24"/>
        </w:rPr>
        <w:t>b)</w:t>
      </w:r>
      <w:r>
        <w:rPr>
          <w:sz w:val="24"/>
        </w:rPr>
        <w:tab/>
        <w:t>The volatile fraction of an ink as it is applied to the substrate, less water, is 40 percent or less by volume; or</w:t>
      </w:r>
    </w:p>
    <w:p w14:paraId="232D06B9" w14:textId="77777777" w:rsidR="00C16602" w:rsidRDefault="00C16602">
      <w:pPr>
        <w:ind w:left="1440" w:hanging="720"/>
        <w:rPr>
          <w:sz w:val="24"/>
        </w:rPr>
      </w:pPr>
    </w:p>
    <w:p w14:paraId="1167B297" w14:textId="77777777" w:rsidR="00C16602" w:rsidRDefault="00C16602">
      <w:pPr>
        <w:ind w:left="1440" w:hanging="720"/>
        <w:rPr>
          <w:sz w:val="24"/>
        </w:rPr>
      </w:pPr>
      <w:r>
        <w:rPr>
          <w:sz w:val="24"/>
        </w:rPr>
        <w:t>c)</w:t>
      </w:r>
      <w:r>
        <w:rPr>
          <w:sz w:val="24"/>
        </w:rPr>
        <w:tab/>
        <w:t>The owner or operator installs and operates:</w:t>
      </w:r>
    </w:p>
    <w:p w14:paraId="523AF3FE" w14:textId="77777777" w:rsidR="00C16602" w:rsidRDefault="00C16602">
      <w:pPr>
        <w:ind w:left="1440" w:hanging="720"/>
        <w:rPr>
          <w:sz w:val="24"/>
        </w:rPr>
      </w:pPr>
    </w:p>
    <w:p w14:paraId="3AAF2666" w14:textId="77777777" w:rsidR="00C16602" w:rsidRDefault="00C16602">
      <w:pPr>
        <w:ind w:left="2160" w:hanging="720"/>
        <w:rPr>
          <w:sz w:val="24"/>
        </w:rPr>
      </w:pPr>
      <w:r>
        <w:rPr>
          <w:sz w:val="24"/>
        </w:rPr>
        <w:t>1)</w:t>
      </w:r>
      <w:r>
        <w:rPr>
          <w:sz w:val="24"/>
        </w:rPr>
        <w:tab/>
        <w:t>A carbon adsorption system which reduces the volatile organic emissions from the capture system by at least 90 percent by weight; or</w:t>
      </w:r>
    </w:p>
    <w:p w14:paraId="6C60E9B3" w14:textId="77777777" w:rsidR="00C16602" w:rsidRDefault="00C16602">
      <w:pPr>
        <w:ind w:left="2160" w:hanging="720"/>
        <w:rPr>
          <w:sz w:val="24"/>
        </w:rPr>
      </w:pPr>
    </w:p>
    <w:p w14:paraId="5CF25F47" w14:textId="77777777" w:rsidR="00C16602" w:rsidRDefault="00C16602">
      <w:pPr>
        <w:ind w:left="2160" w:hanging="720"/>
        <w:rPr>
          <w:sz w:val="24"/>
        </w:rPr>
      </w:pPr>
      <w:r>
        <w:rPr>
          <w:sz w:val="24"/>
        </w:rPr>
        <w:t>2)</w:t>
      </w:r>
      <w:r>
        <w:rPr>
          <w:sz w:val="24"/>
        </w:rPr>
        <w:tab/>
        <w:t>An afterburning system which oxidizes at least 90 percent of the captured nonmethane volatile organic materials (measured as total combustible carbon) to carbon dioxide and water; or</w:t>
      </w:r>
    </w:p>
    <w:p w14:paraId="593E0C52" w14:textId="77777777" w:rsidR="00C16602" w:rsidRDefault="00C16602">
      <w:pPr>
        <w:ind w:left="2160" w:hanging="720"/>
        <w:rPr>
          <w:sz w:val="24"/>
        </w:rPr>
      </w:pPr>
    </w:p>
    <w:p w14:paraId="3C6B8459" w14:textId="77777777" w:rsidR="00C16602" w:rsidRDefault="00C16602">
      <w:pPr>
        <w:ind w:left="2160" w:hanging="720"/>
        <w:rPr>
          <w:sz w:val="24"/>
        </w:rPr>
      </w:pPr>
      <w:r>
        <w:rPr>
          <w:sz w:val="24"/>
        </w:rPr>
        <w:t>3)</w:t>
      </w:r>
      <w:r>
        <w:rPr>
          <w:sz w:val="24"/>
        </w:rPr>
        <w:tab/>
        <w:t>An alternative volatile organic material emission reduction system demonstrated to have at least a 90 percent overall reduction efficiency and approved by the Agency; and</w:t>
      </w:r>
    </w:p>
    <w:p w14:paraId="03C12D04" w14:textId="77777777" w:rsidR="00C16602" w:rsidRDefault="00C16602">
      <w:pPr>
        <w:ind w:left="1440" w:hanging="720"/>
        <w:rPr>
          <w:sz w:val="24"/>
        </w:rPr>
      </w:pPr>
    </w:p>
    <w:p w14:paraId="24E8AE66" w14:textId="77777777" w:rsidR="00C16602" w:rsidRDefault="00C16602">
      <w:pPr>
        <w:ind w:left="1440" w:hanging="720"/>
        <w:rPr>
          <w:sz w:val="24"/>
        </w:rPr>
      </w:pPr>
      <w:r>
        <w:rPr>
          <w:sz w:val="24"/>
        </w:rPr>
        <w:t>d)</w:t>
      </w:r>
      <w:r>
        <w:rPr>
          <w:sz w:val="24"/>
        </w:rPr>
        <w:tab/>
        <w:t>A capture system is used in conjunction with any of the emission control systems in subsection (c).  The design and operation of the capture system must be consistent with good engineering practice and shall provide, in combination with the control equipment, an overall reduction in volatile organic material emissions of at least:</w:t>
      </w:r>
    </w:p>
    <w:p w14:paraId="0D773E86" w14:textId="77777777" w:rsidR="00C16602" w:rsidRDefault="00C16602">
      <w:pPr>
        <w:ind w:left="2160" w:hanging="720"/>
        <w:rPr>
          <w:sz w:val="24"/>
        </w:rPr>
      </w:pPr>
    </w:p>
    <w:p w14:paraId="32A64863" w14:textId="77777777" w:rsidR="00C16602" w:rsidRDefault="00C16602">
      <w:pPr>
        <w:ind w:left="2160" w:hanging="720"/>
        <w:rPr>
          <w:sz w:val="24"/>
        </w:rPr>
      </w:pPr>
      <w:r>
        <w:rPr>
          <w:sz w:val="24"/>
        </w:rPr>
        <w:t>1)</w:t>
      </w:r>
      <w:r>
        <w:rPr>
          <w:sz w:val="24"/>
        </w:rPr>
        <w:tab/>
        <w:t>75 percent where a publication rotogravure process is employed; or</w:t>
      </w:r>
    </w:p>
    <w:p w14:paraId="3033D02A" w14:textId="77777777" w:rsidR="00C16602" w:rsidRDefault="00C16602">
      <w:pPr>
        <w:ind w:left="2160" w:hanging="720"/>
        <w:rPr>
          <w:sz w:val="24"/>
        </w:rPr>
      </w:pPr>
    </w:p>
    <w:p w14:paraId="4EC598B3" w14:textId="77777777" w:rsidR="00C16602" w:rsidRDefault="00C16602">
      <w:pPr>
        <w:ind w:left="2160" w:hanging="720"/>
        <w:rPr>
          <w:sz w:val="24"/>
        </w:rPr>
      </w:pPr>
      <w:r>
        <w:rPr>
          <w:sz w:val="24"/>
        </w:rPr>
        <w:t>2)</w:t>
      </w:r>
      <w:r>
        <w:rPr>
          <w:sz w:val="24"/>
        </w:rPr>
        <w:tab/>
        <w:t>65 percent or the maximum reduction achievable using good engineering design where a packaging rotogravure process is employed; or</w:t>
      </w:r>
    </w:p>
    <w:p w14:paraId="0D7FE2C6" w14:textId="77777777" w:rsidR="00C16602" w:rsidRDefault="00C16602">
      <w:pPr>
        <w:ind w:left="2160" w:hanging="720"/>
        <w:rPr>
          <w:sz w:val="24"/>
        </w:rPr>
      </w:pPr>
    </w:p>
    <w:p w14:paraId="7E2B6DF0" w14:textId="77777777" w:rsidR="00C16602" w:rsidRDefault="00C16602">
      <w:pPr>
        <w:ind w:left="2160" w:hanging="720"/>
        <w:rPr>
          <w:sz w:val="24"/>
        </w:rPr>
      </w:pPr>
      <w:r>
        <w:rPr>
          <w:sz w:val="24"/>
        </w:rPr>
        <w:t>3)</w:t>
      </w:r>
      <w:r>
        <w:rPr>
          <w:sz w:val="24"/>
        </w:rPr>
        <w:tab/>
        <w:t>60 percent where a flexographic printing process is employed.</w:t>
      </w:r>
    </w:p>
    <w:p w14:paraId="6325903D" w14:textId="77777777" w:rsidR="00C16602" w:rsidRDefault="00C16602">
      <w:pPr>
        <w:rPr>
          <w:sz w:val="24"/>
        </w:rPr>
      </w:pPr>
    </w:p>
    <w:p w14:paraId="331B5E56" w14:textId="77777777" w:rsidR="00C16602" w:rsidRDefault="00C16602">
      <w:pPr>
        <w:rPr>
          <w:sz w:val="24"/>
        </w:rPr>
      </w:pPr>
      <w:r>
        <w:rPr>
          <w:sz w:val="24"/>
        </w:rPr>
        <w:t>(Source:  Added at 7 Ill. Reg. 1244, effective January 21, 1983)</w:t>
      </w:r>
    </w:p>
    <w:p w14:paraId="3BFECB7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8D0F70A" w14:textId="77777777" w:rsidR="00C16602" w:rsidRDefault="00C16602">
      <w:pPr>
        <w:rPr>
          <w:sz w:val="24"/>
        </w:rPr>
      </w:pPr>
    </w:p>
    <w:p w14:paraId="43A20DCE" w14:textId="77777777" w:rsidR="00C16602" w:rsidRDefault="00C16602">
      <w:pPr>
        <w:pStyle w:val="Heading4"/>
        <w:rPr>
          <w:rFonts w:ascii="Times New Roman" w:hAnsi="Times New Roman"/>
        </w:rPr>
      </w:pPr>
      <w:r>
        <w:rPr>
          <w:rFonts w:ascii="Times New Roman" w:hAnsi="Times New Roman"/>
        </w:rPr>
        <w:t>Section 215.402</w:t>
      </w:r>
      <w:r>
        <w:rPr>
          <w:rFonts w:ascii="Times New Roman" w:hAnsi="Times New Roman"/>
        </w:rPr>
        <w:tab/>
        <w:t>Exemptions</w:t>
      </w:r>
    </w:p>
    <w:p w14:paraId="3AF86324" w14:textId="77777777" w:rsidR="00C16602" w:rsidRDefault="00C16602">
      <w:pPr>
        <w:rPr>
          <w:sz w:val="24"/>
        </w:rPr>
      </w:pPr>
    </w:p>
    <w:p w14:paraId="6600249B" w14:textId="77777777" w:rsidR="00C16602" w:rsidRDefault="00C16602">
      <w:pPr>
        <w:rPr>
          <w:sz w:val="24"/>
        </w:rPr>
      </w:pPr>
      <w:r>
        <w:rPr>
          <w:sz w:val="24"/>
        </w:rPr>
        <w:t>The limitations of this Subpart shall not apply to any facility whose aggregate uncontrolled rotogravure and/or flexographic printing press emissions of volatile organic material are limited by operating permit conditions to 907 Mg (1000 tons) per year or less in the absence of air pollution control equipment or whose actual emissions in the absence of air pollution control equipment would be less than or equal to 907 Mg (1000 tons) per year when averaged over the preceding three calendar years.</w:t>
      </w:r>
    </w:p>
    <w:p w14:paraId="2E8947EB" w14:textId="77777777" w:rsidR="00C16602" w:rsidRDefault="00C16602">
      <w:pPr>
        <w:rPr>
          <w:sz w:val="24"/>
        </w:rPr>
      </w:pPr>
    </w:p>
    <w:p w14:paraId="6398D4A4" w14:textId="77777777" w:rsidR="00C16602" w:rsidRDefault="00C16602">
      <w:pPr>
        <w:rPr>
          <w:sz w:val="24"/>
        </w:rPr>
      </w:pPr>
      <w:r>
        <w:rPr>
          <w:sz w:val="24"/>
        </w:rPr>
        <w:t>(Source:  Added at 7 Ill. Reg. 1244, effective January 21, 1983)</w:t>
      </w:r>
    </w:p>
    <w:p w14:paraId="7922825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BEF8A51" w14:textId="77777777" w:rsidR="00C16602" w:rsidRDefault="00C16602">
      <w:pPr>
        <w:rPr>
          <w:sz w:val="24"/>
        </w:rPr>
      </w:pPr>
    </w:p>
    <w:p w14:paraId="6F9A142C" w14:textId="77777777" w:rsidR="00C16602" w:rsidRDefault="00C16602">
      <w:pPr>
        <w:pStyle w:val="Heading4"/>
        <w:rPr>
          <w:rFonts w:ascii="Times New Roman" w:hAnsi="Times New Roman"/>
        </w:rPr>
      </w:pPr>
      <w:r>
        <w:rPr>
          <w:rFonts w:ascii="Times New Roman" w:hAnsi="Times New Roman"/>
        </w:rPr>
        <w:t>Section 215.403</w:t>
      </w:r>
      <w:r>
        <w:rPr>
          <w:rFonts w:ascii="Times New Roman" w:hAnsi="Times New Roman"/>
        </w:rPr>
        <w:tab/>
        <w:t>Applicability of Subpart K</w:t>
      </w:r>
    </w:p>
    <w:p w14:paraId="0504D885" w14:textId="77777777" w:rsidR="00C16602" w:rsidRDefault="00C16602">
      <w:pPr>
        <w:rPr>
          <w:sz w:val="24"/>
        </w:rPr>
      </w:pPr>
    </w:p>
    <w:p w14:paraId="25F31599" w14:textId="77777777" w:rsidR="00C16602" w:rsidRDefault="00C16602">
      <w:pPr>
        <w:rPr>
          <w:sz w:val="24"/>
        </w:rPr>
      </w:pPr>
      <w:r>
        <w:rPr>
          <w:sz w:val="24"/>
        </w:rPr>
        <w:t>Upon achieving compliance with this Subpart, the emission source is not required to meet Subpart K.  Emission sources exempted from this Subpart are subject to Subpart K.  Roto- gravure or flexographic equipment used for both roll printing and paper coating are subject to this Subpart.</w:t>
      </w:r>
    </w:p>
    <w:p w14:paraId="799059A8" w14:textId="77777777" w:rsidR="00C16602" w:rsidRDefault="00C16602">
      <w:pPr>
        <w:rPr>
          <w:sz w:val="24"/>
        </w:rPr>
      </w:pPr>
    </w:p>
    <w:p w14:paraId="31CC8262" w14:textId="77777777" w:rsidR="00C16602" w:rsidRDefault="00C16602">
      <w:pPr>
        <w:rPr>
          <w:sz w:val="24"/>
        </w:rPr>
      </w:pPr>
      <w:r>
        <w:rPr>
          <w:sz w:val="24"/>
        </w:rPr>
        <w:t>(Source: Added at 7 Ill. Reg. 1244, effective January 21, 1983)</w:t>
      </w:r>
    </w:p>
    <w:p w14:paraId="0DB2C94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EE0CDA3" w14:textId="77777777" w:rsidR="00C16602" w:rsidRDefault="00C16602">
      <w:pPr>
        <w:rPr>
          <w:sz w:val="24"/>
        </w:rPr>
      </w:pPr>
    </w:p>
    <w:p w14:paraId="313DB112" w14:textId="77777777" w:rsidR="00C16602" w:rsidRDefault="00C16602">
      <w:pPr>
        <w:pStyle w:val="Heading4"/>
        <w:rPr>
          <w:rFonts w:ascii="Times New Roman" w:hAnsi="Times New Roman"/>
        </w:rPr>
      </w:pPr>
      <w:r>
        <w:rPr>
          <w:rFonts w:ascii="Times New Roman" w:hAnsi="Times New Roman"/>
        </w:rPr>
        <w:lastRenderedPageBreak/>
        <w:t>Section 215.404</w:t>
      </w:r>
      <w:r>
        <w:rPr>
          <w:rFonts w:ascii="Times New Roman" w:hAnsi="Times New Roman"/>
        </w:rPr>
        <w:tab/>
        <w:t>Testing and Monitoring (Repealed)</w:t>
      </w:r>
    </w:p>
    <w:p w14:paraId="26BEC4A0" w14:textId="77777777" w:rsidR="00C16602" w:rsidRDefault="00C16602">
      <w:pPr>
        <w:rPr>
          <w:sz w:val="24"/>
        </w:rPr>
      </w:pPr>
    </w:p>
    <w:p w14:paraId="7F89F3BB" w14:textId="77777777" w:rsidR="00C16602" w:rsidRDefault="00C16602">
      <w:pPr>
        <w:rPr>
          <w:sz w:val="24"/>
        </w:rPr>
      </w:pPr>
      <w:r>
        <w:rPr>
          <w:sz w:val="24"/>
        </w:rPr>
        <w:t>(Source:  Repealed at 14 Ill. Reg. 9173, effective May 23, 1990)</w:t>
      </w:r>
    </w:p>
    <w:p w14:paraId="6A58435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71B7A54" w14:textId="77777777" w:rsidR="00C16602" w:rsidRDefault="00C16602">
      <w:pPr>
        <w:rPr>
          <w:sz w:val="24"/>
        </w:rPr>
      </w:pPr>
    </w:p>
    <w:p w14:paraId="5430C4AD" w14:textId="77777777" w:rsidR="00C16602" w:rsidRDefault="00C16602">
      <w:pPr>
        <w:pStyle w:val="Heading4"/>
        <w:rPr>
          <w:rFonts w:ascii="Times New Roman" w:hAnsi="Times New Roman"/>
        </w:rPr>
      </w:pPr>
      <w:r>
        <w:rPr>
          <w:rFonts w:ascii="Times New Roman" w:hAnsi="Times New Roman"/>
        </w:rPr>
        <w:t>Section 215.405</w:t>
      </w:r>
      <w:r>
        <w:rPr>
          <w:rFonts w:ascii="Times New Roman" w:hAnsi="Times New Roman"/>
        </w:rPr>
        <w:tab/>
        <w:t>Compliance Dates and Geographical Areas</w:t>
      </w:r>
    </w:p>
    <w:p w14:paraId="6DF60AB8" w14:textId="77777777" w:rsidR="00C16602" w:rsidRDefault="00C16602">
      <w:pPr>
        <w:rPr>
          <w:sz w:val="24"/>
        </w:rPr>
      </w:pPr>
    </w:p>
    <w:p w14:paraId="130627F0" w14:textId="77777777" w:rsidR="00C16602" w:rsidRDefault="00C16602">
      <w:pPr>
        <w:ind w:left="1440" w:hanging="720"/>
        <w:rPr>
          <w:sz w:val="24"/>
        </w:rPr>
      </w:pPr>
      <w:r>
        <w:rPr>
          <w:sz w:val="24"/>
        </w:rPr>
        <w:t>a)</w:t>
      </w:r>
      <w:r>
        <w:rPr>
          <w:sz w:val="24"/>
        </w:rPr>
        <w:tab/>
        <w:t xml:space="preserve">Except as otherwise stated in subsection (b), every owner or operator of an emission source subject to: </w:t>
      </w:r>
    </w:p>
    <w:p w14:paraId="6E36D5A9" w14:textId="77777777" w:rsidR="00C16602" w:rsidRDefault="00C16602">
      <w:pPr>
        <w:ind w:left="1440" w:hanging="720"/>
        <w:rPr>
          <w:sz w:val="24"/>
        </w:rPr>
      </w:pPr>
    </w:p>
    <w:p w14:paraId="48AFAC6E" w14:textId="77777777" w:rsidR="00C16602" w:rsidRDefault="00C16602">
      <w:pPr>
        <w:ind w:left="2160" w:hanging="720"/>
        <w:rPr>
          <w:sz w:val="24"/>
        </w:rPr>
      </w:pPr>
      <w:r>
        <w:rPr>
          <w:sz w:val="24"/>
        </w:rPr>
        <w:t>1)</w:t>
      </w:r>
      <w:r>
        <w:rPr>
          <w:sz w:val="24"/>
        </w:rPr>
        <w:tab/>
        <w:t>Section 215.401 shall comply with its standards and limitations by December 31, 1983; and</w:t>
      </w:r>
    </w:p>
    <w:p w14:paraId="1676D181" w14:textId="77777777" w:rsidR="00C16602" w:rsidRDefault="00C16602">
      <w:pPr>
        <w:ind w:left="2160" w:hanging="720"/>
        <w:rPr>
          <w:sz w:val="24"/>
        </w:rPr>
      </w:pPr>
    </w:p>
    <w:p w14:paraId="674FF7A9" w14:textId="77777777" w:rsidR="00C16602" w:rsidRDefault="00C16602">
      <w:pPr>
        <w:ind w:left="2160" w:hanging="720"/>
        <w:rPr>
          <w:sz w:val="24"/>
        </w:rPr>
      </w:pPr>
      <w:r>
        <w:rPr>
          <w:sz w:val="24"/>
        </w:rPr>
        <w:t>2)</w:t>
      </w:r>
      <w:r>
        <w:rPr>
          <w:sz w:val="24"/>
        </w:rPr>
        <w:tab/>
        <w:t>Section 215.408 shall comply with its standards and limitations by December 31, 1987.</w:t>
      </w:r>
    </w:p>
    <w:p w14:paraId="01DCF846" w14:textId="77777777" w:rsidR="00C16602" w:rsidRDefault="00C16602">
      <w:pPr>
        <w:ind w:left="1440" w:hanging="720"/>
        <w:rPr>
          <w:sz w:val="24"/>
        </w:rPr>
      </w:pPr>
    </w:p>
    <w:p w14:paraId="152D3BCC" w14:textId="77777777" w:rsidR="00C16602" w:rsidRDefault="00C16602">
      <w:pPr>
        <w:ind w:left="1440" w:hanging="720"/>
        <w:rPr>
          <w:sz w:val="24"/>
        </w:rPr>
      </w:pPr>
      <w:r>
        <w:rPr>
          <w:sz w:val="24"/>
        </w:rPr>
        <w:t>b)</w:t>
      </w:r>
      <w:r>
        <w:rPr>
          <w:sz w:val="24"/>
        </w:rPr>
        <w:tab/>
        <w:t>If an emission source subject to Section 215.401 is not located in one of the counties listed below and is also not located in any county contiguous thereto, the owner or operator of the emission source shall comply with the requirements of this Subpart no later than December 31, 1987:</w:t>
      </w:r>
    </w:p>
    <w:p w14:paraId="035BB497" w14:textId="77777777" w:rsidR="00C16602" w:rsidRDefault="00C16602">
      <w:pPr>
        <w:ind w:left="1440" w:hanging="720"/>
        <w:rPr>
          <w:sz w:val="24"/>
        </w:rPr>
      </w:pPr>
    </w:p>
    <w:p w14:paraId="702BC72A" w14:textId="77777777" w:rsidR="00C16602" w:rsidRDefault="00C16602">
      <w:pPr>
        <w:ind w:left="1440" w:hanging="720"/>
        <w:rPr>
          <w:sz w:val="24"/>
        </w:rPr>
      </w:pPr>
      <w:r>
        <w:rPr>
          <w:sz w:val="24"/>
        </w:rPr>
        <w:t xml:space="preserve"> </w:t>
      </w:r>
      <w:r>
        <w:rPr>
          <w:sz w:val="24"/>
        </w:rPr>
        <w:tab/>
      </w:r>
      <w:r>
        <w:rPr>
          <w:sz w:val="24"/>
        </w:rPr>
        <w:tab/>
      </w:r>
      <w:r>
        <w:rPr>
          <w:sz w:val="24"/>
        </w:rPr>
        <w:tab/>
        <w:t xml:space="preserve">Cook </w:t>
      </w:r>
      <w:r>
        <w:rPr>
          <w:sz w:val="24"/>
        </w:rPr>
        <w:tab/>
      </w:r>
      <w:r>
        <w:rPr>
          <w:sz w:val="24"/>
        </w:rPr>
        <w:tab/>
      </w:r>
      <w:r>
        <w:rPr>
          <w:sz w:val="24"/>
        </w:rPr>
        <w:tab/>
        <w:t>Macoupin</w:t>
      </w:r>
    </w:p>
    <w:p w14:paraId="5A848CF1" w14:textId="77777777" w:rsidR="00C16602" w:rsidRDefault="00C16602">
      <w:pPr>
        <w:ind w:left="2160" w:firstLine="720"/>
        <w:rPr>
          <w:sz w:val="24"/>
        </w:rPr>
      </w:pPr>
      <w:r>
        <w:rPr>
          <w:sz w:val="24"/>
        </w:rPr>
        <w:t>DuPage</w:t>
      </w:r>
      <w:r>
        <w:rPr>
          <w:sz w:val="24"/>
        </w:rPr>
        <w:tab/>
      </w:r>
      <w:r>
        <w:rPr>
          <w:sz w:val="24"/>
        </w:rPr>
        <w:tab/>
        <w:t>Madison</w:t>
      </w:r>
    </w:p>
    <w:p w14:paraId="2A1FEEF7" w14:textId="77777777" w:rsidR="00C16602" w:rsidRDefault="00C16602">
      <w:pPr>
        <w:ind w:left="2160" w:firstLine="720"/>
        <w:rPr>
          <w:sz w:val="24"/>
        </w:rPr>
      </w:pPr>
      <w:r>
        <w:rPr>
          <w:sz w:val="24"/>
        </w:rPr>
        <w:t>Kane</w:t>
      </w:r>
      <w:r>
        <w:rPr>
          <w:sz w:val="24"/>
        </w:rPr>
        <w:tab/>
      </w:r>
      <w:r>
        <w:rPr>
          <w:sz w:val="24"/>
        </w:rPr>
        <w:tab/>
      </w:r>
      <w:r>
        <w:rPr>
          <w:sz w:val="24"/>
        </w:rPr>
        <w:tab/>
        <w:t>Monroe</w:t>
      </w:r>
    </w:p>
    <w:p w14:paraId="261F4569" w14:textId="77777777" w:rsidR="00C16602" w:rsidRDefault="00C16602">
      <w:pPr>
        <w:ind w:left="2160" w:firstLine="720"/>
        <w:rPr>
          <w:sz w:val="24"/>
        </w:rPr>
      </w:pPr>
      <w:r>
        <w:rPr>
          <w:sz w:val="24"/>
        </w:rPr>
        <w:t>Lake</w:t>
      </w:r>
      <w:r>
        <w:rPr>
          <w:sz w:val="24"/>
        </w:rPr>
        <w:tab/>
      </w:r>
      <w:r>
        <w:rPr>
          <w:sz w:val="24"/>
        </w:rPr>
        <w:tab/>
      </w:r>
      <w:r>
        <w:rPr>
          <w:sz w:val="24"/>
        </w:rPr>
        <w:tab/>
        <w:t>St. Clair</w:t>
      </w:r>
    </w:p>
    <w:p w14:paraId="18B69228" w14:textId="77777777" w:rsidR="00C16602" w:rsidRDefault="00C16602">
      <w:pPr>
        <w:ind w:left="1440" w:hanging="720"/>
        <w:rPr>
          <w:sz w:val="24"/>
        </w:rPr>
      </w:pPr>
    </w:p>
    <w:p w14:paraId="2F11C72C" w14:textId="77777777" w:rsidR="00C16602" w:rsidRDefault="00C16602">
      <w:pPr>
        <w:ind w:left="1440" w:hanging="720"/>
        <w:rPr>
          <w:sz w:val="24"/>
        </w:rPr>
      </w:pPr>
      <w:r>
        <w:rPr>
          <w:sz w:val="24"/>
        </w:rPr>
        <w:t>c)</w:t>
      </w:r>
      <w:r>
        <w:rPr>
          <w:sz w:val="24"/>
        </w:rPr>
        <w:tab/>
        <w:t>Notwithstanding subsection (b), if any county is designated as nonattainment by the USEPA at any time subsequent to the effective date of this Subpart, the owner or operator of an emission source located in that county or any county contiguous to that county who would otherwise be subject to the compliance date in subsection (b) comply with the requirements of this Subpart within one year from the date of redesignation but in no case later than December 31, 1987.</w:t>
      </w:r>
    </w:p>
    <w:p w14:paraId="5812B721" w14:textId="77777777" w:rsidR="00C16602" w:rsidRDefault="00C16602">
      <w:pPr>
        <w:rPr>
          <w:sz w:val="24"/>
        </w:rPr>
      </w:pPr>
    </w:p>
    <w:p w14:paraId="61084627" w14:textId="77777777" w:rsidR="00C16602" w:rsidRDefault="00C16602">
      <w:pPr>
        <w:rPr>
          <w:sz w:val="24"/>
        </w:rPr>
      </w:pPr>
      <w:r>
        <w:rPr>
          <w:sz w:val="24"/>
        </w:rPr>
        <w:t xml:space="preserve"> (Source:  Amended at 11 Ill. Reg. 16706, effective September 30, 1987)</w:t>
      </w:r>
    </w:p>
    <w:p w14:paraId="157825D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D50F450" w14:textId="77777777" w:rsidR="00C16602" w:rsidRDefault="00C16602">
      <w:pPr>
        <w:rPr>
          <w:sz w:val="24"/>
        </w:rPr>
      </w:pPr>
    </w:p>
    <w:p w14:paraId="65B96BEA" w14:textId="77777777" w:rsidR="00C16602" w:rsidRDefault="00C16602">
      <w:pPr>
        <w:pStyle w:val="Heading4"/>
        <w:rPr>
          <w:rFonts w:ascii="Times New Roman" w:hAnsi="Times New Roman"/>
        </w:rPr>
      </w:pPr>
      <w:r>
        <w:rPr>
          <w:rFonts w:ascii="Times New Roman" w:hAnsi="Times New Roman"/>
        </w:rPr>
        <w:t>Section 215.406</w:t>
      </w:r>
      <w:r>
        <w:rPr>
          <w:rFonts w:ascii="Times New Roman" w:hAnsi="Times New Roman"/>
        </w:rPr>
        <w:tab/>
        <w:t>Alternative Compliance Plan</w:t>
      </w:r>
    </w:p>
    <w:p w14:paraId="156DDB75" w14:textId="77777777" w:rsidR="00C16602" w:rsidRDefault="00C16602">
      <w:pPr>
        <w:rPr>
          <w:sz w:val="24"/>
        </w:rPr>
      </w:pPr>
    </w:p>
    <w:p w14:paraId="3288DD1D" w14:textId="77777777" w:rsidR="00C16602" w:rsidRDefault="00C16602">
      <w:pPr>
        <w:rPr>
          <w:sz w:val="24"/>
        </w:rPr>
      </w:pPr>
      <w:r>
        <w:rPr>
          <w:sz w:val="24"/>
        </w:rPr>
        <w:t xml:space="preserve">The owner or operator of an emission source subject to this Subpart may in lieu of compliance with Sections 215.405 and 215.407 demonstrate compliance </w:t>
      </w:r>
      <w:proofErr w:type="gramStart"/>
      <w:r>
        <w:rPr>
          <w:sz w:val="24"/>
        </w:rPr>
        <w:t>through the use of</w:t>
      </w:r>
      <w:proofErr w:type="gramEnd"/>
      <w:r>
        <w:rPr>
          <w:sz w:val="24"/>
        </w:rPr>
        <w:t xml:space="preserve"> a low solvent ink program by taking the following actions:</w:t>
      </w:r>
    </w:p>
    <w:p w14:paraId="4797718F" w14:textId="77777777" w:rsidR="00C16602" w:rsidRDefault="00C16602">
      <w:pPr>
        <w:ind w:left="1440" w:hanging="720"/>
        <w:rPr>
          <w:sz w:val="24"/>
        </w:rPr>
      </w:pPr>
    </w:p>
    <w:p w14:paraId="17EC547E" w14:textId="77777777" w:rsidR="00C16602" w:rsidRDefault="00C16602">
      <w:pPr>
        <w:ind w:left="1440" w:hanging="720"/>
        <w:rPr>
          <w:sz w:val="24"/>
        </w:rPr>
      </w:pPr>
      <w:r>
        <w:rPr>
          <w:sz w:val="24"/>
        </w:rPr>
        <w:t>a)</w:t>
      </w:r>
      <w:r>
        <w:rPr>
          <w:sz w:val="24"/>
        </w:rPr>
        <w:tab/>
        <w:t>Submit to the Agency a compliance plan, including a compliance completion schedule, by December 31, 1983 which demonstrates:</w:t>
      </w:r>
    </w:p>
    <w:p w14:paraId="60721B92" w14:textId="77777777" w:rsidR="00C16602" w:rsidRDefault="00C16602">
      <w:pPr>
        <w:ind w:left="1440" w:hanging="720"/>
        <w:rPr>
          <w:sz w:val="24"/>
        </w:rPr>
      </w:pPr>
    </w:p>
    <w:p w14:paraId="149899EA" w14:textId="77777777" w:rsidR="00C16602" w:rsidRDefault="00C16602">
      <w:pPr>
        <w:ind w:left="2160" w:hanging="720"/>
        <w:rPr>
          <w:sz w:val="24"/>
        </w:rPr>
      </w:pPr>
      <w:r>
        <w:rPr>
          <w:sz w:val="24"/>
        </w:rPr>
        <w:t>1)</w:t>
      </w:r>
      <w:r>
        <w:rPr>
          <w:sz w:val="24"/>
        </w:rPr>
        <w:tab/>
        <w:t>Substantial emission reductions early in the compliance schedule;</w:t>
      </w:r>
    </w:p>
    <w:p w14:paraId="3D5572BC" w14:textId="77777777" w:rsidR="00C16602" w:rsidRDefault="00C16602">
      <w:pPr>
        <w:ind w:left="2160" w:hanging="720"/>
        <w:rPr>
          <w:sz w:val="24"/>
        </w:rPr>
      </w:pPr>
    </w:p>
    <w:p w14:paraId="121F7024" w14:textId="77777777" w:rsidR="00C16602" w:rsidRDefault="00C16602">
      <w:pPr>
        <w:ind w:left="2160" w:hanging="720"/>
        <w:rPr>
          <w:sz w:val="24"/>
        </w:rPr>
      </w:pPr>
      <w:r>
        <w:rPr>
          <w:sz w:val="24"/>
        </w:rPr>
        <w:lastRenderedPageBreak/>
        <w:t>2)</w:t>
      </w:r>
      <w:r>
        <w:rPr>
          <w:sz w:val="24"/>
        </w:rPr>
        <w:tab/>
        <w:t>Greater reductions in emissions than would have occurred without a low solvent ink program; and</w:t>
      </w:r>
    </w:p>
    <w:p w14:paraId="5B1DC063" w14:textId="77777777" w:rsidR="00C16602" w:rsidRDefault="00C16602">
      <w:pPr>
        <w:ind w:left="2160" w:hanging="720"/>
        <w:rPr>
          <w:sz w:val="24"/>
        </w:rPr>
      </w:pPr>
    </w:p>
    <w:p w14:paraId="1F6A6F5B" w14:textId="77777777" w:rsidR="00C16602" w:rsidRDefault="00C16602">
      <w:pPr>
        <w:ind w:left="2160" w:hanging="720"/>
        <w:rPr>
          <w:sz w:val="24"/>
        </w:rPr>
      </w:pPr>
      <w:r>
        <w:rPr>
          <w:sz w:val="24"/>
        </w:rPr>
        <w:t>3)</w:t>
      </w:r>
      <w:r>
        <w:rPr>
          <w:sz w:val="24"/>
        </w:rPr>
        <w:tab/>
        <w:t>Final compliance as expeditiously as possible but no later than December 31, 1987; and</w:t>
      </w:r>
    </w:p>
    <w:p w14:paraId="513EC448" w14:textId="77777777" w:rsidR="00C16602" w:rsidRDefault="00C16602">
      <w:pPr>
        <w:ind w:left="1440" w:hanging="720"/>
        <w:rPr>
          <w:sz w:val="24"/>
        </w:rPr>
      </w:pPr>
    </w:p>
    <w:p w14:paraId="6FFCF045" w14:textId="77777777" w:rsidR="00C16602" w:rsidRDefault="00C16602">
      <w:pPr>
        <w:ind w:left="1440" w:hanging="720"/>
        <w:rPr>
          <w:sz w:val="24"/>
        </w:rPr>
      </w:pPr>
      <w:r>
        <w:rPr>
          <w:sz w:val="24"/>
        </w:rPr>
        <w:t>b)</w:t>
      </w:r>
      <w:r>
        <w:rPr>
          <w:sz w:val="24"/>
        </w:rPr>
        <w:tab/>
        <w:t>Certify to the Agency that:</w:t>
      </w:r>
    </w:p>
    <w:p w14:paraId="559A7968" w14:textId="77777777" w:rsidR="00C16602" w:rsidRDefault="00C16602">
      <w:pPr>
        <w:ind w:left="1440" w:hanging="720"/>
        <w:rPr>
          <w:sz w:val="24"/>
        </w:rPr>
      </w:pPr>
    </w:p>
    <w:p w14:paraId="22306BD1" w14:textId="77777777" w:rsidR="00C16602" w:rsidRDefault="00C16602">
      <w:pPr>
        <w:ind w:left="2160" w:hanging="720"/>
        <w:rPr>
          <w:sz w:val="24"/>
        </w:rPr>
      </w:pPr>
      <w:r>
        <w:rPr>
          <w:sz w:val="24"/>
        </w:rPr>
        <w:t>1)</w:t>
      </w:r>
      <w:r>
        <w:rPr>
          <w:sz w:val="24"/>
        </w:rPr>
        <w:tab/>
        <w:t>A low solvent ink compliance strategy is not technically available which would enable the emission source to achieve compliance by the date specified in Section 215.405; and</w:t>
      </w:r>
    </w:p>
    <w:p w14:paraId="36A4ED05" w14:textId="77777777" w:rsidR="00C16602" w:rsidRDefault="00C16602">
      <w:pPr>
        <w:ind w:left="2160" w:hanging="720"/>
        <w:rPr>
          <w:sz w:val="24"/>
        </w:rPr>
      </w:pPr>
    </w:p>
    <w:p w14:paraId="7025A637" w14:textId="77777777" w:rsidR="00C16602" w:rsidRDefault="00C16602">
      <w:pPr>
        <w:ind w:left="2160" w:hanging="720"/>
        <w:rPr>
          <w:sz w:val="24"/>
        </w:rPr>
      </w:pPr>
      <w:r>
        <w:rPr>
          <w:sz w:val="24"/>
        </w:rPr>
        <w:t>2)</w:t>
      </w:r>
      <w:r>
        <w:rPr>
          <w:sz w:val="24"/>
        </w:rPr>
        <w:tab/>
        <w:t>An unreasonable economic burden would be incurred if the owner or operator were required to demonstrate compliance by the date specified in Section 215.405; and</w:t>
      </w:r>
    </w:p>
    <w:p w14:paraId="6F667E2B" w14:textId="77777777" w:rsidR="00C16602" w:rsidRDefault="00C16602">
      <w:pPr>
        <w:ind w:left="1440" w:hanging="720"/>
        <w:rPr>
          <w:sz w:val="24"/>
        </w:rPr>
      </w:pPr>
    </w:p>
    <w:p w14:paraId="4A0330EE" w14:textId="77777777" w:rsidR="00C16602" w:rsidRDefault="00C16602">
      <w:pPr>
        <w:ind w:left="1440" w:hanging="720"/>
        <w:rPr>
          <w:sz w:val="24"/>
        </w:rPr>
      </w:pPr>
      <w:r>
        <w:rPr>
          <w:sz w:val="24"/>
        </w:rPr>
        <w:t>c)</w:t>
      </w:r>
      <w:r>
        <w:rPr>
          <w:sz w:val="24"/>
        </w:rPr>
        <w:tab/>
        <w:t>Agree to install one of the control alternatives specified in Section 215.401(c) by June 31, 1986 if the specified low-solvent ink strategy fails to achieve scheduled reductions by December 31, 1985.</w:t>
      </w:r>
    </w:p>
    <w:p w14:paraId="7778F74B" w14:textId="77777777" w:rsidR="00C16602" w:rsidRDefault="00C16602">
      <w:pPr>
        <w:rPr>
          <w:sz w:val="24"/>
        </w:rPr>
      </w:pPr>
    </w:p>
    <w:p w14:paraId="76B3FA78" w14:textId="77777777" w:rsidR="00C16602" w:rsidRDefault="00C16602">
      <w:pPr>
        <w:rPr>
          <w:sz w:val="24"/>
        </w:rPr>
      </w:pPr>
      <w:r>
        <w:rPr>
          <w:sz w:val="24"/>
        </w:rPr>
        <w:t>(Source:  Added at 7 Ill. Reg. 1244, effective January 21, 1983)</w:t>
      </w:r>
    </w:p>
    <w:p w14:paraId="719CC21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5CF7108" w14:textId="77777777" w:rsidR="00C16602" w:rsidRDefault="00C16602">
      <w:pPr>
        <w:rPr>
          <w:sz w:val="24"/>
        </w:rPr>
      </w:pPr>
    </w:p>
    <w:p w14:paraId="2230170D" w14:textId="77777777" w:rsidR="00C16602" w:rsidRDefault="00C16602">
      <w:pPr>
        <w:pStyle w:val="Heading4"/>
        <w:rPr>
          <w:rFonts w:ascii="Times New Roman" w:hAnsi="Times New Roman"/>
        </w:rPr>
      </w:pPr>
      <w:r>
        <w:rPr>
          <w:rFonts w:ascii="Times New Roman" w:hAnsi="Times New Roman"/>
        </w:rPr>
        <w:t>Section 215.407</w:t>
      </w:r>
      <w:r>
        <w:rPr>
          <w:rFonts w:ascii="Times New Roman" w:hAnsi="Times New Roman"/>
        </w:rPr>
        <w:tab/>
        <w:t>Compliance Plan</w:t>
      </w:r>
    </w:p>
    <w:p w14:paraId="29F10AB7" w14:textId="77777777" w:rsidR="00C16602" w:rsidRDefault="00C16602">
      <w:pPr>
        <w:rPr>
          <w:sz w:val="24"/>
        </w:rPr>
      </w:pPr>
    </w:p>
    <w:p w14:paraId="1F34E2C7" w14:textId="77777777" w:rsidR="00C16602" w:rsidRDefault="00C16602">
      <w:pPr>
        <w:ind w:left="1440" w:hanging="720"/>
        <w:rPr>
          <w:sz w:val="24"/>
        </w:rPr>
      </w:pPr>
      <w:r>
        <w:rPr>
          <w:sz w:val="24"/>
        </w:rPr>
        <w:t>a)</w:t>
      </w:r>
      <w:r>
        <w:rPr>
          <w:sz w:val="24"/>
        </w:rPr>
        <w:tab/>
        <w:t>The owner or operator of an emission source subject to Section 215.405(a)(1) shall submit to the Agency a compliance plan, pursuant to 35 Ill.  Adm.  Code 201, Subpart H, including a project completion schedule where applicable, no later than April 21, 1983.</w:t>
      </w:r>
    </w:p>
    <w:p w14:paraId="4AECAD08" w14:textId="77777777" w:rsidR="00C16602" w:rsidRDefault="00C16602">
      <w:pPr>
        <w:ind w:left="1440" w:hanging="720"/>
        <w:rPr>
          <w:sz w:val="24"/>
        </w:rPr>
      </w:pPr>
    </w:p>
    <w:p w14:paraId="74B6E358" w14:textId="77777777" w:rsidR="00C16602" w:rsidRDefault="00C16602">
      <w:pPr>
        <w:ind w:left="1440" w:hanging="720"/>
        <w:rPr>
          <w:sz w:val="24"/>
        </w:rPr>
      </w:pPr>
      <w:r>
        <w:rPr>
          <w:sz w:val="24"/>
        </w:rPr>
        <w:t>b)</w:t>
      </w:r>
      <w:r>
        <w:rPr>
          <w:sz w:val="24"/>
        </w:rPr>
        <w:tab/>
        <w:t>The owner or operator of an emission source subject to Section 215.405(b) shall submit to the Agency a compliance plan, including a project completion schedule where applicable, no later than December 31, 1986.</w:t>
      </w:r>
    </w:p>
    <w:p w14:paraId="273CA633" w14:textId="77777777" w:rsidR="00C16602" w:rsidRDefault="00C16602">
      <w:pPr>
        <w:ind w:left="1440" w:hanging="720"/>
        <w:rPr>
          <w:sz w:val="24"/>
        </w:rPr>
      </w:pPr>
    </w:p>
    <w:p w14:paraId="5CC0B67C" w14:textId="77777777" w:rsidR="00C16602" w:rsidRDefault="00C16602">
      <w:pPr>
        <w:ind w:left="1440" w:hanging="720"/>
        <w:rPr>
          <w:sz w:val="24"/>
        </w:rPr>
      </w:pPr>
      <w:r>
        <w:rPr>
          <w:sz w:val="24"/>
        </w:rPr>
        <w:t>c)</w:t>
      </w:r>
      <w:r>
        <w:rPr>
          <w:sz w:val="24"/>
        </w:rPr>
        <w:tab/>
        <w:t>The owner or operator of an emission source subject to Section 215.405(c) shall submit a compliance plan, including a project completion schedule within 90 days after the date of redesignation, but in no case later than December 31, 1986.</w:t>
      </w:r>
    </w:p>
    <w:p w14:paraId="6825A995" w14:textId="77777777" w:rsidR="00C16602" w:rsidRDefault="00C16602">
      <w:pPr>
        <w:ind w:left="1440" w:hanging="720"/>
        <w:rPr>
          <w:sz w:val="24"/>
        </w:rPr>
      </w:pPr>
    </w:p>
    <w:p w14:paraId="07E7A09C" w14:textId="77777777" w:rsidR="00C16602" w:rsidRDefault="00C16602">
      <w:pPr>
        <w:ind w:left="1440" w:hanging="720"/>
        <w:rPr>
          <w:sz w:val="24"/>
        </w:rPr>
      </w:pPr>
      <w:r>
        <w:rPr>
          <w:sz w:val="24"/>
        </w:rPr>
        <w:t>d)</w:t>
      </w:r>
      <w:r>
        <w:rPr>
          <w:sz w:val="24"/>
        </w:rPr>
        <w:tab/>
        <w:t>Unless the submitted compliance plan or schedule is disapproved by the Agency, the owner or operator of a facility or emission source subject to the rules specified in subsections (a), (b) or (c) may operate the emission source according to the plan and schedule as submitted.</w:t>
      </w:r>
    </w:p>
    <w:p w14:paraId="5C092E3A" w14:textId="77777777" w:rsidR="00C16602" w:rsidRDefault="00C16602">
      <w:pPr>
        <w:ind w:left="1440" w:hanging="720"/>
        <w:rPr>
          <w:sz w:val="24"/>
        </w:rPr>
      </w:pPr>
    </w:p>
    <w:p w14:paraId="673F51B1" w14:textId="77777777" w:rsidR="00C16602" w:rsidRDefault="00C16602">
      <w:pPr>
        <w:ind w:left="1440" w:hanging="720"/>
        <w:rPr>
          <w:sz w:val="24"/>
        </w:rPr>
      </w:pPr>
      <w:r>
        <w:rPr>
          <w:sz w:val="24"/>
        </w:rPr>
        <w:t>e)</w:t>
      </w:r>
      <w:r>
        <w:rPr>
          <w:sz w:val="24"/>
        </w:rPr>
        <w:tab/>
        <w:t>The plan and schedule shall meet the requirements of 35 Ill.  Adm.  Code 201, Subpart H, including specific interim dates as required in 35 Ill.  Adm.  Code 201.242.</w:t>
      </w:r>
    </w:p>
    <w:p w14:paraId="032DDF5A" w14:textId="77777777" w:rsidR="00C16602" w:rsidRDefault="00C16602">
      <w:pPr>
        <w:ind w:left="1440" w:hanging="720"/>
        <w:rPr>
          <w:sz w:val="24"/>
        </w:rPr>
      </w:pPr>
    </w:p>
    <w:p w14:paraId="11DE3054" w14:textId="77777777" w:rsidR="00C16602" w:rsidRDefault="00C16602">
      <w:pPr>
        <w:rPr>
          <w:sz w:val="24"/>
        </w:rPr>
      </w:pPr>
      <w:r>
        <w:rPr>
          <w:sz w:val="24"/>
        </w:rPr>
        <w:t>(Source:  Amended at 11 Ill. Reg. 16706, effective September 30, 1987)</w:t>
      </w:r>
    </w:p>
    <w:p w14:paraId="13F0B59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4729595" w14:textId="77777777" w:rsidR="00C16602" w:rsidRDefault="00C16602">
      <w:pPr>
        <w:rPr>
          <w:sz w:val="24"/>
        </w:rPr>
      </w:pPr>
    </w:p>
    <w:p w14:paraId="0AE12C0E" w14:textId="77777777" w:rsidR="00C16602" w:rsidRDefault="00C16602">
      <w:pPr>
        <w:pStyle w:val="Heading4"/>
        <w:rPr>
          <w:rFonts w:ascii="Times New Roman" w:hAnsi="Times New Roman"/>
        </w:rPr>
      </w:pPr>
      <w:r>
        <w:rPr>
          <w:rFonts w:ascii="Times New Roman" w:hAnsi="Times New Roman"/>
        </w:rPr>
        <w:t>Section 215.408</w:t>
      </w:r>
      <w:r>
        <w:rPr>
          <w:rFonts w:ascii="Times New Roman" w:hAnsi="Times New Roman"/>
        </w:rPr>
        <w:tab/>
      </w:r>
      <w:proofErr w:type="spellStart"/>
      <w:r>
        <w:rPr>
          <w:rFonts w:ascii="Times New Roman" w:hAnsi="Times New Roman"/>
        </w:rPr>
        <w:t>Heatset</w:t>
      </w:r>
      <w:proofErr w:type="spellEnd"/>
      <w:r>
        <w:rPr>
          <w:rFonts w:ascii="Times New Roman" w:hAnsi="Times New Roman"/>
        </w:rPr>
        <w:t xml:space="preserve"> Web Offset Lithographic Printing</w:t>
      </w:r>
    </w:p>
    <w:p w14:paraId="7B63CE07" w14:textId="77777777" w:rsidR="00C16602" w:rsidRDefault="00C16602">
      <w:pPr>
        <w:rPr>
          <w:sz w:val="24"/>
        </w:rPr>
      </w:pPr>
    </w:p>
    <w:p w14:paraId="3EE3E48B" w14:textId="77777777" w:rsidR="00C16602" w:rsidRDefault="00C16602">
      <w:pPr>
        <w:ind w:left="1440" w:hanging="720"/>
        <w:rPr>
          <w:sz w:val="24"/>
        </w:rPr>
      </w:pPr>
      <w:r>
        <w:rPr>
          <w:sz w:val="24"/>
        </w:rPr>
        <w:t>a)</w:t>
      </w:r>
      <w:r>
        <w:rPr>
          <w:sz w:val="24"/>
        </w:rPr>
        <w:tab/>
        <w:t xml:space="preserve">No owner or operator of a </w:t>
      </w:r>
      <w:proofErr w:type="spellStart"/>
      <w:r>
        <w:rPr>
          <w:sz w:val="24"/>
        </w:rPr>
        <w:t>heatset</w:t>
      </w:r>
      <w:proofErr w:type="spellEnd"/>
      <w:r>
        <w:rPr>
          <w:sz w:val="24"/>
        </w:rPr>
        <w:t xml:space="preserve"> web offset lithographic printing facility, located in Cook, DuPage, Kane, Lake, Macoupin, Madison, McHenry, Monroe, St.  Clair or Will County, emitting over 100 tons/year of organic material, in the absence of pollution control equipment, may cause or allow the operation of a </w:t>
      </w:r>
      <w:proofErr w:type="spellStart"/>
      <w:r>
        <w:rPr>
          <w:sz w:val="24"/>
        </w:rPr>
        <w:t>heatset</w:t>
      </w:r>
      <w:proofErr w:type="spellEnd"/>
      <w:r>
        <w:rPr>
          <w:sz w:val="24"/>
        </w:rPr>
        <w:t xml:space="preserve"> web offset press unless: </w:t>
      </w:r>
    </w:p>
    <w:p w14:paraId="47C38808" w14:textId="77777777" w:rsidR="00C16602" w:rsidRDefault="00C16602">
      <w:pPr>
        <w:ind w:left="1440" w:hanging="720"/>
        <w:rPr>
          <w:sz w:val="24"/>
        </w:rPr>
      </w:pPr>
    </w:p>
    <w:p w14:paraId="33466516" w14:textId="77777777" w:rsidR="00C16602" w:rsidRDefault="00C16602">
      <w:pPr>
        <w:ind w:left="2160" w:hanging="720"/>
        <w:rPr>
          <w:sz w:val="24"/>
        </w:rPr>
      </w:pPr>
      <w:r>
        <w:rPr>
          <w:sz w:val="24"/>
        </w:rPr>
        <w:t>1)</w:t>
      </w:r>
      <w:r>
        <w:rPr>
          <w:sz w:val="24"/>
        </w:rPr>
        <w:tab/>
        <w:t>An incinerator system is installed and operated that oxidizes at least 90 percent of the organic materials (measured as total combustible carbon) in the dryer exhaust airstream to carbon dioxide and water; or</w:t>
      </w:r>
    </w:p>
    <w:p w14:paraId="2EA0D017" w14:textId="77777777" w:rsidR="00C16602" w:rsidRDefault="00C16602">
      <w:pPr>
        <w:ind w:left="2160" w:hanging="720"/>
        <w:rPr>
          <w:sz w:val="24"/>
        </w:rPr>
      </w:pPr>
    </w:p>
    <w:p w14:paraId="6A5BC6B0" w14:textId="77777777" w:rsidR="00C16602" w:rsidRDefault="00C16602">
      <w:pPr>
        <w:ind w:left="2160" w:hanging="720"/>
        <w:rPr>
          <w:sz w:val="24"/>
        </w:rPr>
      </w:pPr>
      <w:r>
        <w:rPr>
          <w:sz w:val="24"/>
        </w:rPr>
        <w:t>2)</w:t>
      </w:r>
      <w:r>
        <w:rPr>
          <w:sz w:val="24"/>
        </w:rPr>
        <w:tab/>
        <w:t>The fountain solution contains no more than eight (8) percent, by weight, of volatile organic material and a condensation recovery system is installed and operated that removes at least 75 percent of the non-isopropyl alcohol organic materials from the dryer exhaust airstream.</w:t>
      </w:r>
    </w:p>
    <w:p w14:paraId="5DE240F3" w14:textId="77777777" w:rsidR="00C16602" w:rsidRDefault="00C16602">
      <w:pPr>
        <w:ind w:left="1440" w:hanging="720"/>
        <w:rPr>
          <w:sz w:val="24"/>
        </w:rPr>
      </w:pPr>
    </w:p>
    <w:p w14:paraId="4BE2A383" w14:textId="77777777" w:rsidR="00C16602" w:rsidRDefault="00C16602">
      <w:pPr>
        <w:ind w:left="1440" w:hanging="720"/>
        <w:rPr>
          <w:sz w:val="24"/>
        </w:rPr>
      </w:pPr>
      <w:r>
        <w:rPr>
          <w:sz w:val="24"/>
        </w:rPr>
        <w:t>b)</w:t>
      </w:r>
      <w:r>
        <w:rPr>
          <w:sz w:val="24"/>
        </w:rPr>
        <w:tab/>
        <w:t xml:space="preserve">No owner or operator of a </w:t>
      </w:r>
      <w:proofErr w:type="spellStart"/>
      <w:r>
        <w:rPr>
          <w:sz w:val="24"/>
        </w:rPr>
        <w:t>heatset</w:t>
      </w:r>
      <w:proofErr w:type="spellEnd"/>
      <w:r>
        <w:rPr>
          <w:sz w:val="24"/>
        </w:rPr>
        <w:t xml:space="preserve"> web offset lithographic printing facility, located in a county other than Cook, DuPage, Kane, Lake, Macoupin, Madison, McHenry, Monroe, St.  Clair or Will County, emitting over 100 tons/year of organic material, in the absence of pollution control equipment, may cause or allow the operation of a </w:t>
      </w:r>
      <w:proofErr w:type="spellStart"/>
      <w:r>
        <w:rPr>
          <w:sz w:val="24"/>
        </w:rPr>
        <w:t>heatset</w:t>
      </w:r>
      <w:proofErr w:type="spellEnd"/>
      <w:r>
        <w:rPr>
          <w:sz w:val="24"/>
        </w:rPr>
        <w:t xml:space="preserve"> web offset press unless the fountain solution contains no more than eight (8) percent, by weight, of volatile organic material.</w:t>
      </w:r>
    </w:p>
    <w:p w14:paraId="50A7AE62" w14:textId="77777777" w:rsidR="00C16602" w:rsidRDefault="00C16602">
      <w:pPr>
        <w:rPr>
          <w:sz w:val="24"/>
        </w:rPr>
      </w:pPr>
    </w:p>
    <w:p w14:paraId="4BD9BE9E" w14:textId="77777777" w:rsidR="00C16602" w:rsidRDefault="00C16602">
      <w:pPr>
        <w:rPr>
          <w:sz w:val="24"/>
        </w:rPr>
      </w:pPr>
      <w:r>
        <w:rPr>
          <w:sz w:val="24"/>
        </w:rPr>
        <w:t>(Source:  Added at 11 Ill. Reg. 16706, effective September 30, 1987)</w:t>
      </w:r>
    </w:p>
    <w:p w14:paraId="7B728524"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36ABCCC" w14:textId="77777777" w:rsidR="00C16602" w:rsidRDefault="00C16602">
      <w:pPr>
        <w:rPr>
          <w:sz w:val="24"/>
        </w:rPr>
      </w:pPr>
    </w:p>
    <w:p w14:paraId="60D9CEBA" w14:textId="77777777" w:rsidR="00C16602" w:rsidRDefault="00C16602">
      <w:pPr>
        <w:pStyle w:val="Heading4"/>
        <w:rPr>
          <w:rFonts w:ascii="Times New Roman" w:hAnsi="Times New Roman"/>
        </w:rPr>
      </w:pPr>
      <w:r>
        <w:rPr>
          <w:rFonts w:ascii="Times New Roman" w:hAnsi="Times New Roman"/>
        </w:rPr>
        <w:t>Section 215.409</w:t>
      </w:r>
      <w:r>
        <w:rPr>
          <w:rFonts w:ascii="Times New Roman" w:hAnsi="Times New Roman"/>
        </w:rPr>
        <w:tab/>
        <w:t>Testing Methods for Volatile Organic Material Content</w:t>
      </w:r>
    </w:p>
    <w:p w14:paraId="1EDC8FB6" w14:textId="77777777" w:rsidR="00C16602" w:rsidRDefault="00C16602">
      <w:pPr>
        <w:rPr>
          <w:sz w:val="24"/>
        </w:rPr>
      </w:pPr>
    </w:p>
    <w:p w14:paraId="0E82004D" w14:textId="77777777" w:rsidR="00C16602" w:rsidRDefault="00C16602">
      <w:pPr>
        <w:rPr>
          <w:sz w:val="24"/>
        </w:rPr>
      </w:pPr>
      <w:r>
        <w:rPr>
          <w:sz w:val="24"/>
        </w:rPr>
        <w:t xml:space="preserve"> The volatile organic material content of fountain solution and all coatings shall be determined by Method 24, 40 CFR 60, Appendix A, incorporated by reference in Section 215.105.  The volatile organic material content of printing inks shall be determined by Method 24A, 40 CFR Part 60, Appendix A, incorporated by reference in Section 215.105.  Any alternate test method must be approved by the Agency, which shall consider data comparing the performance of the proposed alternative to the performance of the approved test method(s).  If the Agency determines that such data demonstrates that the proposed alternative will achieve results equivalent to the approved test method(s), the Agency shall approve the proposed alternative.</w:t>
      </w:r>
    </w:p>
    <w:p w14:paraId="2C5252E1" w14:textId="77777777" w:rsidR="00C16602" w:rsidRDefault="00C16602">
      <w:pPr>
        <w:rPr>
          <w:sz w:val="24"/>
        </w:rPr>
      </w:pPr>
    </w:p>
    <w:p w14:paraId="6D425176" w14:textId="77777777" w:rsidR="00C16602" w:rsidRDefault="00C16602">
      <w:pPr>
        <w:rPr>
          <w:sz w:val="24"/>
        </w:rPr>
      </w:pPr>
      <w:r>
        <w:rPr>
          <w:sz w:val="24"/>
        </w:rPr>
        <w:t>(Source:  Added at 14 Ill. Reg. 9173, effective May 23, 1990)</w:t>
      </w:r>
    </w:p>
    <w:p w14:paraId="243BFFE6"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CD4E0EA" w14:textId="77777777" w:rsidR="00C16602" w:rsidRDefault="00C16602">
      <w:pPr>
        <w:rPr>
          <w:sz w:val="24"/>
        </w:rPr>
      </w:pPr>
    </w:p>
    <w:p w14:paraId="7DC539FC" w14:textId="77777777" w:rsidR="00C16602" w:rsidRDefault="00C16602">
      <w:pPr>
        <w:pStyle w:val="Heading4"/>
        <w:rPr>
          <w:rFonts w:ascii="Times New Roman" w:hAnsi="Times New Roman"/>
        </w:rPr>
      </w:pPr>
      <w:r>
        <w:rPr>
          <w:rFonts w:ascii="Times New Roman" w:hAnsi="Times New Roman"/>
        </w:rPr>
        <w:lastRenderedPageBreak/>
        <w:t>Section 215.410 Emissions Testing</w:t>
      </w:r>
    </w:p>
    <w:p w14:paraId="124E759B" w14:textId="77777777" w:rsidR="00C16602" w:rsidRDefault="00C16602">
      <w:pPr>
        <w:rPr>
          <w:sz w:val="24"/>
        </w:rPr>
      </w:pPr>
    </w:p>
    <w:p w14:paraId="670274ED" w14:textId="77777777" w:rsidR="00C16602" w:rsidRDefault="00C16602">
      <w:pPr>
        <w:ind w:left="1440" w:hanging="720"/>
        <w:rPr>
          <w:sz w:val="24"/>
        </w:rPr>
      </w:pPr>
      <w:r>
        <w:rPr>
          <w:sz w:val="24"/>
        </w:rPr>
        <w:t>a)</w:t>
      </w:r>
      <w:r>
        <w:rPr>
          <w:sz w:val="24"/>
        </w:rPr>
        <w:tab/>
        <w:t>Any tests of volatile organic material emissions, including tests conducted to determine control equipment efficiency or control device destruction efficiency, shall be conducted in accordance with the methods and procedures specified in Section 215.102.</w:t>
      </w:r>
    </w:p>
    <w:p w14:paraId="644C9C16" w14:textId="77777777" w:rsidR="00C16602" w:rsidRDefault="00C16602">
      <w:pPr>
        <w:ind w:left="1440" w:hanging="720"/>
        <w:rPr>
          <w:sz w:val="24"/>
        </w:rPr>
      </w:pPr>
    </w:p>
    <w:p w14:paraId="6A0CD8B9" w14:textId="77777777" w:rsidR="00C16602" w:rsidRDefault="00C16602">
      <w:pPr>
        <w:ind w:left="1440" w:hanging="720"/>
        <w:rPr>
          <w:sz w:val="24"/>
        </w:rPr>
      </w:pPr>
      <w:r>
        <w:rPr>
          <w:sz w:val="24"/>
        </w:rPr>
        <w:t>b)</w:t>
      </w:r>
      <w:r>
        <w:rPr>
          <w:sz w:val="24"/>
        </w:rPr>
        <w:tab/>
        <w:t>Upon a reasonable request by the Agency, the owner or operator of a volatile organic material emission source required to comply with the limits of this Subpart shall conduct emissions testing, at his own expense, to demonstrate compliance.</w:t>
      </w:r>
    </w:p>
    <w:p w14:paraId="09E31E28" w14:textId="77777777" w:rsidR="00C16602" w:rsidRDefault="00C16602">
      <w:pPr>
        <w:ind w:left="1440" w:hanging="720"/>
        <w:rPr>
          <w:sz w:val="24"/>
        </w:rPr>
      </w:pPr>
    </w:p>
    <w:p w14:paraId="69089C0D" w14:textId="77777777" w:rsidR="00C16602" w:rsidRDefault="00C16602">
      <w:pPr>
        <w:ind w:left="1440" w:hanging="720"/>
        <w:rPr>
          <w:sz w:val="24"/>
        </w:rPr>
      </w:pPr>
      <w:r>
        <w:rPr>
          <w:sz w:val="24"/>
        </w:rPr>
        <w:t>c)</w:t>
      </w:r>
      <w:r>
        <w:rPr>
          <w:sz w:val="24"/>
        </w:rPr>
        <w:tab/>
        <w:t>A person planning to conduct a volatile organic material emissions test to demonstrate compliance with this Subpart shall notify the Agency of that intent not less than 30 days before the planned initiation of the tests so the Agency may observe the test.</w:t>
      </w:r>
    </w:p>
    <w:p w14:paraId="0A578F6B" w14:textId="77777777" w:rsidR="00C16602" w:rsidRDefault="00C16602">
      <w:pPr>
        <w:rPr>
          <w:sz w:val="24"/>
        </w:rPr>
      </w:pPr>
    </w:p>
    <w:p w14:paraId="5C25B68A" w14:textId="77777777" w:rsidR="00C16602" w:rsidRDefault="00C16602">
      <w:pPr>
        <w:rPr>
          <w:sz w:val="24"/>
        </w:rPr>
      </w:pPr>
      <w:r>
        <w:rPr>
          <w:sz w:val="24"/>
        </w:rPr>
        <w:t>(Source:  Added at 14 Ill. Reg. 9173, effective May 23, 1990)</w:t>
      </w:r>
    </w:p>
    <w:p w14:paraId="2DD8AE9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CAEA441" w14:textId="77777777" w:rsidR="00C16602" w:rsidRDefault="00C16602">
      <w:pPr>
        <w:rPr>
          <w:sz w:val="24"/>
        </w:rPr>
      </w:pPr>
    </w:p>
    <w:p w14:paraId="02E043CF" w14:textId="77777777" w:rsidR="00C16602" w:rsidRDefault="00C16602">
      <w:pPr>
        <w:jc w:val="center"/>
        <w:rPr>
          <w:b/>
          <w:sz w:val="24"/>
        </w:rPr>
      </w:pPr>
      <w:r>
        <w:rPr>
          <w:b/>
          <w:sz w:val="24"/>
        </w:rPr>
        <w:t>SUBPART Q:  LEAKS FROM SYNTHETIC ORGANIC CHEMICAL AND POLYMER MANUFACTURING EQUIPMENT</w:t>
      </w:r>
    </w:p>
    <w:p w14:paraId="709608C7" w14:textId="77777777" w:rsidR="00C16602" w:rsidRDefault="00C16602">
      <w:pPr>
        <w:rPr>
          <w:sz w:val="24"/>
        </w:rPr>
      </w:pPr>
    </w:p>
    <w:p w14:paraId="46DBBD6B" w14:textId="77777777" w:rsidR="00C16602" w:rsidRDefault="00C16602">
      <w:pPr>
        <w:pStyle w:val="Heading4"/>
        <w:rPr>
          <w:rFonts w:ascii="Times New Roman" w:hAnsi="Times New Roman"/>
        </w:rPr>
      </w:pPr>
      <w:r>
        <w:rPr>
          <w:rFonts w:ascii="Times New Roman" w:hAnsi="Times New Roman"/>
        </w:rPr>
        <w:t>Section 215.42</w:t>
      </w:r>
      <w:r>
        <w:rPr>
          <w:rFonts w:ascii="Times New Roman" w:hAnsi="Times New Roman"/>
        </w:rPr>
        <w:tab/>
        <w:t xml:space="preserve"> Applicability</w:t>
      </w:r>
    </w:p>
    <w:p w14:paraId="76FE9DD7" w14:textId="77777777" w:rsidR="00C16602" w:rsidRDefault="00C16602">
      <w:pPr>
        <w:rPr>
          <w:sz w:val="24"/>
        </w:rPr>
      </w:pPr>
    </w:p>
    <w:p w14:paraId="20FA377F" w14:textId="77777777" w:rsidR="00C16602" w:rsidRDefault="00C16602">
      <w:pPr>
        <w:rPr>
          <w:sz w:val="24"/>
        </w:rPr>
      </w:pPr>
      <w:r>
        <w:rPr>
          <w:sz w:val="24"/>
        </w:rPr>
        <w:t>The provisions of Sections 215.421 through 215.429 of this subpart shall apply to all plants in the State of Illinois which manufacture synthetic organic chemicals and polymers, except those located in any of the following counties: Will, McHenry, Cook, DuPage, Lake, Kane, Madison, St.  Clair, Macoupin, and Monroe.  The provisions of Section 215.430 through 215.439 shall apply to the counties specifically enumerated above.  In addition, if any county is redesignated as non-attainment by the USEPA subsequent to December 31, 1987, the owner or operator of a plant located in that county shall comply with the requirements of Sections 215.430 through 215.439 upon the effective date of the redesignation.</w:t>
      </w:r>
    </w:p>
    <w:p w14:paraId="3A2FB650" w14:textId="77777777" w:rsidR="00C16602" w:rsidRDefault="00C16602">
      <w:pPr>
        <w:rPr>
          <w:sz w:val="24"/>
        </w:rPr>
      </w:pPr>
    </w:p>
    <w:p w14:paraId="5371F739" w14:textId="77777777" w:rsidR="00C16602" w:rsidRDefault="00C16602">
      <w:pPr>
        <w:rPr>
          <w:sz w:val="24"/>
        </w:rPr>
      </w:pPr>
      <w:r>
        <w:rPr>
          <w:sz w:val="24"/>
        </w:rPr>
        <w:t>(Source:  Amended at 13 Ill. Reg. 10893, effective June 27, 1989)</w:t>
      </w:r>
    </w:p>
    <w:p w14:paraId="56262F94"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1FC33DC" w14:textId="77777777" w:rsidR="00C16602" w:rsidRDefault="00C16602">
      <w:pPr>
        <w:rPr>
          <w:sz w:val="24"/>
        </w:rPr>
      </w:pPr>
    </w:p>
    <w:p w14:paraId="135E3267" w14:textId="77777777" w:rsidR="00C16602" w:rsidRDefault="00C16602">
      <w:pPr>
        <w:pStyle w:val="Heading4"/>
        <w:rPr>
          <w:rFonts w:ascii="Times New Roman" w:hAnsi="Times New Roman"/>
        </w:rPr>
      </w:pPr>
      <w:r>
        <w:rPr>
          <w:rFonts w:ascii="Times New Roman" w:hAnsi="Times New Roman"/>
        </w:rPr>
        <w:t>Section 215.421</w:t>
      </w:r>
      <w:r>
        <w:rPr>
          <w:rFonts w:ascii="Times New Roman" w:hAnsi="Times New Roman"/>
        </w:rPr>
        <w:tab/>
        <w:t>General Requirements</w:t>
      </w:r>
    </w:p>
    <w:p w14:paraId="1FC044BB" w14:textId="77777777" w:rsidR="00C16602" w:rsidRDefault="00C16602">
      <w:pPr>
        <w:rPr>
          <w:sz w:val="24"/>
        </w:rPr>
      </w:pPr>
    </w:p>
    <w:p w14:paraId="2E196CF6" w14:textId="77777777" w:rsidR="00C16602" w:rsidRDefault="00C16602">
      <w:pPr>
        <w:ind w:left="1440" w:hanging="720"/>
        <w:rPr>
          <w:sz w:val="24"/>
        </w:rPr>
      </w:pPr>
      <w:r>
        <w:rPr>
          <w:sz w:val="24"/>
        </w:rPr>
        <w:t>a)</w:t>
      </w:r>
      <w:r>
        <w:rPr>
          <w:sz w:val="24"/>
        </w:rPr>
        <w:tab/>
        <w:t xml:space="preserve">The owner or operator of a plant which has more than 1,500 components in gas or light liquid service, which components are used to manufacture the synthetic organic chemicals or polymers listed in Appendix D, shall conduct leak inspection and repair programs in accordance with this Subpart for that component containing more than 10 percent volatile organic material as determined by ASTM method E-260, E-168, and E-169, incorporated by reference in Section 215.105.  The provisions of this </w:t>
      </w:r>
      <w:r>
        <w:rPr>
          <w:sz w:val="24"/>
        </w:rPr>
        <w:lastRenderedPageBreak/>
        <w:t xml:space="preserve">Subpart are not applicable if the products listed in Appendix D are made from natural fatty acids </w:t>
      </w:r>
      <w:proofErr w:type="gramStart"/>
      <w:r>
        <w:rPr>
          <w:sz w:val="24"/>
        </w:rPr>
        <w:t>for the production of</w:t>
      </w:r>
      <w:proofErr w:type="gramEnd"/>
      <w:r>
        <w:rPr>
          <w:sz w:val="24"/>
        </w:rPr>
        <w:t xml:space="preserve"> hexadecyl alcohol.</w:t>
      </w:r>
    </w:p>
    <w:p w14:paraId="2075E798" w14:textId="77777777" w:rsidR="00C16602" w:rsidRDefault="00C16602">
      <w:pPr>
        <w:ind w:left="1440" w:hanging="720"/>
        <w:rPr>
          <w:sz w:val="24"/>
        </w:rPr>
      </w:pPr>
    </w:p>
    <w:p w14:paraId="66427DF8" w14:textId="77777777" w:rsidR="00C16602" w:rsidRDefault="00C16602">
      <w:pPr>
        <w:ind w:left="1440" w:hanging="720"/>
        <w:rPr>
          <w:sz w:val="24"/>
        </w:rPr>
      </w:pPr>
      <w:r>
        <w:rPr>
          <w:sz w:val="24"/>
        </w:rPr>
        <w:t>b)</w:t>
      </w:r>
      <w:r>
        <w:rPr>
          <w:sz w:val="24"/>
        </w:rPr>
        <w:tab/>
        <w:t>A component shall be considered to be leaking if the volatile organic material concentration exceeds 10,000 parts per million ppm when measured at a distance of 0 centimeters cm from the component as determined by Method 21, 40 CFR Part 60, Appendix A, incorporated by reference in Section 215.105.</w:t>
      </w:r>
    </w:p>
    <w:p w14:paraId="1FE78570" w14:textId="77777777" w:rsidR="00C16602" w:rsidRDefault="00C16602">
      <w:pPr>
        <w:rPr>
          <w:sz w:val="24"/>
        </w:rPr>
      </w:pPr>
    </w:p>
    <w:p w14:paraId="0FF6D436" w14:textId="77777777" w:rsidR="00C16602" w:rsidRDefault="00C16602">
      <w:pPr>
        <w:rPr>
          <w:sz w:val="24"/>
        </w:rPr>
      </w:pPr>
      <w:r>
        <w:rPr>
          <w:sz w:val="24"/>
        </w:rPr>
        <w:t>(Source:  Amended at 14 Ill. Reg. 9173, effective May 23, 1990)</w:t>
      </w:r>
    </w:p>
    <w:p w14:paraId="0B37C9C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6448692" w14:textId="77777777" w:rsidR="00C16602" w:rsidRDefault="00C16602">
      <w:pPr>
        <w:rPr>
          <w:sz w:val="24"/>
        </w:rPr>
      </w:pPr>
    </w:p>
    <w:p w14:paraId="3DEB807B" w14:textId="77777777" w:rsidR="00C16602" w:rsidRDefault="00C16602">
      <w:pPr>
        <w:pStyle w:val="Heading4"/>
        <w:rPr>
          <w:rFonts w:ascii="Times New Roman" w:hAnsi="Times New Roman"/>
        </w:rPr>
      </w:pPr>
      <w:r>
        <w:rPr>
          <w:rFonts w:ascii="Times New Roman" w:hAnsi="Times New Roman"/>
        </w:rPr>
        <w:t>Section 215.422</w:t>
      </w:r>
      <w:r>
        <w:rPr>
          <w:rFonts w:ascii="Times New Roman" w:hAnsi="Times New Roman"/>
        </w:rPr>
        <w:tab/>
        <w:t>Inspection Program Plan for Leaks</w:t>
      </w:r>
    </w:p>
    <w:p w14:paraId="0EACC8D3" w14:textId="77777777" w:rsidR="00C16602" w:rsidRDefault="00C16602">
      <w:pPr>
        <w:rPr>
          <w:sz w:val="24"/>
        </w:rPr>
      </w:pPr>
    </w:p>
    <w:p w14:paraId="15A10DD6" w14:textId="77777777" w:rsidR="00C16602" w:rsidRDefault="00C16602">
      <w:pPr>
        <w:rPr>
          <w:sz w:val="24"/>
        </w:rPr>
      </w:pPr>
      <w:r>
        <w:rPr>
          <w:sz w:val="24"/>
        </w:rPr>
        <w:t>The owner or operator of a synthetic organic chemical or polymer manufacturing plant subject to Section 215.421 shall prepare an inspection program plan which contains, at a minimum:</w:t>
      </w:r>
    </w:p>
    <w:p w14:paraId="5E9C93A5" w14:textId="77777777" w:rsidR="00C16602" w:rsidRDefault="00C16602">
      <w:pPr>
        <w:ind w:left="1440" w:hanging="720"/>
        <w:rPr>
          <w:sz w:val="24"/>
        </w:rPr>
      </w:pPr>
    </w:p>
    <w:p w14:paraId="37D91707" w14:textId="77777777" w:rsidR="00C16602" w:rsidRDefault="00C16602">
      <w:pPr>
        <w:ind w:left="1440" w:hanging="720"/>
        <w:rPr>
          <w:sz w:val="24"/>
        </w:rPr>
      </w:pPr>
      <w:r>
        <w:rPr>
          <w:sz w:val="24"/>
        </w:rPr>
        <w:t>a)</w:t>
      </w:r>
      <w:r>
        <w:rPr>
          <w:sz w:val="24"/>
        </w:rPr>
        <w:tab/>
        <w:t>An identification of all components and the period in which each will be monitored pursuant to Section 215.423;</w:t>
      </w:r>
    </w:p>
    <w:p w14:paraId="1E554B93" w14:textId="77777777" w:rsidR="00C16602" w:rsidRDefault="00C16602">
      <w:pPr>
        <w:ind w:left="1440" w:hanging="720"/>
        <w:rPr>
          <w:sz w:val="24"/>
        </w:rPr>
      </w:pPr>
    </w:p>
    <w:p w14:paraId="49410CAF" w14:textId="77777777" w:rsidR="00C16602" w:rsidRDefault="00C16602">
      <w:pPr>
        <w:ind w:left="1440" w:hanging="720"/>
        <w:rPr>
          <w:sz w:val="24"/>
        </w:rPr>
      </w:pPr>
      <w:r>
        <w:rPr>
          <w:sz w:val="24"/>
        </w:rPr>
        <w:t>b)</w:t>
      </w:r>
      <w:r>
        <w:rPr>
          <w:sz w:val="24"/>
        </w:rPr>
        <w:tab/>
        <w:t>The format for the monitoring log required by Section 215.424;</w:t>
      </w:r>
    </w:p>
    <w:p w14:paraId="5F907DF3" w14:textId="77777777" w:rsidR="00C16602" w:rsidRDefault="00C16602">
      <w:pPr>
        <w:ind w:left="1440" w:hanging="720"/>
        <w:rPr>
          <w:sz w:val="24"/>
        </w:rPr>
      </w:pPr>
    </w:p>
    <w:p w14:paraId="453CAE17" w14:textId="77777777" w:rsidR="00C16602" w:rsidRDefault="00C16602">
      <w:pPr>
        <w:ind w:left="1440" w:hanging="720"/>
        <w:rPr>
          <w:sz w:val="24"/>
        </w:rPr>
      </w:pPr>
      <w:r>
        <w:rPr>
          <w:sz w:val="24"/>
        </w:rPr>
        <w:t>c)</w:t>
      </w:r>
      <w:r>
        <w:rPr>
          <w:sz w:val="24"/>
        </w:rPr>
        <w:tab/>
        <w:t>A description of the monitoring equipment to be used pursuant to Section 215.423; and</w:t>
      </w:r>
    </w:p>
    <w:p w14:paraId="43EF87E4" w14:textId="77777777" w:rsidR="00C16602" w:rsidRDefault="00C16602">
      <w:pPr>
        <w:ind w:left="1440" w:hanging="720"/>
        <w:rPr>
          <w:sz w:val="24"/>
        </w:rPr>
      </w:pPr>
    </w:p>
    <w:p w14:paraId="573D0002" w14:textId="77777777" w:rsidR="00C16602" w:rsidRDefault="00C16602">
      <w:pPr>
        <w:ind w:left="1440" w:hanging="720"/>
        <w:rPr>
          <w:sz w:val="24"/>
        </w:rPr>
      </w:pPr>
      <w:r>
        <w:rPr>
          <w:sz w:val="24"/>
        </w:rPr>
        <w:t>d)</w:t>
      </w:r>
      <w:r>
        <w:rPr>
          <w:sz w:val="24"/>
        </w:rPr>
        <w:tab/>
        <w:t>A description of the methods to be used to identify all pipeline valves, pressure relief valves in gaseous service, all leaking components, and the ball and plug valves and pumps exempted under Section 215.423(h) such that they are obvious and can be located by both plant personnel performing monitoring and Agency personnel performing inspections.</w:t>
      </w:r>
    </w:p>
    <w:p w14:paraId="5A361FD2" w14:textId="77777777" w:rsidR="00C16602" w:rsidRDefault="00C16602">
      <w:pPr>
        <w:rPr>
          <w:sz w:val="24"/>
        </w:rPr>
      </w:pPr>
    </w:p>
    <w:p w14:paraId="696FA5FC" w14:textId="77777777" w:rsidR="00C16602" w:rsidRDefault="00C16602">
      <w:pPr>
        <w:rPr>
          <w:sz w:val="24"/>
        </w:rPr>
      </w:pPr>
      <w:r>
        <w:rPr>
          <w:sz w:val="24"/>
        </w:rPr>
        <w:t>(Source:  Former Section 215.422 recodified to Section 215.423, new Section 215.422 recodified from Section 215.421 at 11 Ill. Reg. 13541, effective August 4, 1987)</w:t>
      </w:r>
    </w:p>
    <w:p w14:paraId="7B3FA78F"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40C122F" w14:textId="77777777" w:rsidR="00C16602" w:rsidRDefault="00C16602">
      <w:pPr>
        <w:rPr>
          <w:sz w:val="24"/>
        </w:rPr>
      </w:pPr>
    </w:p>
    <w:p w14:paraId="6E226B04" w14:textId="77777777" w:rsidR="00C16602" w:rsidRDefault="00C16602">
      <w:pPr>
        <w:pStyle w:val="Heading4"/>
        <w:rPr>
          <w:rFonts w:ascii="Times New Roman" w:hAnsi="Times New Roman"/>
        </w:rPr>
      </w:pPr>
      <w:r>
        <w:rPr>
          <w:rFonts w:ascii="Times New Roman" w:hAnsi="Times New Roman"/>
        </w:rPr>
        <w:t>Section 215.423</w:t>
      </w:r>
      <w:r>
        <w:rPr>
          <w:rFonts w:ascii="Times New Roman" w:hAnsi="Times New Roman"/>
        </w:rPr>
        <w:tab/>
        <w:t>Inspection Program for Leaks</w:t>
      </w:r>
    </w:p>
    <w:p w14:paraId="39705F68" w14:textId="77777777" w:rsidR="00C16602" w:rsidRDefault="00C16602">
      <w:pPr>
        <w:rPr>
          <w:sz w:val="24"/>
        </w:rPr>
      </w:pPr>
    </w:p>
    <w:p w14:paraId="2708E270" w14:textId="77777777" w:rsidR="00C16602" w:rsidRDefault="00C16602">
      <w:pPr>
        <w:rPr>
          <w:sz w:val="24"/>
        </w:rPr>
      </w:pPr>
      <w:r>
        <w:rPr>
          <w:sz w:val="24"/>
        </w:rPr>
        <w:t>The owner or operator of a synthetic organic chemical or polymer manufacturing plant subject to Section 215.420 shall, for the purposes of detecting leaks, conduct a component inspection program consistent with the following provisions.</w:t>
      </w:r>
    </w:p>
    <w:p w14:paraId="1AE3AB5F" w14:textId="77777777" w:rsidR="00C16602" w:rsidRDefault="00C16602">
      <w:pPr>
        <w:ind w:left="1440" w:hanging="720"/>
        <w:rPr>
          <w:sz w:val="24"/>
        </w:rPr>
      </w:pPr>
    </w:p>
    <w:p w14:paraId="2B321655" w14:textId="77777777" w:rsidR="00C16602" w:rsidRDefault="00C16602">
      <w:pPr>
        <w:ind w:left="1440" w:hanging="720"/>
        <w:rPr>
          <w:sz w:val="24"/>
        </w:rPr>
      </w:pPr>
      <w:r>
        <w:rPr>
          <w:sz w:val="24"/>
        </w:rPr>
        <w:t>a)</w:t>
      </w:r>
      <w:r>
        <w:rPr>
          <w:sz w:val="24"/>
        </w:rPr>
        <w:tab/>
        <w:t>Test annually those components operated near extreme temperature or pressure such that they would be unsafe to routinely monitor, and those components located more than two meters above or away from permanent worker access structures or surfaces;</w:t>
      </w:r>
    </w:p>
    <w:p w14:paraId="3B8F84E9" w14:textId="77777777" w:rsidR="00C16602" w:rsidRDefault="00C16602">
      <w:pPr>
        <w:ind w:left="1440" w:hanging="720"/>
        <w:rPr>
          <w:sz w:val="24"/>
        </w:rPr>
      </w:pPr>
    </w:p>
    <w:p w14:paraId="0BEAA3CF" w14:textId="77777777" w:rsidR="00C16602" w:rsidRDefault="00C16602">
      <w:pPr>
        <w:ind w:left="1440" w:hanging="720"/>
        <w:rPr>
          <w:sz w:val="24"/>
        </w:rPr>
      </w:pPr>
      <w:r>
        <w:rPr>
          <w:sz w:val="24"/>
        </w:rPr>
        <w:lastRenderedPageBreak/>
        <w:t>b)</w:t>
      </w:r>
      <w:r>
        <w:rPr>
          <w:sz w:val="24"/>
        </w:rPr>
        <w:tab/>
        <w:t>Test all other pressure relief valves in gaseous service, pump seals, pipelines valves, process drains and compressor seals not earlier than March 1 or later than June 1 of each year;</w:t>
      </w:r>
    </w:p>
    <w:p w14:paraId="439AE26A" w14:textId="77777777" w:rsidR="00C16602" w:rsidRDefault="00C16602">
      <w:pPr>
        <w:ind w:left="1440" w:hanging="720"/>
        <w:rPr>
          <w:sz w:val="24"/>
        </w:rPr>
      </w:pPr>
    </w:p>
    <w:p w14:paraId="27ECC869" w14:textId="77777777" w:rsidR="00C16602" w:rsidRDefault="00C16602">
      <w:pPr>
        <w:ind w:left="1440" w:hanging="720"/>
        <w:rPr>
          <w:sz w:val="24"/>
        </w:rPr>
      </w:pPr>
      <w:r>
        <w:rPr>
          <w:sz w:val="24"/>
        </w:rPr>
        <w:t>c)</w:t>
      </w:r>
      <w:r>
        <w:rPr>
          <w:sz w:val="24"/>
        </w:rPr>
        <w:tab/>
        <w:t>If more than 2 percent of the components tested pursuant to subsection (b) are found to leak, again test all pressure relief valves in gaseous service, pipeline valves in gaseous service and compressor seals by methods and procedures approved by the Agency not earlier than June 1 or later than September 1 of each year;</w:t>
      </w:r>
    </w:p>
    <w:p w14:paraId="41D13E0F" w14:textId="77777777" w:rsidR="00C16602" w:rsidRDefault="00C16602">
      <w:pPr>
        <w:ind w:left="1440" w:hanging="720"/>
        <w:rPr>
          <w:sz w:val="24"/>
        </w:rPr>
      </w:pPr>
    </w:p>
    <w:p w14:paraId="13469E18" w14:textId="77777777" w:rsidR="00C16602" w:rsidRDefault="00C16602">
      <w:pPr>
        <w:ind w:left="1440" w:hanging="720"/>
        <w:rPr>
          <w:sz w:val="24"/>
        </w:rPr>
      </w:pPr>
      <w:r>
        <w:rPr>
          <w:sz w:val="24"/>
        </w:rPr>
        <w:t>d)</w:t>
      </w:r>
      <w:r>
        <w:rPr>
          <w:sz w:val="24"/>
        </w:rPr>
        <w:tab/>
        <w:t>Observe visually all pump seals weekly;</w:t>
      </w:r>
    </w:p>
    <w:p w14:paraId="172BADA0" w14:textId="77777777" w:rsidR="00C16602" w:rsidRDefault="00C16602">
      <w:pPr>
        <w:ind w:left="1440" w:hanging="720"/>
        <w:rPr>
          <w:sz w:val="24"/>
        </w:rPr>
      </w:pPr>
    </w:p>
    <w:p w14:paraId="01B0A1BB" w14:textId="77777777" w:rsidR="00C16602" w:rsidRDefault="00C16602">
      <w:pPr>
        <w:ind w:left="1440" w:hanging="720"/>
        <w:rPr>
          <w:sz w:val="24"/>
        </w:rPr>
      </w:pPr>
      <w:r>
        <w:rPr>
          <w:sz w:val="24"/>
        </w:rPr>
        <w:t>e)</w:t>
      </w:r>
      <w:r>
        <w:rPr>
          <w:sz w:val="24"/>
        </w:rPr>
        <w:tab/>
        <w:t>Test immediately any pump seal from which liquids are observed dripping;</w:t>
      </w:r>
    </w:p>
    <w:p w14:paraId="703924CC" w14:textId="77777777" w:rsidR="00C16602" w:rsidRDefault="00C16602">
      <w:pPr>
        <w:ind w:left="1440" w:hanging="720"/>
        <w:rPr>
          <w:sz w:val="24"/>
        </w:rPr>
      </w:pPr>
    </w:p>
    <w:p w14:paraId="5B45AA35" w14:textId="77777777" w:rsidR="00C16602" w:rsidRDefault="00C16602">
      <w:pPr>
        <w:ind w:left="1440" w:hanging="720"/>
        <w:rPr>
          <w:sz w:val="24"/>
        </w:rPr>
      </w:pPr>
      <w:r>
        <w:rPr>
          <w:sz w:val="24"/>
        </w:rPr>
        <w:t>f)</w:t>
      </w:r>
      <w:r>
        <w:rPr>
          <w:sz w:val="24"/>
        </w:rPr>
        <w:tab/>
        <w:t>Test any relief valve within 24 hours after it has vented to the atmosphere; and</w:t>
      </w:r>
    </w:p>
    <w:p w14:paraId="1A9FAD04" w14:textId="77777777" w:rsidR="00C16602" w:rsidRDefault="00C16602">
      <w:pPr>
        <w:ind w:left="1440" w:hanging="720"/>
        <w:rPr>
          <w:sz w:val="24"/>
        </w:rPr>
      </w:pPr>
      <w:r>
        <w:rPr>
          <w:sz w:val="24"/>
        </w:rPr>
        <w:t>g)</w:t>
      </w:r>
      <w:r>
        <w:rPr>
          <w:sz w:val="24"/>
        </w:rPr>
        <w:tab/>
        <w:t>Test immediately after repair any component that was found leaking.</w:t>
      </w:r>
    </w:p>
    <w:p w14:paraId="7ABD2C4B" w14:textId="77777777" w:rsidR="00C16602" w:rsidRDefault="00C16602">
      <w:pPr>
        <w:ind w:left="1440" w:hanging="720"/>
        <w:rPr>
          <w:sz w:val="24"/>
        </w:rPr>
      </w:pPr>
    </w:p>
    <w:p w14:paraId="46594224" w14:textId="77777777" w:rsidR="00C16602" w:rsidRDefault="00C16602">
      <w:pPr>
        <w:ind w:left="1440" w:hanging="720"/>
        <w:rPr>
          <w:sz w:val="24"/>
        </w:rPr>
      </w:pPr>
      <w:r>
        <w:rPr>
          <w:sz w:val="24"/>
        </w:rPr>
        <w:t>h)</w:t>
      </w:r>
      <w:r>
        <w:rPr>
          <w:sz w:val="24"/>
        </w:rPr>
        <w:tab/>
        <w:t>Ball and plug valves, inaccessible valves, storage tank valves, pumps equipped with mechanical seals, pressure relief devices connected to an operating flare header or vapor recovery device are exempt from the monitoring requirements in this Section.</w:t>
      </w:r>
    </w:p>
    <w:p w14:paraId="694B3385" w14:textId="77777777" w:rsidR="00C16602" w:rsidRDefault="00C16602">
      <w:pPr>
        <w:rPr>
          <w:sz w:val="24"/>
        </w:rPr>
      </w:pPr>
    </w:p>
    <w:p w14:paraId="05046A5C" w14:textId="77777777" w:rsidR="00C16602" w:rsidRDefault="00C16602">
      <w:pPr>
        <w:rPr>
          <w:sz w:val="24"/>
        </w:rPr>
      </w:pPr>
      <w:r>
        <w:rPr>
          <w:sz w:val="24"/>
        </w:rPr>
        <w:t>(Source:  Former Section 215.423 recodified to Section 215.424, new Section 215.423 recodified from Section 215.422 at 11 Ill. Reg. 13541, effective August 4, 1987)</w:t>
      </w:r>
    </w:p>
    <w:p w14:paraId="1570F44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9576198" w14:textId="77777777" w:rsidR="00C16602" w:rsidRDefault="00C16602">
      <w:pPr>
        <w:rPr>
          <w:sz w:val="24"/>
        </w:rPr>
      </w:pPr>
    </w:p>
    <w:p w14:paraId="1847C0FD" w14:textId="77777777" w:rsidR="00C16602" w:rsidRDefault="00C16602">
      <w:pPr>
        <w:pStyle w:val="Heading4"/>
        <w:rPr>
          <w:rFonts w:ascii="Times New Roman" w:hAnsi="Times New Roman"/>
        </w:rPr>
      </w:pPr>
      <w:r>
        <w:rPr>
          <w:rFonts w:ascii="Times New Roman" w:hAnsi="Times New Roman"/>
        </w:rPr>
        <w:t>Section 215.424</w:t>
      </w:r>
      <w:r>
        <w:rPr>
          <w:rFonts w:ascii="Times New Roman" w:hAnsi="Times New Roman"/>
        </w:rPr>
        <w:tab/>
        <w:t>Repairing Leaks</w:t>
      </w:r>
    </w:p>
    <w:p w14:paraId="13C3694D" w14:textId="77777777" w:rsidR="00C16602" w:rsidRDefault="00C16602">
      <w:pPr>
        <w:rPr>
          <w:sz w:val="24"/>
        </w:rPr>
      </w:pPr>
    </w:p>
    <w:p w14:paraId="4AAB7C13" w14:textId="77777777" w:rsidR="00C16602" w:rsidRDefault="00C16602">
      <w:pPr>
        <w:rPr>
          <w:sz w:val="24"/>
        </w:rPr>
      </w:pPr>
      <w:r>
        <w:rPr>
          <w:sz w:val="24"/>
        </w:rPr>
        <w:t>All leaking components must be repaired and retested as soon as practicable but no later than 21 days after the leak is found unless the leaking component cannot be repaired until the process united is shutdown or the repair part is received.  Records of repairing and retesting must be maintained in accordance with Sections 215.424 and 215.425.</w:t>
      </w:r>
    </w:p>
    <w:p w14:paraId="2FC3BB39" w14:textId="77777777" w:rsidR="00C16602" w:rsidRDefault="00C16602">
      <w:pPr>
        <w:rPr>
          <w:sz w:val="24"/>
        </w:rPr>
      </w:pPr>
    </w:p>
    <w:p w14:paraId="02F236C7" w14:textId="77777777" w:rsidR="00C16602" w:rsidRDefault="00C16602">
      <w:pPr>
        <w:rPr>
          <w:sz w:val="24"/>
        </w:rPr>
      </w:pPr>
      <w:r>
        <w:rPr>
          <w:sz w:val="24"/>
        </w:rPr>
        <w:t>(Source:  Former Section 215.424 recodified to Section 215.425, new Section 215.424 recodified from Section 215.423 at 11 Ill. Reg. 13541, effective August 4, 1987)</w:t>
      </w:r>
    </w:p>
    <w:p w14:paraId="212C2532"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59BABC9" w14:textId="77777777" w:rsidR="00C16602" w:rsidRDefault="00C16602">
      <w:pPr>
        <w:rPr>
          <w:sz w:val="24"/>
        </w:rPr>
      </w:pPr>
    </w:p>
    <w:p w14:paraId="301A067A" w14:textId="77777777" w:rsidR="00C16602" w:rsidRDefault="00C16602">
      <w:pPr>
        <w:pStyle w:val="Heading4"/>
        <w:rPr>
          <w:rFonts w:ascii="Times New Roman" w:hAnsi="Times New Roman"/>
        </w:rPr>
      </w:pPr>
      <w:r>
        <w:rPr>
          <w:rFonts w:ascii="Times New Roman" w:hAnsi="Times New Roman"/>
        </w:rPr>
        <w:t>Section 215.425</w:t>
      </w:r>
      <w:r>
        <w:rPr>
          <w:rFonts w:ascii="Times New Roman" w:hAnsi="Times New Roman"/>
        </w:rPr>
        <w:tab/>
        <w:t>Recordkeeping for Leaks</w:t>
      </w:r>
    </w:p>
    <w:p w14:paraId="71774298" w14:textId="77777777" w:rsidR="00C16602" w:rsidRDefault="00C16602">
      <w:pPr>
        <w:rPr>
          <w:sz w:val="24"/>
        </w:rPr>
      </w:pPr>
    </w:p>
    <w:p w14:paraId="0742BDFA" w14:textId="77777777" w:rsidR="00C16602" w:rsidRDefault="00C16602">
      <w:pPr>
        <w:ind w:left="1440" w:hanging="720"/>
        <w:rPr>
          <w:sz w:val="24"/>
        </w:rPr>
      </w:pPr>
      <w:r>
        <w:rPr>
          <w:sz w:val="24"/>
        </w:rPr>
        <w:t>a)</w:t>
      </w:r>
      <w:r>
        <w:rPr>
          <w:sz w:val="24"/>
        </w:rPr>
        <w:tab/>
        <w:t xml:space="preserve">The owner or operator of a synthetic organic chemical or polymer manufacturing plant shall maintain a </w:t>
      </w:r>
      <w:proofErr w:type="gramStart"/>
      <w:r>
        <w:rPr>
          <w:sz w:val="24"/>
        </w:rPr>
        <w:t>leaking components</w:t>
      </w:r>
      <w:proofErr w:type="gramEnd"/>
      <w:r>
        <w:rPr>
          <w:sz w:val="24"/>
        </w:rPr>
        <w:t xml:space="preserve"> monitoring log which shall contain, at a minimum, the following information:</w:t>
      </w:r>
    </w:p>
    <w:p w14:paraId="267EE3EF" w14:textId="77777777" w:rsidR="00C16602" w:rsidRDefault="00C16602">
      <w:pPr>
        <w:ind w:left="1440" w:hanging="720"/>
        <w:rPr>
          <w:sz w:val="24"/>
        </w:rPr>
      </w:pPr>
    </w:p>
    <w:p w14:paraId="6CFAFF92" w14:textId="77777777" w:rsidR="00C16602" w:rsidRDefault="00C16602">
      <w:pPr>
        <w:ind w:left="2160" w:hanging="720"/>
        <w:rPr>
          <w:sz w:val="24"/>
        </w:rPr>
      </w:pPr>
      <w:r>
        <w:rPr>
          <w:sz w:val="24"/>
        </w:rPr>
        <w:t>1)</w:t>
      </w:r>
      <w:r>
        <w:rPr>
          <w:sz w:val="24"/>
        </w:rPr>
        <w:tab/>
        <w:t>The name of the process unit where the component is located;</w:t>
      </w:r>
    </w:p>
    <w:p w14:paraId="742B6345" w14:textId="77777777" w:rsidR="00C16602" w:rsidRDefault="00C16602">
      <w:pPr>
        <w:ind w:left="2160" w:hanging="720"/>
        <w:rPr>
          <w:sz w:val="24"/>
        </w:rPr>
      </w:pPr>
    </w:p>
    <w:p w14:paraId="3F8C492D" w14:textId="77777777" w:rsidR="00C16602" w:rsidRDefault="00C16602">
      <w:pPr>
        <w:ind w:left="2160" w:hanging="720"/>
        <w:rPr>
          <w:sz w:val="24"/>
        </w:rPr>
      </w:pPr>
      <w:r>
        <w:rPr>
          <w:sz w:val="24"/>
        </w:rPr>
        <w:t>2)</w:t>
      </w:r>
      <w:r>
        <w:rPr>
          <w:sz w:val="24"/>
        </w:rPr>
        <w:tab/>
        <w:t>The type of component (e.g., valve, seal);</w:t>
      </w:r>
    </w:p>
    <w:p w14:paraId="03E0079C" w14:textId="77777777" w:rsidR="00C16602" w:rsidRDefault="00C16602">
      <w:pPr>
        <w:ind w:left="2160" w:hanging="720"/>
        <w:rPr>
          <w:sz w:val="24"/>
        </w:rPr>
      </w:pPr>
    </w:p>
    <w:p w14:paraId="4490B15B" w14:textId="77777777" w:rsidR="00C16602" w:rsidRDefault="00C16602">
      <w:pPr>
        <w:ind w:left="2160" w:hanging="720"/>
        <w:rPr>
          <w:sz w:val="24"/>
        </w:rPr>
      </w:pPr>
      <w:r>
        <w:rPr>
          <w:sz w:val="24"/>
        </w:rPr>
        <w:t>3)</w:t>
      </w:r>
      <w:r>
        <w:rPr>
          <w:sz w:val="24"/>
        </w:rPr>
        <w:tab/>
        <w:t>The identification number of the component;</w:t>
      </w:r>
    </w:p>
    <w:p w14:paraId="7DF0C70C" w14:textId="77777777" w:rsidR="00C16602" w:rsidRDefault="00C16602">
      <w:pPr>
        <w:ind w:left="2160" w:hanging="720"/>
        <w:rPr>
          <w:sz w:val="24"/>
        </w:rPr>
      </w:pPr>
    </w:p>
    <w:p w14:paraId="19111325" w14:textId="77777777" w:rsidR="00C16602" w:rsidRDefault="00C16602">
      <w:pPr>
        <w:ind w:left="2160" w:hanging="720"/>
        <w:rPr>
          <w:sz w:val="24"/>
        </w:rPr>
      </w:pPr>
      <w:r>
        <w:rPr>
          <w:sz w:val="24"/>
        </w:rPr>
        <w:t>4)</w:t>
      </w:r>
      <w:r>
        <w:rPr>
          <w:sz w:val="24"/>
        </w:rPr>
        <w:tab/>
        <w:t>The date on which a leaking component is discovered;</w:t>
      </w:r>
    </w:p>
    <w:p w14:paraId="3F18289D" w14:textId="77777777" w:rsidR="00C16602" w:rsidRDefault="00C16602">
      <w:pPr>
        <w:ind w:left="2160" w:hanging="720"/>
        <w:rPr>
          <w:sz w:val="24"/>
        </w:rPr>
      </w:pPr>
    </w:p>
    <w:p w14:paraId="1CDAF564" w14:textId="77777777" w:rsidR="00C16602" w:rsidRDefault="00C16602">
      <w:pPr>
        <w:ind w:left="2160" w:hanging="720"/>
        <w:rPr>
          <w:sz w:val="24"/>
        </w:rPr>
      </w:pPr>
      <w:r>
        <w:rPr>
          <w:sz w:val="24"/>
        </w:rPr>
        <w:t>5)</w:t>
      </w:r>
      <w:r>
        <w:rPr>
          <w:sz w:val="24"/>
        </w:rPr>
        <w:tab/>
        <w:t>The date on which a leaking component is repaired;</w:t>
      </w:r>
    </w:p>
    <w:p w14:paraId="1704B574" w14:textId="77777777" w:rsidR="00C16602" w:rsidRDefault="00C16602">
      <w:pPr>
        <w:ind w:left="2160" w:hanging="720"/>
        <w:rPr>
          <w:sz w:val="24"/>
        </w:rPr>
      </w:pPr>
    </w:p>
    <w:p w14:paraId="2AB1D87E" w14:textId="77777777" w:rsidR="00C16602" w:rsidRDefault="00C16602">
      <w:pPr>
        <w:ind w:left="2160" w:hanging="720"/>
        <w:rPr>
          <w:sz w:val="24"/>
        </w:rPr>
      </w:pPr>
      <w:r>
        <w:rPr>
          <w:sz w:val="24"/>
        </w:rPr>
        <w:t>6)</w:t>
      </w:r>
      <w:r>
        <w:rPr>
          <w:sz w:val="24"/>
        </w:rPr>
        <w:tab/>
        <w:t>The date and instrument reading of the recheck procedure after a leaking component is repaired;</w:t>
      </w:r>
    </w:p>
    <w:p w14:paraId="03CB19D7" w14:textId="77777777" w:rsidR="00C16602" w:rsidRDefault="00C16602">
      <w:pPr>
        <w:ind w:left="2160" w:hanging="720"/>
        <w:rPr>
          <w:sz w:val="24"/>
        </w:rPr>
      </w:pPr>
    </w:p>
    <w:p w14:paraId="21AB0C33" w14:textId="77777777" w:rsidR="00C16602" w:rsidRDefault="00C16602">
      <w:pPr>
        <w:ind w:left="2160" w:hanging="720"/>
        <w:rPr>
          <w:sz w:val="24"/>
        </w:rPr>
      </w:pPr>
      <w:r>
        <w:rPr>
          <w:sz w:val="24"/>
        </w:rPr>
        <w:t>7)</w:t>
      </w:r>
      <w:r>
        <w:rPr>
          <w:sz w:val="24"/>
        </w:rPr>
        <w:tab/>
        <w:t>A record of the calibration of the monitoring instrument;</w:t>
      </w:r>
    </w:p>
    <w:p w14:paraId="39FFB1C2" w14:textId="77777777" w:rsidR="00C16602" w:rsidRDefault="00C16602">
      <w:pPr>
        <w:ind w:left="2160" w:hanging="720"/>
        <w:rPr>
          <w:sz w:val="24"/>
        </w:rPr>
      </w:pPr>
    </w:p>
    <w:p w14:paraId="21531FEB" w14:textId="77777777" w:rsidR="00C16602" w:rsidRDefault="00C16602">
      <w:pPr>
        <w:ind w:left="2160" w:hanging="720"/>
        <w:rPr>
          <w:sz w:val="24"/>
        </w:rPr>
      </w:pPr>
      <w:r>
        <w:rPr>
          <w:sz w:val="24"/>
        </w:rPr>
        <w:t>8)</w:t>
      </w:r>
      <w:r>
        <w:rPr>
          <w:sz w:val="24"/>
        </w:rPr>
        <w:tab/>
        <w:t>The identification number of leaking components which cannot be repaired until process unit shutdown; and</w:t>
      </w:r>
    </w:p>
    <w:p w14:paraId="0CFC35F1" w14:textId="77777777" w:rsidR="00C16602" w:rsidRDefault="00C16602">
      <w:pPr>
        <w:ind w:left="2160" w:hanging="720"/>
        <w:rPr>
          <w:sz w:val="24"/>
        </w:rPr>
      </w:pPr>
    </w:p>
    <w:p w14:paraId="42AE2189" w14:textId="77777777" w:rsidR="00C16602" w:rsidRDefault="00C16602">
      <w:pPr>
        <w:ind w:left="2160" w:hanging="720"/>
        <w:rPr>
          <w:sz w:val="24"/>
        </w:rPr>
      </w:pPr>
      <w:r>
        <w:rPr>
          <w:sz w:val="24"/>
        </w:rPr>
        <w:t>9)</w:t>
      </w:r>
      <w:r>
        <w:rPr>
          <w:sz w:val="24"/>
        </w:rPr>
        <w:tab/>
        <w:t xml:space="preserve">The total number of components </w:t>
      </w:r>
      <w:proofErr w:type="gramStart"/>
      <w:r>
        <w:rPr>
          <w:sz w:val="24"/>
        </w:rPr>
        <w:t>inspected</w:t>
      </w:r>
      <w:proofErr w:type="gramEnd"/>
      <w:r>
        <w:rPr>
          <w:sz w:val="24"/>
        </w:rPr>
        <w:t xml:space="preserve"> and the total number of components found leaking during that monitoring period.</w:t>
      </w:r>
    </w:p>
    <w:p w14:paraId="2D496D72" w14:textId="77777777" w:rsidR="00C16602" w:rsidRDefault="00C16602">
      <w:pPr>
        <w:ind w:left="1440" w:hanging="720"/>
        <w:rPr>
          <w:sz w:val="24"/>
        </w:rPr>
      </w:pPr>
    </w:p>
    <w:p w14:paraId="74F87EBC" w14:textId="77777777" w:rsidR="00C16602" w:rsidRDefault="00C16602">
      <w:pPr>
        <w:ind w:left="1440" w:hanging="720"/>
        <w:rPr>
          <w:sz w:val="24"/>
        </w:rPr>
      </w:pPr>
      <w:r>
        <w:rPr>
          <w:sz w:val="24"/>
        </w:rPr>
        <w:t>b)</w:t>
      </w:r>
      <w:r>
        <w:rPr>
          <w:sz w:val="24"/>
        </w:rPr>
        <w:tab/>
        <w:t>Copies of the monitoring log shall be retained by the owner or operator for a minimum of two years after the date on which the record was made or the report prepared.</w:t>
      </w:r>
    </w:p>
    <w:p w14:paraId="7C22E7B5" w14:textId="77777777" w:rsidR="00C16602" w:rsidRDefault="00C16602">
      <w:pPr>
        <w:ind w:left="1440" w:hanging="720"/>
        <w:rPr>
          <w:sz w:val="24"/>
        </w:rPr>
      </w:pPr>
    </w:p>
    <w:p w14:paraId="621FFCDE" w14:textId="77777777" w:rsidR="00C16602" w:rsidRDefault="00C16602">
      <w:pPr>
        <w:ind w:left="1440" w:hanging="720"/>
        <w:rPr>
          <w:sz w:val="24"/>
        </w:rPr>
      </w:pPr>
      <w:r>
        <w:rPr>
          <w:sz w:val="24"/>
        </w:rPr>
        <w:t>c)</w:t>
      </w:r>
      <w:r>
        <w:rPr>
          <w:sz w:val="24"/>
        </w:rPr>
        <w:tab/>
        <w:t>Copies of the monitoring log shall be made available to the Agency, upon verbal or written request, at any reasonable time.</w:t>
      </w:r>
    </w:p>
    <w:p w14:paraId="0034C311" w14:textId="77777777" w:rsidR="00C16602" w:rsidRDefault="00C16602">
      <w:pPr>
        <w:rPr>
          <w:sz w:val="24"/>
        </w:rPr>
      </w:pPr>
    </w:p>
    <w:p w14:paraId="032C24AB" w14:textId="77777777" w:rsidR="00C16602" w:rsidRDefault="00C16602">
      <w:pPr>
        <w:rPr>
          <w:sz w:val="24"/>
        </w:rPr>
      </w:pPr>
      <w:r>
        <w:rPr>
          <w:sz w:val="24"/>
        </w:rPr>
        <w:t>(Source:  Former Section 215.425 recodified to Section 215.426, new Section 215.425 recodified from Section 215.424 at 11 Ill. Reg. 13541, effective August 4, 1987)</w:t>
      </w:r>
    </w:p>
    <w:p w14:paraId="4F875E2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73408ED" w14:textId="77777777" w:rsidR="00C16602" w:rsidRDefault="00C16602">
      <w:pPr>
        <w:rPr>
          <w:sz w:val="24"/>
        </w:rPr>
      </w:pPr>
    </w:p>
    <w:p w14:paraId="42472EEF" w14:textId="77777777" w:rsidR="00C16602" w:rsidRDefault="00C16602">
      <w:pPr>
        <w:pStyle w:val="Heading4"/>
        <w:rPr>
          <w:rFonts w:ascii="Times New Roman" w:hAnsi="Times New Roman"/>
        </w:rPr>
      </w:pPr>
      <w:r>
        <w:rPr>
          <w:rFonts w:ascii="Times New Roman" w:hAnsi="Times New Roman"/>
        </w:rPr>
        <w:t>Section 215.426</w:t>
      </w:r>
      <w:r>
        <w:rPr>
          <w:rFonts w:ascii="Times New Roman" w:hAnsi="Times New Roman"/>
        </w:rPr>
        <w:tab/>
        <w:t>Report for Leaks</w:t>
      </w:r>
    </w:p>
    <w:p w14:paraId="3FE06190" w14:textId="77777777" w:rsidR="00C16602" w:rsidRDefault="00C16602">
      <w:pPr>
        <w:rPr>
          <w:sz w:val="24"/>
        </w:rPr>
      </w:pPr>
    </w:p>
    <w:p w14:paraId="1E0BA9E1" w14:textId="77777777" w:rsidR="00C16602" w:rsidRDefault="00C16602">
      <w:pPr>
        <w:rPr>
          <w:sz w:val="24"/>
        </w:rPr>
      </w:pPr>
      <w:r>
        <w:rPr>
          <w:sz w:val="24"/>
        </w:rPr>
        <w:t>The owner or operator of a synthetic organic chemical or polymer manufacturing plant subject to Section 215.420 shall:</w:t>
      </w:r>
    </w:p>
    <w:p w14:paraId="4080EB0A" w14:textId="77777777" w:rsidR="00C16602" w:rsidRDefault="00C16602">
      <w:pPr>
        <w:ind w:left="1440" w:hanging="720"/>
        <w:rPr>
          <w:sz w:val="24"/>
        </w:rPr>
      </w:pPr>
    </w:p>
    <w:p w14:paraId="2CC5B15B" w14:textId="77777777" w:rsidR="00C16602" w:rsidRDefault="00C16602">
      <w:pPr>
        <w:ind w:left="1440" w:hanging="720"/>
        <w:rPr>
          <w:sz w:val="24"/>
        </w:rPr>
      </w:pPr>
      <w:r>
        <w:rPr>
          <w:sz w:val="24"/>
        </w:rPr>
        <w:t>a)</w:t>
      </w:r>
      <w:r>
        <w:rPr>
          <w:sz w:val="24"/>
        </w:rPr>
        <w:tab/>
        <w:t>Submit a report to the Agency prior to the 1st day of July and October listing all leaking components identified pursuant to Section 215.423 but not repaired within 21 days, all leaking components awaiting process unit shutdown, the total number of components inspected and the total number of components found leaking;</w:t>
      </w:r>
    </w:p>
    <w:p w14:paraId="3731B7EA" w14:textId="77777777" w:rsidR="00C16602" w:rsidRDefault="00C16602">
      <w:pPr>
        <w:ind w:left="1440" w:hanging="720"/>
        <w:rPr>
          <w:sz w:val="24"/>
        </w:rPr>
      </w:pPr>
    </w:p>
    <w:p w14:paraId="09696D45" w14:textId="77777777" w:rsidR="00C16602" w:rsidRDefault="00C16602">
      <w:pPr>
        <w:ind w:left="1440" w:hanging="720"/>
        <w:rPr>
          <w:sz w:val="24"/>
        </w:rPr>
      </w:pPr>
      <w:r>
        <w:rPr>
          <w:sz w:val="24"/>
        </w:rPr>
        <w:t>b)</w:t>
      </w:r>
      <w:r>
        <w:rPr>
          <w:sz w:val="24"/>
        </w:rPr>
        <w:tab/>
        <w:t>Submit a signed statement with the report attesting that all monitoring and repairs were performed as required under Sections 215.421 through 215.427.</w:t>
      </w:r>
    </w:p>
    <w:p w14:paraId="2C919AB4" w14:textId="77777777" w:rsidR="00C16602" w:rsidRDefault="00C16602">
      <w:pPr>
        <w:rPr>
          <w:sz w:val="24"/>
        </w:rPr>
      </w:pPr>
    </w:p>
    <w:p w14:paraId="68E8AC6D" w14:textId="77777777" w:rsidR="00C16602" w:rsidRDefault="00C16602">
      <w:pPr>
        <w:rPr>
          <w:sz w:val="24"/>
        </w:rPr>
      </w:pPr>
      <w:r>
        <w:rPr>
          <w:sz w:val="24"/>
        </w:rPr>
        <w:t>(Source:  Former Section 215.426 recodified to Section 215.427, new Section 215.426 at 11 Ill. Reg. 13541, effective August 4, 1987)</w:t>
      </w:r>
    </w:p>
    <w:p w14:paraId="412BC4E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72E0D63" w14:textId="77777777" w:rsidR="00C16602" w:rsidRDefault="00C16602">
      <w:pPr>
        <w:rPr>
          <w:sz w:val="24"/>
        </w:rPr>
      </w:pPr>
    </w:p>
    <w:p w14:paraId="4CC47AA3" w14:textId="77777777" w:rsidR="00C16602" w:rsidRDefault="00C16602">
      <w:pPr>
        <w:pStyle w:val="Heading4"/>
        <w:rPr>
          <w:rFonts w:ascii="Times New Roman" w:hAnsi="Times New Roman"/>
        </w:rPr>
      </w:pPr>
      <w:r>
        <w:rPr>
          <w:rFonts w:ascii="Times New Roman" w:hAnsi="Times New Roman"/>
        </w:rPr>
        <w:lastRenderedPageBreak/>
        <w:t>Section 215.427</w:t>
      </w:r>
      <w:r>
        <w:rPr>
          <w:rFonts w:ascii="Times New Roman" w:hAnsi="Times New Roman"/>
        </w:rPr>
        <w:tab/>
        <w:t>Alternative Program for Leaks</w:t>
      </w:r>
    </w:p>
    <w:p w14:paraId="28A199BB" w14:textId="77777777" w:rsidR="00C16602" w:rsidRDefault="00C16602">
      <w:pPr>
        <w:rPr>
          <w:sz w:val="24"/>
        </w:rPr>
      </w:pPr>
    </w:p>
    <w:p w14:paraId="5A935E98" w14:textId="77777777" w:rsidR="00C16602" w:rsidRDefault="00C16602">
      <w:pPr>
        <w:rPr>
          <w:sz w:val="24"/>
        </w:rPr>
      </w:pPr>
      <w:r>
        <w:rPr>
          <w:sz w:val="24"/>
        </w:rPr>
        <w:t xml:space="preserve">The Agency shall approve an alternative program of monitoring, recordkeeping, and/or reporting to that prescribed in Sections 215.421 through 215.426, upon a demonstration by the owner or operator of such plant that the alternative program will provide plant personnel and Agency personnel with an equivalent ability to identify and repair leaking components.  The owner or operator </w:t>
      </w:r>
      <w:proofErr w:type="spellStart"/>
      <w:r>
        <w:rPr>
          <w:sz w:val="24"/>
        </w:rPr>
        <w:t>operator</w:t>
      </w:r>
      <w:proofErr w:type="spellEnd"/>
      <w:r>
        <w:rPr>
          <w:sz w:val="24"/>
        </w:rPr>
        <w:t xml:space="preserve"> utilizing an alternative monitoring program shall submit to the Agency an alternative monitoring program plan consistent with the provisions of Section 215.422.</w:t>
      </w:r>
    </w:p>
    <w:p w14:paraId="62A0C7E1" w14:textId="77777777" w:rsidR="00C16602" w:rsidRDefault="00C16602">
      <w:pPr>
        <w:rPr>
          <w:sz w:val="24"/>
        </w:rPr>
      </w:pPr>
    </w:p>
    <w:p w14:paraId="4D20FAB3" w14:textId="77777777" w:rsidR="00C16602" w:rsidRDefault="00C16602">
      <w:pPr>
        <w:rPr>
          <w:sz w:val="24"/>
        </w:rPr>
      </w:pPr>
      <w:r>
        <w:rPr>
          <w:sz w:val="24"/>
        </w:rPr>
        <w:t>(Source:  Former Section 215.427 recodified to Section 215.428, new Section 215.427 recodified from Section 215.426 at 11 Ill. Reg. 13541, effective August 4, 1987)</w:t>
      </w:r>
    </w:p>
    <w:p w14:paraId="053E7774"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8794920" w14:textId="77777777" w:rsidR="00C16602" w:rsidRDefault="00C16602">
      <w:pPr>
        <w:rPr>
          <w:sz w:val="24"/>
        </w:rPr>
      </w:pPr>
    </w:p>
    <w:p w14:paraId="6FF71C00" w14:textId="77777777" w:rsidR="00C16602" w:rsidRDefault="00C16602">
      <w:pPr>
        <w:pStyle w:val="Heading4"/>
        <w:rPr>
          <w:rFonts w:ascii="Times New Roman" w:hAnsi="Times New Roman"/>
        </w:rPr>
      </w:pPr>
      <w:r>
        <w:rPr>
          <w:rFonts w:ascii="Times New Roman" w:hAnsi="Times New Roman"/>
        </w:rPr>
        <w:t>Section 215.428</w:t>
      </w:r>
      <w:r>
        <w:rPr>
          <w:rFonts w:ascii="Times New Roman" w:hAnsi="Times New Roman"/>
        </w:rPr>
        <w:tab/>
        <w:t>Compliance Dates</w:t>
      </w:r>
    </w:p>
    <w:p w14:paraId="75FA21DC" w14:textId="77777777" w:rsidR="00C16602" w:rsidRDefault="00C16602">
      <w:pPr>
        <w:rPr>
          <w:sz w:val="24"/>
        </w:rPr>
      </w:pPr>
    </w:p>
    <w:p w14:paraId="17F1EA7D" w14:textId="77777777" w:rsidR="00C16602" w:rsidRDefault="00C16602">
      <w:pPr>
        <w:rPr>
          <w:sz w:val="24"/>
        </w:rPr>
      </w:pPr>
      <w:r>
        <w:rPr>
          <w:sz w:val="24"/>
        </w:rPr>
        <w:t>Every owner or operator of a synthetic organic chemical or polymer manufacturing plant subject to Sections 215.421 through 215.427 shall comply with the standards and limitations of those Sections beginning December 31, 1987.</w:t>
      </w:r>
    </w:p>
    <w:p w14:paraId="36BD70BD" w14:textId="77777777" w:rsidR="00C16602" w:rsidRDefault="00C16602">
      <w:pPr>
        <w:rPr>
          <w:sz w:val="24"/>
        </w:rPr>
      </w:pPr>
    </w:p>
    <w:p w14:paraId="1C9AC666" w14:textId="77777777" w:rsidR="00C16602" w:rsidRDefault="00C16602">
      <w:pPr>
        <w:rPr>
          <w:sz w:val="24"/>
        </w:rPr>
      </w:pPr>
      <w:r>
        <w:rPr>
          <w:sz w:val="24"/>
        </w:rPr>
        <w:t>(Source:  Amended at 11 Ill. Reg. 20829, effective December 14, 1987)</w:t>
      </w:r>
    </w:p>
    <w:p w14:paraId="78B9F252"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09227A2" w14:textId="77777777" w:rsidR="00C16602" w:rsidRDefault="00C16602">
      <w:pPr>
        <w:rPr>
          <w:sz w:val="24"/>
        </w:rPr>
      </w:pPr>
    </w:p>
    <w:p w14:paraId="52071E6F" w14:textId="77777777" w:rsidR="00C16602" w:rsidRDefault="00C16602">
      <w:pPr>
        <w:pStyle w:val="Heading4"/>
        <w:rPr>
          <w:rFonts w:ascii="Times New Roman" w:hAnsi="Times New Roman"/>
        </w:rPr>
      </w:pPr>
      <w:r>
        <w:rPr>
          <w:rFonts w:ascii="Times New Roman" w:hAnsi="Times New Roman"/>
        </w:rPr>
        <w:t>Section 215.429</w:t>
      </w:r>
      <w:r>
        <w:rPr>
          <w:rFonts w:ascii="Times New Roman" w:hAnsi="Times New Roman"/>
        </w:rPr>
        <w:tab/>
        <w:t>Compliance Plan</w:t>
      </w:r>
    </w:p>
    <w:p w14:paraId="76276515" w14:textId="77777777" w:rsidR="00C16602" w:rsidRDefault="00C16602">
      <w:pPr>
        <w:rPr>
          <w:sz w:val="24"/>
        </w:rPr>
      </w:pPr>
    </w:p>
    <w:p w14:paraId="605DD1E2" w14:textId="77777777" w:rsidR="00C16602" w:rsidRDefault="00C16602">
      <w:pPr>
        <w:ind w:left="1440" w:hanging="720"/>
        <w:rPr>
          <w:sz w:val="24"/>
        </w:rPr>
      </w:pPr>
      <w:r>
        <w:rPr>
          <w:sz w:val="24"/>
        </w:rPr>
        <w:t>a)</w:t>
      </w:r>
      <w:r>
        <w:rPr>
          <w:sz w:val="24"/>
        </w:rPr>
        <w:tab/>
        <w:t>The owner or operator of a synthetic organic chemical or polymer manufacturing plant subject to Section 215.428 shall submit to the Agency a compliance plan, no later than December 31, 1987.</w:t>
      </w:r>
    </w:p>
    <w:p w14:paraId="0A49C3AA" w14:textId="77777777" w:rsidR="00C16602" w:rsidRDefault="00C16602">
      <w:pPr>
        <w:ind w:left="1440" w:hanging="720"/>
        <w:rPr>
          <w:sz w:val="24"/>
        </w:rPr>
      </w:pPr>
    </w:p>
    <w:p w14:paraId="4AE40E33" w14:textId="77777777" w:rsidR="00C16602" w:rsidRDefault="00C16602">
      <w:pPr>
        <w:ind w:left="1440" w:hanging="720"/>
        <w:rPr>
          <w:sz w:val="24"/>
        </w:rPr>
      </w:pPr>
      <w:r>
        <w:rPr>
          <w:sz w:val="24"/>
        </w:rPr>
        <w:t>b)</w:t>
      </w:r>
      <w:r>
        <w:rPr>
          <w:sz w:val="24"/>
        </w:rPr>
        <w:tab/>
        <w:t>The plan and schedule shall meet the requirements of 35 Ill.  Adm.  Code 201.</w:t>
      </w:r>
    </w:p>
    <w:p w14:paraId="2A019245" w14:textId="77777777" w:rsidR="00C16602" w:rsidRDefault="00C16602">
      <w:pPr>
        <w:rPr>
          <w:sz w:val="24"/>
        </w:rPr>
      </w:pPr>
    </w:p>
    <w:p w14:paraId="19552F72" w14:textId="77777777" w:rsidR="00C16602" w:rsidRDefault="00C16602">
      <w:pPr>
        <w:rPr>
          <w:sz w:val="24"/>
        </w:rPr>
      </w:pPr>
      <w:r>
        <w:rPr>
          <w:sz w:val="24"/>
        </w:rPr>
        <w:t>(Source:  Amended at 11 Ill. Reg. 20829, effective December 14, 1987)</w:t>
      </w:r>
    </w:p>
    <w:p w14:paraId="7409DBB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93FCBC2" w14:textId="77777777" w:rsidR="00C16602" w:rsidRDefault="00C16602">
      <w:pPr>
        <w:rPr>
          <w:sz w:val="24"/>
        </w:rPr>
      </w:pPr>
    </w:p>
    <w:p w14:paraId="5F78B31B" w14:textId="77777777" w:rsidR="00C16602" w:rsidRDefault="00C16602">
      <w:pPr>
        <w:pStyle w:val="Heading4"/>
        <w:rPr>
          <w:rFonts w:ascii="Times New Roman" w:hAnsi="Times New Roman"/>
        </w:rPr>
      </w:pPr>
      <w:r>
        <w:rPr>
          <w:rFonts w:ascii="Times New Roman" w:hAnsi="Times New Roman"/>
        </w:rPr>
        <w:t>Section 215.430</w:t>
      </w:r>
      <w:r>
        <w:rPr>
          <w:rFonts w:ascii="Times New Roman" w:hAnsi="Times New Roman"/>
        </w:rPr>
        <w:tab/>
        <w:t>General Requirements</w:t>
      </w:r>
    </w:p>
    <w:p w14:paraId="347C06A6" w14:textId="77777777" w:rsidR="00C16602" w:rsidRDefault="00C16602">
      <w:pPr>
        <w:rPr>
          <w:sz w:val="24"/>
        </w:rPr>
      </w:pPr>
    </w:p>
    <w:p w14:paraId="1517E11A" w14:textId="77777777" w:rsidR="00C16602" w:rsidRDefault="00C16602">
      <w:pPr>
        <w:rPr>
          <w:sz w:val="24"/>
        </w:rPr>
      </w:pPr>
      <w:r>
        <w:rPr>
          <w:sz w:val="24"/>
        </w:rPr>
        <w:t xml:space="preserve">The owner or operator of a plant which processes more than 3660 mg/yr (4033 tons/year) gaseous and light liquid volatile organic material, and whose components are used to manufacture the synthetic organic chemicals or polymers listed in Appendix D, shall comply with Sections 215.430 to 215.439.  The provisions of Sections 215.430 to 215.439 are applicable to components containing 10 percent or more by weight volatile organic material as determined by ASTM method E-168, E-169 and E-260, incorporated by reference in Section 215.105.  Those components that are not process unit components are exempt from Sections 215.430 to 215.439.  A component shall be considered to be leaking if the volatile organic material is equal to, or is greater than 10,000 </w:t>
      </w:r>
      <w:proofErr w:type="spellStart"/>
      <w:r>
        <w:rPr>
          <w:sz w:val="24"/>
        </w:rPr>
        <w:t>ppmv</w:t>
      </w:r>
      <w:proofErr w:type="spellEnd"/>
      <w:r>
        <w:rPr>
          <w:sz w:val="24"/>
        </w:rPr>
        <w:t xml:space="preserve"> as methane or hexane as determined by USEPA Reference Method 21, as specified at 40 CFR 60, Appendix A, incorporated by reference in Section 215.105, indication of liquids dripping, or indication by a sensor that a seal or barrier fluid system has failed.  The </w:t>
      </w:r>
      <w:r>
        <w:rPr>
          <w:sz w:val="24"/>
        </w:rPr>
        <w:lastRenderedPageBreak/>
        <w:t>provisions of this Subpart are not applicable if the equipment components are used to produce heavy liquid chemicals only from heavy liquid feed or raw materials.</w:t>
      </w:r>
    </w:p>
    <w:p w14:paraId="50237145" w14:textId="77777777" w:rsidR="00C16602" w:rsidRDefault="00C16602">
      <w:pPr>
        <w:rPr>
          <w:sz w:val="24"/>
        </w:rPr>
      </w:pPr>
    </w:p>
    <w:p w14:paraId="7ABD4133" w14:textId="77777777" w:rsidR="00C16602" w:rsidRDefault="00C16602">
      <w:pPr>
        <w:rPr>
          <w:sz w:val="24"/>
        </w:rPr>
      </w:pPr>
      <w:r>
        <w:rPr>
          <w:sz w:val="24"/>
        </w:rPr>
        <w:t>(Source:  Amended at 13 Ill. Reg. 10893, effective June 27, 1989)</w:t>
      </w:r>
    </w:p>
    <w:p w14:paraId="497B394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750A35F" w14:textId="77777777" w:rsidR="00C16602" w:rsidRDefault="00C16602">
      <w:pPr>
        <w:rPr>
          <w:sz w:val="24"/>
        </w:rPr>
      </w:pPr>
    </w:p>
    <w:p w14:paraId="0B9839CC" w14:textId="77777777" w:rsidR="00C16602" w:rsidRDefault="00C16602">
      <w:pPr>
        <w:pStyle w:val="Heading4"/>
        <w:rPr>
          <w:rFonts w:ascii="Times New Roman" w:hAnsi="Times New Roman"/>
        </w:rPr>
      </w:pPr>
      <w:r>
        <w:rPr>
          <w:rFonts w:ascii="Times New Roman" w:hAnsi="Times New Roman"/>
        </w:rPr>
        <w:t>Section 215.431</w:t>
      </w:r>
      <w:r>
        <w:rPr>
          <w:rFonts w:ascii="Times New Roman" w:hAnsi="Times New Roman"/>
        </w:rPr>
        <w:tab/>
        <w:t>Inspection Program Plan for Leaks</w:t>
      </w:r>
    </w:p>
    <w:p w14:paraId="69EE091E" w14:textId="77777777" w:rsidR="00C16602" w:rsidRDefault="00C16602">
      <w:pPr>
        <w:rPr>
          <w:sz w:val="24"/>
        </w:rPr>
      </w:pPr>
    </w:p>
    <w:p w14:paraId="6BE0C513" w14:textId="77777777" w:rsidR="00C16602" w:rsidRDefault="00C16602">
      <w:pPr>
        <w:rPr>
          <w:sz w:val="24"/>
        </w:rPr>
      </w:pPr>
      <w:r>
        <w:rPr>
          <w:sz w:val="24"/>
        </w:rPr>
        <w:t xml:space="preserve">The owner or operator of a synthetic organic chemical or polymer manufacturing plant subject to Section 215.430 shall prepare an inspection program plan which contains, at a minimum: </w:t>
      </w:r>
    </w:p>
    <w:p w14:paraId="28F54970" w14:textId="77777777" w:rsidR="00C16602" w:rsidRDefault="00C16602">
      <w:pPr>
        <w:ind w:left="1440" w:hanging="720"/>
        <w:rPr>
          <w:sz w:val="24"/>
        </w:rPr>
      </w:pPr>
    </w:p>
    <w:p w14:paraId="650F17F1" w14:textId="77777777" w:rsidR="00C16602" w:rsidRDefault="00C16602">
      <w:pPr>
        <w:ind w:left="1440" w:hanging="720"/>
        <w:rPr>
          <w:sz w:val="24"/>
        </w:rPr>
      </w:pPr>
      <w:r>
        <w:rPr>
          <w:sz w:val="24"/>
        </w:rPr>
        <w:t>a)</w:t>
      </w:r>
      <w:r>
        <w:rPr>
          <w:sz w:val="24"/>
        </w:rPr>
        <w:tab/>
        <w:t>An identification of all components and the period in which each will be monitored pursuant to Section 215.432.</w:t>
      </w:r>
    </w:p>
    <w:p w14:paraId="0F16529E" w14:textId="77777777" w:rsidR="00C16602" w:rsidRDefault="00C16602">
      <w:pPr>
        <w:ind w:left="1440" w:hanging="720"/>
        <w:rPr>
          <w:sz w:val="24"/>
        </w:rPr>
      </w:pPr>
    </w:p>
    <w:p w14:paraId="666C379C" w14:textId="77777777" w:rsidR="00C16602" w:rsidRDefault="00C16602">
      <w:pPr>
        <w:ind w:left="1440" w:hanging="720"/>
        <w:rPr>
          <w:sz w:val="24"/>
        </w:rPr>
      </w:pPr>
      <w:r>
        <w:rPr>
          <w:sz w:val="24"/>
        </w:rPr>
        <w:t>b)</w:t>
      </w:r>
      <w:r>
        <w:rPr>
          <w:sz w:val="24"/>
        </w:rPr>
        <w:tab/>
        <w:t>The format for the monitoring log required by Section 215.434.</w:t>
      </w:r>
    </w:p>
    <w:p w14:paraId="609E4F0F" w14:textId="77777777" w:rsidR="00C16602" w:rsidRDefault="00C16602">
      <w:pPr>
        <w:ind w:left="1440" w:hanging="720"/>
        <w:rPr>
          <w:sz w:val="24"/>
        </w:rPr>
      </w:pPr>
    </w:p>
    <w:p w14:paraId="344BE82A" w14:textId="77777777" w:rsidR="00C16602" w:rsidRDefault="00C16602">
      <w:pPr>
        <w:ind w:left="1440" w:hanging="720"/>
        <w:rPr>
          <w:sz w:val="24"/>
        </w:rPr>
      </w:pPr>
      <w:r>
        <w:rPr>
          <w:sz w:val="24"/>
        </w:rPr>
        <w:t>c)</w:t>
      </w:r>
      <w:r>
        <w:rPr>
          <w:sz w:val="24"/>
        </w:rPr>
        <w:tab/>
        <w:t>A description of the monitoring equipment to be used when complying with Section 215.432, and</w:t>
      </w:r>
    </w:p>
    <w:p w14:paraId="5F165472" w14:textId="77777777" w:rsidR="00C16602" w:rsidRDefault="00C16602">
      <w:pPr>
        <w:ind w:left="1440" w:hanging="720"/>
        <w:rPr>
          <w:sz w:val="24"/>
        </w:rPr>
      </w:pPr>
    </w:p>
    <w:p w14:paraId="76B2744D" w14:textId="77777777" w:rsidR="00C16602" w:rsidRDefault="00C16602">
      <w:pPr>
        <w:ind w:left="1440" w:hanging="720"/>
        <w:rPr>
          <w:sz w:val="24"/>
        </w:rPr>
      </w:pPr>
      <w:r>
        <w:rPr>
          <w:sz w:val="24"/>
        </w:rPr>
        <w:t>d)</w:t>
      </w:r>
      <w:r>
        <w:rPr>
          <w:sz w:val="24"/>
        </w:rPr>
        <w:tab/>
        <w:t>A description of the methods to be used to identify all pipeline valves, pressure relief valves in gaseous service, all leaking components, and components exempted under Section 215.432(i) such that they are obvious and can be located by both plant personnel performing monitoring and Agency personnel performing inspections.</w:t>
      </w:r>
    </w:p>
    <w:p w14:paraId="3724947A" w14:textId="77777777" w:rsidR="00C16602" w:rsidRDefault="00C16602">
      <w:pPr>
        <w:ind w:left="1440" w:hanging="720"/>
        <w:rPr>
          <w:sz w:val="24"/>
        </w:rPr>
      </w:pPr>
    </w:p>
    <w:p w14:paraId="1160D262" w14:textId="77777777" w:rsidR="00C16602" w:rsidRDefault="00C16602">
      <w:pPr>
        <w:rPr>
          <w:sz w:val="24"/>
        </w:rPr>
      </w:pPr>
      <w:r>
        <w:rPr>
          <w:sz w:val="24"/>
        </w:rPr>
        <w:t>(Source:  Added at 11 Ill. Reg. 20829, effective December 14, 1987)</w:t>
      </w:r>
    </w:p>
    <w:p w14:paraId="4A73A6B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1CF54EE" w14:textId="77777777" w:rsidR="00C16602" w:rsidRDefault="00C16602">
      <w:pPr>
        <w:rPr>
          <w:sz w:val="24"/>
        </w:rPr>
      </w:pPr>
    </w:p>
    <w:p w14:paraId="19FA0CE0" w14:textId="77777777" w:rsidR="00C16602" w:rsidRDefault="00C16602">
      <w:pPr>
        <w:pStyle w:val="Heading4"/>
        <w:rPr>
          <w:rFonts w:ascii="Times New Roman" w:hAnsi="Times New Roman"/>
        </w:rPr>
      </w:pPr>
      <w:r>
        <w:rPr>
          <w:rFonts w:ascii="Times New Roman" w:hAnsi="Times New Roman"/>
        </w:rPr>
        <w:t>Section 215.432</w:t>
      </w:r>
      <w:r>
        <w:rPr>
          <w:rFonts w:ascii="Times New Roman" w:hAnsi="Times New Roman"/>
        </w:rPr>
        <w:tab/>
        <w:t>Inspection Program for Leaks</w:t>
      </w:r>
    </w:p>
    <w:p w14:paraId="28CC9BC2" w14:textId="77777777" w:rsidR="00C16602" w:rsidRDefault="00C16602">
      <w:pPr>
        <w:rPr>
          <w:sz w:val="24"/>
        </w:rPr>
      </w:pPr>
    </w:p>
    <w:p w14:paraId="4C8025A9" w14:textId="77777777" w:rsidR="00C16602" w:rsidRDefault="00C16602">
      <w:pPr>
        <w:rPr>
          <w:sz w:val="24"/>
        </w:rPr>
      </w:pPr>
      <w:r>
        <w:rPr>
          <w:sz w:val="24"/>
        </w:rPr>
        <w:t xml:space="preserve">The owner or operator of a synthetic organic chemical or polymer manufacturing plant subject to Section 215.430 through 215.439, shall for the purpose of detecting leaks, conduct a component inspection program utilizing the test methods specified in USEPA Reference Method 21, 40 CFR 60, Appendix A (1986), incorporated by reference in Section 215.105, consistent with the following provisions: </w:t>
      </w:r>
    </w:p>
    <w:p w14:paraId="6B31A978" w14:textId="77777777" w:rsidR="00C16602" w:rsidRDefault="00C16602">
      <w:pPr>
        <w:ind w:left="1440" w:hanging="720"/>
        <w:rPr>
          <w:sz w:val="24"/>
        </w:rPr>
      </w:pPr>
    </w:p>
    <w:p w14:paraId="6B3F6211" w14:textId="77777777" w:rsidR="00C16602" w:rsidRDefault="00C16602">
      <w:pPr>
        <w:ind w:left="1440" w:hanging="720"/>
        <w:rPr>
          <w:sz w:val="24"/>
        </w:rPr>
      </w:pPr>
      <w:r>
        <w:rPr>
          <w:sz w:val="24"/>
        </w:rPr>
        <w:t>a)</w:t>
      </w:r>
      <w:r>
        <w:rPr>
          <w:sz w:val="24"/>
        </w:rPr>
        <w:tab/>
        <w:t>Test annually those components operated near extreme temperature or pressure such that they would be unsafe to routinely monitor, and those components located more than two meters above permanent worker access structures or surfaces;</w:t>
      </w:r>
    </w:p>
    <w:p w14:paraId="79A22194" w14:textId="77777777" w:rsidR="00C16602" w:rsidRDefault="00C16602">
      <w:pPr>
        <w:ind w:left="1440" w:hanging="720"/>
        <w:rPr>
          <w:sz w:val="24"/>
        </w:rPr>
      </w:pPr>
    </w:p>
    <w:p w14:paraId="5BEF3143" w14:textId="77777777" w:rsidR="00C16602" w:rsidRDefault="00C16602">
      <w:pPr>
        <w:ind w:left="1440" w:hanging="720"/>
        <w:rPr>
          <w:sz w:val="24"/>
        </w:rPr>
      </w:pPr>
      <w:r>
        <w:rPr>
          <w:sz w:val="24"/>
        </w:rPr>
        <w:t>b)</w:t>
      </w:r>
      <w:r>
        <w:rPr>
          <w:sz w:val="24"/>
        </w:rPr>
        <w:tab/>
        <w:t>Test quarterly all other pressure relief valves in gas service, pumps in light liquid service, valves in light liquid service and in gas service, and compressors.</w:t>
      </w:r>
    </w:p>
    <w:p w14:paraId="0241B2FB" w14:textId="77777777" w:rsidR="00C16602" w:rsidRDefault="00C16602">
      <w:pPr>
        <w:ind w:left="1440" w:hanging="720"/>
        <w:rPr>
          <w:sz w:val="24"/>
        </w:rPr>
      </w:pPr>
    </w:p>
    <w:p w14:paraId="2D7C0048" w14:textId="77777777" w:rsidR="00C16602" w:rsidRDefault="00C16602">
      <w:pPr>
        <w:ind w:left="1440" w:hanging="720"/>
        <w:rPr>
          <w:sz w:val="24"/>
        </w:rPr>
      </w:pPr>
      <w:r>
        <w:rPr>
          <w:sz w:val="24"/>
        </w:rPr>
        <w:t>c)</w:t>
      </w:r>
      <w:r>
        <w:rPr>
          <w:sz w:val="24"/>
        </w:rPr>
        <w:tab/>
        <w:t xml:space="preserve">If less than or equal to 2 percent of the valves in light liquid service and in gas service tested pursuant to subsection (b) are found not to leak for 5 </w:t>
      </w:r>
      <w:r>
        <w:rPr>
          <w:sz w:val="24"/>
        </w:rPr>
        <w:lastRenderedPageBreak/>
        <w:t xml:space="preserve">consecutive quarters, no leak tests shall be required for three consecutive quarters.  Thereafter, leak tests shall resume for the next quarter.  If that test shows less than or equal to 2 percent of the valves in light liquid service and in gas service are leaking, then no tests are required for </w:t>
      </w:r>
      <w:proofErr w:type="spellStart"/>
      <w:r>
        <w:rPr>
          <w:sz w:val="24"/>
        </w:rPr>
        <w:t>thenext</w:t>
      </w:r>
      <w:proofErr w:type="spellEnd"/>
      <w:r>
        <w:rPr>
          <w:sz w:val="24"/>
        </w:rPr>
        <w:t xml:space="preserve"> 3 quarters.  If more than 2 percent are leaking, then tests are required for the next 5 quarters.</w:t>
      </w:r>
    </w:p>
    <w:p w14:paraId="09238D5F" w14:textId="77777777" w:rsidR="00C16602" w:rsidRDefault="00C16602">
      <w:pPr>
        <w:ind w:left="1440" w:hanging="720"/>
        <w:rPr>
          <w:sz w:val="24"/>
        </w:rPr>
      </w:pPr>
    </w:p>
    <w:p w14:paraId="33F33D5E" w14:textId="77777777" w:rsidR="00C16602" w:rsidRDefault="00C16602">
      <w:pPr>
        <w:ind w:left="1440" w:hanging="720"/>
        <w:rPr>
          <w:sz w:val="24"/>
        </w:rPr>
      </w:pPr>
      <w:r>
        <w:rPr>
          <w:sz w:val="24"/>
        </w:rPr>
        <w:t>d)</w:t>
      </w:r>
      <w:r>
        <w:rPr>
          <w:sz w:val="24"/>
        </w:rPr>
        <w:tab/>
        <w:t>Observe visually all pump seals weekly.</w:t>
      </w:r>
    </w:p>
    <w:p w14:paraId="15862069" w14:textId="77777777" w:rsidR="00C16602" w:rsidRDefault="00C16602">
      <w:pPr>
        <w:ind w:left="1440" w:hanging="720"/>
        <w:rPr>
          <w:sz w:val="24"/>
        </w:rPr>
      </w:pPr>
    </w:p>
    <w:p w14:paraId="559606C7" w14:textId="77777777" w:rsidR="00C16602" w:rsidRDefault="00C16602">
      <w:pPr>
        <w:ind w:left="1440" w:hanging="720"/>
        <w:rPr>
          <w:sz w:val="24"/>
        </w:rPr>
      </w:pPr>
      <w:r>
        <w:rPr>
          <w:sz w:val="24"/>
        </w:rPr>
        <w:t>e)</w:t>
      </w:r>
      <w:r>
        <w:rPr>
          <w:sz w:val="24"/>
        </w:rPr>
        <w:tab/>
        <w:t>Test immediately any pump seal in light liquid service from which liquids are observed dripping.</w:t>
      </w:r>
    </w:p>
    <w:p w14:paraId="778EE7B1" w14:textId="77777777" w:rsidR="00C16602" w:rsidRDefault="00C16602">
      <w:pPr>
        <w:ind w:left="1440" w:hanging="720"/>
        <w:rPr>
          <w:sz w:val="24"/>
        </w:rPr>
      </w:pPr>
    </w:p>
    <w:p w14:paraId="405B649E" w14:textId="77777777" w:rsidR="00C16602" w:rsidRDefault="00C16602">
      <w:pPr>
        <w:ind w:left="1440" w:hanging="720"/>
        <w:rPr>
          <w:sz w:val="24"/>
        </w:rPr>
      </w:pPr>
      <w:r>
        <w:rPr>
          <w:sz w:val="24"/>
        </w:rPr>
        <w:t>f)</w:t>
      </w:r>
      <w:r>
        <w:rPr>
          <w:sz w:val="24"/>
        </w:rPr>
        <w:tab/>
        <w:t>Test any relief valve within 24 hours after it has vented to the atmosphere.</w:t>
      </w:r>
    </w:p>
    <w:p w14:paraId="0D2FC9DC" w14:textId="77777777" w:rsidR="00C16602" w:rsidRDefault="00C16602">
      <w:pPr>
        <w:ind w:left="1440" w:hanging="720"/>
        <w:rPr>
          <w:sz w:val="24"/>
        </w:rPr>
      </w:pPr>
      <w:r>
        <w:rPr>
          <w:sz w:val="24"/>
        </w:rPr>
        <w:t>g)</w:t>
      </w:r>
      <w:r>
        <w:rPr>
          <w:sz w:val="24"/>
        </w:rPr>
        <w:tab/>
        <w:t>Routine instrument monitoring of valves which are not externally regulated, flanges, and components in heavy liquid service, is not required.  However, any valve which is not externally regulated, flange, or component in heavy liquid service that is found to be leaking on the basis of sight, smell or sound shall be repaired as soon as practicable but no later than 30 days after the leak is found.</w:t>
      </w:r>
    </w:p>
    <w:p w14:paraId="7D5FA2D5" w14:textId="77777777" w:rsidR="00C16602" w:rsidRDefault="00C16602">
      <w:pPr>
        <w:ind w:left="1440" w:hanging="720"/>
        <w:rPr>
          <w:sz w:val="24"/>
        </w:rPr>
      </w:pPr>
    </w:p>
    <w:p w14:paraId="58F6C222" w14:textId="77777777" w:rsidR="00C16602" w:rsidRDefault="00C16602">
      <w:pPr>
        <w:ind w:left="1440" w:hanging="720"/>
        <w:rPr>
          <w:sz w:val="24"/>
        </w:rPr>
      </w:pPr>
      <w:r>
        <w:rPr>
          <w:sz w:val="24"/>
        </w:rPr>
        <w:t>h)</w:t>
      </w:r>
      <w:r>
        <w:rPr>
          <w:sz w:val="24"/>
        </w:rPr>
        <w:tab/>
        <w:t>Test immediately after repair any component that was found leaking.</w:t>
      </w:r>
    </w:p>
    <w:p w14:paraId="0D827CD4" w14:textId="77777777" w:rsidR="00C16602" w:rsidRDefault="00C16602">
      <w:pPr>
        <w:ind w:left="1440" w:hanging="720"/>
        <w:rPr>
          <w:sz w:val="24"/>
        </w:rPr>
      </w:pPr>
    </w:p>
    <w:p w14:paraId="61FB88C3" w14:textId="77777777" w:rsidR="00C16602" w:rsidRDefault="00C16602">
      <w:pPr>
        <w:ind w:left="1440" w:hanging="720"/>
        <w:rPr>
          <w:sz w:val="24"/>
        </w:rPr>
      </w:pPr>
      <w:r>
        <w:rPr>
          <w:sz w:val="24"/>
        </w:rPr>
        <w:t>i)</w:t>
      </w:r>
      <w:r>
        <w:rPr>
          <w:sz w:val="24"/>
        </w:rPr>
        <w:tab/>
        <w:t>Within 1 hour of its detection, a weatherproof, readily visible tag, in bright colors such as red or yellow, bearing an identification number and the date on which the leak was detected must be affixed on the leaking component and remain in place until the leaking component is repaired.</w:t>
      </w:r>
    </w:p>
    <w:p w14:paraId="09BA8014" w14:textId="77777777" w:rsidR="00C16602" w:rsidRDefault="00C16602">
      <w:pPr>
        <w:ind w:left="1440" w:hanging="720"/>
        <w:rPr>
          <w:sz w:val="24"/>
        </w:rPr>
      </w:pPr>
    </w:p>
    <w:p w14:paraId="52D02D92" w14:textId="77777777" w:rsidR="00C16602" w:rsidRDefault="00C16602">
      <w:pPr>
        <w:ind w:left="1440" w:hanging="720"/>
        <w:rPr>
          <w:sz w:val="24"/>
        </w:rPr>
      </w:pPr>
      <w:r>
        <w:rPr>
          <w:sz w:val="24"/>
        </w:rPr>
        <w:t>j)</w:t>
      </w:r>
      <w:r>
        <w:rPr>
          <w:sz w:val="24"/>
        </w:rPr>
        <w:tab/>
        <w:t xml:space="preserve">Any component that is in vacuum service or any pressure relief devices connected to an operating flare header or to a </w:t>
      </w:r>
      <w:proofErr w:type="gramStart"/>
      <w:r>
        <w:rPr>
          <w:sz w:val="24"/>
        </w:rPr>
        <w:t>vapor recovery devices</w:t>
      </w:r>
      <w:proofErr w:type="gramEnd"/>
      <w:r>
        <w:rPr>
          <w:sz w:val="24"/>
        </w:rPr>
        <w:t xml:space="preserve"> is exempt from the monitoring requirements in this Section.</w:t>
      </w:r>
    </w:p>
    <w:p w14:paraId="17711D9F" w14:textId="77777777" w:rsidR="00C16602" w:rsidRDefault="00C16602">
      <w:pPr>
        <w:rPr>
          <w:sz w:val="24"/>
        </w:rPr>
      </w:pPr>
    </w:p>
    <w:p w14:paraId="698A1F98" w14:textId="77777777" w:rsidR="00C16602" w:rsidRDefault="00C16602">
      <w:pPr>
        <w:rPr>
          <w:sz w:val="24"/>
        </w:rPr>
      </w:pPr>
      <w:r>
        <w:rPr>
          <w:sz w:val="24"/>
        </w:rPr>
        <w:t>(Source:  Amended at 13 Ill. Reg. 10893, effective June 27, 1989)</w:t>
      </w:r>
    </w:p>
    <w:p w14:paraId="72EB0B5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E1E215B" w14:textId="77777777" w:rsidR="00C16602" w:rsidRDefault="00C16602">
      <w:pPr>
        <w:rPr>
          <w:sz w:val="24"/>
        </w:rPr>
      </w:pPr>
    </w:p>
    <w:p w14:paraId="24F26E83" w14:textId="77777777" w:rsidR="00C16602" w:rsidRDefault="00C16602">
      <w:pPr>
        <w:pStyle w:val="Heading4"/>
        <w:rPr>
          <w:rFonts w:ascii="Times New Roman" w:hAnsi="Times New Roman"/>
        </w:rPr>
      </w:pPr>
      <w:r>
        <w:rPr>
          <w:rFonts w:ascii="Times New Roman" w:hAnsi="Times New Roman"/>
        </w:rPr>
        <w:t>Section 215.433</w:t>
      </w:r>
      <w:r>
        <w:rPr>
          <w:rFonts w:ascii="Times New Roman" w:hAnsi="Times New Roman"/>
        </w:rPr>
        <w:tab/>
        <w:t>Repairing Leaks</w:t>
      </w:r>
    </w:p>
    <w:p w14:paraId="038651E3" w14:textId="77777777" w:rsidR="00C16602" w:rsidRDefault="00C16602">
      <w:pPr>
        <w:rPr>
          <w:sz w:val="24"/>
        </w:rPr>
      </w:pPr>
    </w:p>
    <w:p w14:paraId="53003114" w14:textId="77777777" w:rsidR="00C16602" w:rsidRDefault="00C16602">
      <w:pPr>
        <w:rPr>
          <w:sz w:val="24"/>
        </w:rPr>
      </w:pPr>
      <w:r>
        <w:rPr>
          <w:sz w:val="24"/>
        </w:rPr>
        <w:t>All leaking components must be repaired and retested as soon as practicable but no later than 15 days after the leak is found unless the leaking component cannot be repaired until the process unit is shut down.  Records of repairing and retesting must be maintained in accordance with Section 215.434 and 215.435.</w:t>
      </w:r>
    </w:p>
    <w:p w14:paraId="4967AE46" w14:textId="77777777" w:rsidR="00C16602" w:rsidRDefault="00C16602">
      <w:pPr>
        <w:rPr>
          <w:sz w:val="24"/>
        </w:rPr>
      </w:pPr>
    </w:p>
    <w:p w14:paraId="29957D63" w14:textId="77777777" w:rsidR="00C16602" w:rsidRDefault="00C16602">
      <w:pPr>
        <w:rPr>
          <w:sz w:val="24"/>
        </w:rPr>
      </w:pPr>
      <w:r>
        <w:rPr>
          <w:sz w:val="24"/>
        </w:rPr>
        <w:t>(Source:  Added at 11 Ill. Reg. 20829, effective December 14, 1987)</w:t>
      </w:r>
    </w:p>
    <w:p w14:paraId="66F7FD2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2B7B83A" w14:textId="77777777" w:rsidR="00C16602" w:rsidRDefault="00C16602">
      <w:pPr>
        <w:rPr>
          <w:sz w:val="24"/>
        </w:rPr>
      </w:pPr>
    </w:p>
    <w:p w14:paraId="6D237AF5" w14:textId="77777777" w:rsidR="00C16602" w:rsidRDefault="00C16602">
      <w:pPr>
        <w:pStyle w:val="Heading4"/>
        <w:rPr>
          <w:rFonts w:ascii="Times New Roman" w:hAnsi="Times New Roman"/>
        </w:rPr>
      </w:pPr>
      <w:r>
        <w:rPr>
          <w:rFonts w:ascii="Times New Roman" w:hAnsi="Times New Roman"/>
        </w:rPr>
        <w:t>Section 215.434</w:t>
      </w:r>
      <w:r>
        <w:rPr>
          <w:rFonts w:ascii="Times New Roman" w:hAnsi="Times New Roman"/>
        </w:rPr>
        <w:tab/>
        <w:t>Recordkeeping for Leaks</w:t>
      </w:r>
    </w:p>
    <w:p w14:paraId="05310CCF" w14:textId="77777777" w:rsidR="00C16602" w:rsidRDefault="00C16602">
      <w:pPr>
        <w:rPr>
          <w:sz w:val="24"/>
        </w:rPr>
      </w:pPr>
    </w:p>
    <w:p w14:paraId="45C501CB" w14:textId="77777777" w:rsidR="00C16602" w:rsidRDefault="00C16602">
      <w:pPr>
        <w:ind w:left="1440" w:hanging="720"/>
        <w:rPr>
          <w:sz w:val="24"/>
        </w:rPr>
      </w:pPr>
      <w:r>
        <w:rPr>
          <w:sz w:val="24"/>
        </w:rPr>
        <w:lastRenderedPageBreak/>
        <w:t>a)</w:t>
      </w:r>
      <w:r>
        <w:rPr>
          <w:sz w:val="24"/>
        </w:rPr>
        <w:tab/>
        <w:t xml:space="preserve">The owner or operator of a synthetic organic chemical or polymer manufacturing plant shall maintain a </w:t>
      </w:r>
      <w:proofErr w:type="gramStart"/>
      <w:r>
        <w:rPr>
          <w:sz w:val="24"/>
        </w:rPr>
        <w:t>leaking components</w:t>
      </w:r>
      <w:proofErr w:type="gramEnd"/>
      <w:r>
        <w:rPr>
          <w:sz w:val="24"/>
        </w:rPr>
        <w:t xml:space="preserve"> monitoring log which shall contain, at a minimum, the following information: </w:t>
      </w:r>
    </w:p>
    <w:p w14:paraId="31E2A31C" w14:textId="77777777" w:rsidR="00C16602" w:rsidRDefault="00C16602">
      <w:pPr>
        <w:ind w:left="2160" w:hanging="720"/>
        <w:rPr>
          <w:sz w:val="24"/>
        </w:rPr>
      </w:pPr>
    </w:p>
    <w:p w14:paraId="5E984542" w14:textId="77777777" w:rsidR="00C16602" w:rsidRDefault="00C16602">
      <w:pPr>
        <w:ind w:left="2160" w:hanging="720"/>
        <w:rPr>
          <w:sz w:val="24"/>
        </w:rPr>
      </w:pPr>
      <w:r>
        <w:rPr>
          <w:sz w:val="24"/>
        </w:rPr>
        <w:t>1)</w:t>
      </w:r>
      <w:r>
        <w:rPr>
          <w:sz w:val="24"/>
        </w:rPr>
        <w:tab/>
        <w:t>The name of the process unit where the component is located;</w:t>
      </w:r>
    </w:p>
    <w:p w14:paraId="12A5D7E3" w14:textId="77777777" w:rsidR="00C16602" w:rsidRDefault="00C16602">
      <w:pPr>
        <w:ind w:left="2160" w:hanging="720"/>
        <w:rPr>
          <w:sz w:val="24"/>
        </w:rPr>
      </w:pPr>
    </w:p>
    <w:p w14:paraId="7F57C9F2" w14:textId="77777777" w:rsidR="00C16602" w:rsidRDefault="00C16602">
      <w:pPr>
        <w:ind w:left="2160" w:hanging="720"/>
        <w:rPr>
          <w:sz w:val="24"/>
        </w:rPr>
      </w:pPr>
      <w:r>
        <w:rPr>
          <w:sz w:val="24"/>
        </w:rPr>
        <w:t>2)</w:t>
      </w:r>
      <w:r>
        <w:rPr>
          <w:sz w:val="24"/>
        </w:rPr>
        <w:tab/>
        <w:t>The type of component (e.g., valve, seal);</w:t>
      </w:r>
    </w:p>
    <w:p w14:paraId="65EB48BD" w14:textId="77777777" w:rsidR="00C16602" w:rsidRDefault="00C16602">
      <w:pPr>
        <w:ind w:left="2160" w:hanging="720"/>
        <w:rPr>
          <w:sz w:val="24"/>
        </w:rPr>
      </w:pPr>
    </w:p>
    <w:p w14:paraId="0E52765F" w14:textId="77777777" w:rsidR="00C16602" w:rsidRDefault="00C16602">
      <w:pPr>
        <w:ind w:left="2160" w:hanging="720"/>
        <w:rPr>
          <w:sz w:val="24"/>
        </w:rPr>
      </w:pPr>
      <w:r>
        <w:rPr>
          <w:sz w:val="24"/>
        </w:rPr>
        <w:t>3)</w:t>
      </w:r>
      <w:r>
        <w:rPr>
          <w:sz w:val="24"/>
        </w:rPr>
        <w:tab/>
        <w:t>The identification number of the component;</w:t>
      </w:r>
    </w:p>
    <w:p w14:paraId="0C93C9B8" w14:textId="77777777" w:rsidR="00C16602" w:rsidRDefault="00C16602">
      <w:pPr>
        <w:ind w:left="2160" w:hanging="720"/>
        <w:rPr>
          <w:sz w:val="24"/>
        </w:rPr>
      </w:pPr>
    </w:p>
    <w:p w14:paraId="1CAE5BF5" w14:textId="77777777" w:rsidR="00C16602" w:rsidRDefault="00C16602">
      <w:pPr>
        <w:ind w:left="2160" w:hanging="720"/>
        <w:rPr>
          <w:sz w:val="24"/>
        </w:rPr>
      </w:pPr>
      <w:r>
        <w:rPr>
          <w:sz w:val="24"/>
        </w:rPr>
        <w:t>4)</w:t>
      </w:r>
      <w:r>
        <w:rPr>
          <w:sz w:val="24"/>
        </w:rPr>
        <w:tab/>
        <w:t>The date on which a leaking component is discovered;</w:t>
      </w:r>
    </w:p>
    <w:p w14:paraId="680A7DC0" w14:textId="77777777" w:rsidR="00C16602" w:rsidRDefault="00C16602">
      <w:pPr>
        <w:ind w:left="2160" w:hanging="720"/>
        <w:rPr>
          <w:sz w:val="24"/>
        </w:rPr>
      </w:pPr>
    </w:p>
    <w:p w14:paraId="75870DFB" w14:textId="77777777" w:rsidR="00C16602" w:rsidRDefault="00C16602">
      <w:pPr>
        <w:ind w:left="2160" w:hanging="720"/>
        <w:rPr>
          <w:sz w:val="24"/>
        </w:rPr>
      </w:pPr>
      <w:r>
        <w:rPr>
          <w:sz w:val="24"/>
        </w:rPr>
        <w:t>5)</w:t>
      </w:r>
      <w:r>
        <w:rPr>
          <w:sz w:val="24"/>
        </w:rPr>
        <w:tab/>
        <w:t>The date on which a leaking component is repaired;</w:t>
      </w:r>
    </w:p>
    <w:p w14:paraId="59305137" w14:textId="77777777" w:rsidR="00C16602" w:rsidRDefault="00C16602">
      <w:pPr>
        <w:ind w:left="2160" w:hanging="720"/>
        <w:rPr>
          <w:sz w:val="24"/>
        </w:rPr>
      </w:pPr>
    </w:p>
    <w:p w14:paraId="2DA88EB6" w14:textId="77777777" w:rsidR="00C16602" w:rsidRDefault="00C16602">
      <w:pPr>
        <w:ind w:left="2160" w:hanging="720"/>
        <w:rPr>
          <w:sz w:val="24"/>
        </w:rPr>
      </w:pPr>
      <w:r>
        <w:rPr>
          <w:sz w:val="24"/>
        </w:rPr>
        <w:t>6)</w:t>
      </w:r>
      <w:r>
        <w:rPr>
          <w:sz w:val="24"/>
        </w:rPr>
        <w:tab/>
        <w:t>The date and instrument reading of the recheck procedure after a leaking component is repaired;</w:t>
      </w:r>
    </w:p>
    <w:p w14:paraId="3677ACE4" w14:textId="77777777" w:rsidR="00C16602" w:rsidRDefault="00C16602">
      <w:pPr>
        <w:ind w:left="2160" w:hanging="720"/>
        <w:rPr>
          <w:sz w:val="24"/>
        </w:rPr>
      </w:pPr>
      <w:r>
        <w:rPr>
          <w:sz w:val="24"/>
        </w:rPr>
        <w:t>7)</w:t>
      </w:r>
      <w:r>
        <w:rPr>
          <w:sz w:val="24"/>
        </w:rPr>
        <w:tab/>
        <w:t>A record of the calibration of the monitoring instrument;</w:t>
      </w:r>
    </w:p>
    <w:p w14:paraId="28307953" w14:textId="77777777" w:rsidR="00C16602" w:rsidRDefault="00C16602">
      <w:pPr>
        <w:ind w:left="2160" w:hanging="720"/>
        <w:rPr>
          <w:sz w:val="24"/>
        </w:rPr>
      </w:pPr>
    </w:p>
    <w:p w14:paraId="66AB3E77" w14:textId="77777777" w:rsidR="00C16602" w:rsidRDefault="00C16602">
      <w:pPr>
        <w:ind w:left="2160" w:hanging="720"/>
        <w:rPr>
          <w:sz w:val="24"/>
        </w:rPr>
      </w:pPr>
      <w:r>
        <w:rPr>
          <w:sz w:val="24"/>
        </w:rPr>
        <w:t>8)</w:t>
      </w:r>
      <w:r>
        <w:rPr>
          <w:sz w:val="24"/>
        </w:rPr>
        <w:tab/>
        <w:t>The identification number of leaking components which cannot be repaired until process unit shutdown; and</w:t>
      </w:r>
    </w:p>
    <w:p w14:paraId="528848DA" w14:textId="77777777" w:rsidR="00C16602" w:rsidRDefault="00C16602">
      <w:pPr>
        <w:ind w:left="2160" w:hanging="720"/>
        <w:rPr>
          <w:sz w:val="24"/>
        </w:rPr>
      </w:pPr>
    </w:p>
    <w:p w14:paraId="515FA311" w14:textId="77777777" w:rsidR="00C16602" w:rsidRDefault="00C16602">
      <w:pPr>
        <w:ind w:left="2160" w:hanging="720"/>
        <w:rPr>
          <w:sz w:val="24"/>
        </w:rPr>
      </w:pPr>
      <w:r>
        <w:rPr>
          <w:sz w:val="24"/>
        </w:rPr>
        <w:t>9)</w:t>
      </w:r>
      <w:r>
        <w:rPr>
          <w:sz w:val="24"/>
        </w:rPr>
        <w:tab/>
        <w:t>The total number of valves in light liquid service and in gas service inspected; the total number and the percentage of these valves found leaking during the monitoring period.</w:t>
      </w:r>
    </w:p>
    <w:p w14:paraId="5CFFB524" w14:textId="77777777" w:rsidR="00C16602" w:rsidRDefault="00C16602">
      <w:pPr>
        <w:ind w:left="1440" w:hanging="720"/>
        <w:rPr>
          <w:sz w:val="24"/>
        </w:rPr>
      </w:pPr>
    </w:p>
    <w:p w14:paraId="58D50A7B" w14:textId="77777777" w:rsidR="00C16602" w:rsidRDefault="00C16602">
      <w:pPr>
        <w:ind w:left="1440" w:hanging="720"/>
        <w:rPr>
          <w:sz w:val="24"/>
        </w:rPr>
      </w:pPr>
      <w:r>
        <w:rPr>
          <w:sz w:val="24"/>
        </w:rPr>
        <w:t>b)</w:t>
      </w:r>
      <w:r>
        <w:rPr>
          <w:sz w:val="24"/>
        </w:rPr>
        <w:tab/>
        <w:t>Copies of the monitoring log shall be retained by the owner or operator for a minimum of two years after the date on which the record was made or the report was prepared.</w:t>
      </w:r>
    </w:p>
    <w:p w14:paraId="7FFFF9CE" w14:textId="77777777" w:rsidR="00C16602" w:rsidRDefault="00C16602">
      <w:pPr>
        <w:ind w:left="1440" w:hanging="720"/>
        <w:rPr>
          <w:sz w:val="24"/>
        </w:rPr>
      </w:pPr>
    </w:p>
    <w:p w14:paraId="1A1F4DF9" w14:textId="77777777" w:rsidR="00C16602" w:rsidRDefault="00C16602">
      <w:pPr>
        <w:ind w:left="1440" w:hanging="720"/>
        <w:rPr>
          <w:sz w:val="24"/>
        </w:rPr>
      </w:pPr>
      <w:r>
        <w:rPr>
          <w:sz w:val="24"/>
        </w:rPr>
        <w:t>c)</w:t>
      </w:r>
      <w:r>
        <w:rPr>
          <w:sz w:val="24"/>
        </w:rPr>
        <w:tab/>
        <w:t xml:space="preserve">Copies of the monitoring log shall be made available to the Agency upon verbal or written request prior to or at the time of inspection pursuant to Section 4(d) of the Environmental Protection Act (Act) (Ill.  Rev.  Stat.  1985, </w:t>
      </w:r>
      <w:proofErr w:type="spellStart"/>
      <w:r>
        <w:rPr>
          <w:sz w:val="24"/>
        </w:rPr>
        <w:t>ch.</w:t>
      </w:r>
      <w:proofErr w:type="spellEnd"/>
      <w:r>
        <w:rPr>
          <w:sz w:val="24"/>
        </w:rPr>
        <w:t xml:space="preserve">  111 1/2, pars.  1001 et seq., at any reasonable time.</w:t>
      </w:r>
    </w:p>
    <w:p w14:paraId="3DFEFFEE" w14:textId="77777777" w:rsidR="00C16602" w:rsidRDefault="00C16602">
      <w:pPr>
        <w:ind w:left="1440" w:hanging="720"/>
        <w:rPr>
          <w:sz w:val="24"/>
        </w:rPr>
      </w:pPr>
    </w:p>
    <w:p w14:paraId="7AAD2952" w14:textId="77777777" w:rsidR="00C16602" w:rsidRDefault="00C16602">
      <w:pPr>
        <w:rPr>
          <w:sz w:val="24"/>
        </w:rPr>
      </w:pPr>
      <w:r>
        <w:rPr>
          <w:sz w:val="24"/>
        </w:rPr>
        <w:t>(Source:  Added at 11 Ill. Reg. 20829, effective December 14, 1987)</w:t>
      </w:r>
    </w:p>
    <w:p w14:paraId="6017232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2AC6C73" w14:textId="77777777" w:rsidR="00C16602" w:rsidRDefault="00C16602">
      <w:pPr>
        <w:rPr>
          <w:sz w:val="24"/>
        </w:rPr>
      </w:pPr>
    </w:p>
    <w:p w14:paraId="5BC97D73" w14:textId="77777777" w:rsidR="00C16602" w:rsidRDefault="00C16602">
      <w:pPr>
        <w:pStyle w:val="Heading4"/>
        <w:rPr>
          <w:rFonts w:ascii="Times New Roman" w:hAnsi="Times New Roman"/>
        </w:rPr>
      </w:pPr>
      <w:r>
        <w:rPr>
          <w:rFonts w:ascii="Times New Roman" w:hAnsi="Times New Roman"/>
        </w:rPr>
        <w:t>Section 215.435</w:t>
      </w:r>
      <w:r>
        <w:rPr>
          <w:rFonts w:ascii="Times New Roman" w:hAnsi="Times New Roman"/>
        </w:rPr>
        <w:tab/>
        <w:t>Report for Leaks</w:t>
      </w:r>
    </w:p>
    <w:p w14:paraId="5BDE806A" w14:textId="77777777" w:rsidR="00C16602" w:rsidRDefault="00C16602">
      <w:pPr>
        <w:rPr>
          <w:sz w:val="24"/>
        </w:rPr>
      </w:pPr>
    </w:p>
    <w:p w14:paraId="01F141F8" w14:textId="77777777" w:rsidR="00C16602" w:rsidRDefault="00C16602">
      <w:pPr>
        <w:rPr>
          <w:sz w:val="24"/>
        </w:rPr>
      </w:pPr>
      <w:r>
        <w:rPr>
          <w:sz w:val="24"/>
        </w:rPr>
        <w:t xml:space="preserve">The owner or operator of a synthetic organic chemical or polymer manufacturing plant subject to Section 215.430 through 215.439 shall: </w:t>
      </w:r>
    </w:p>
    <w:p w14:paraId="1F7C8A4F" w14:textId="77777777" w:rsidR="00C16602" w:rsidRDefault="00C16602">
      <w:pPr>
        <w:ind w:left="1440" w:hanging="720"/>
        <w:rPr>
          <w:sz w:val="24"/>
        </w:rPr>
      </w:pPr>
    </w:p>
    <w:p w14:paraId="07D2A98F" w14:textId="77777777" w:rsidR="00C16602" w:rsidRDefault="00C16602">
      <w:pPr>
        <w:ind w:left="1440" w:hanging="720"/>
        <w:rPr>
          <w:sz w:val="24"/>
        </w:rPr>
      </w:pPr>
      <w:r>
        <w:rPr>
          <w:sz w:val="24"/>
        </w:rPr>
        <w:t>a)</w:t>
      </w:r>
      <w:r>
        <w:rPr>
          <w:sz w:val="24"/>
        </w:rPr>
        <w:tab/>
        <w:t xml:space="preserve">Submit quarterly reports to the Agency on or before March 31, June 30, September 30, and December 31 of each year, listing all leaking components identified pursuant to Section 215.432 but not repaired within 15 days, all leaking components awaiting process unit shutdown, the total number of components inspected, the type of components inspected, and </w:t>
      </w:r>
      <w:r>
        <w:rPr>
          <w:sz w:val="24"/>
        </w:rPr>
        <w:lastRenderedPageBreak/>
        <w:t>the total number of components found leaking, the total number of valves in light liquid service and in gas service inspected and the number and percentage of valves in light liquid service and in gas service found leaking.</w:t>
      </w:r>
    </w:p>
    <w:p w14:paraId="37BF878D" w14:textId="77777777" w:rsidR="00C16602" w:rsidRDefault="00C16602">
      <w:pPr>
        <w:ind w:left="1440" w:hanging="720"/>
        <w:rPr>
          <w:sz w:val="24"/>
        </w:rPr>
      </w:pPr>
    </w:p>
    <w:p w14:paraId="49BFF354" w14:textId="77777777" w:rsidR="00C16602" w:rsidRDefault="00C16602">
      <w:pPr>
        <w:ind w:left="1440" w:hanging="720"/>
        <w:rPr>
          <w:sz w:val="24"/>
        </w:rPr>
      </w:pPr>
      <w:r>
        <w:rPr>
          <w:sz w:val="24"/>
        </w:rPr>
        <w:t>B)</w:t>
      </w:r>
      <w:r>
        <w:rPr>
          <w:sz w:val="24"/>
        </w:rPr>
        <w:tab/>
        <w:t>Submit a signed statement with the report attesting that all monitoring and repairs were performed as required under Section 215.430 through 215.436.</w:t>
      </w:r>
    </w:p>
    <w:p w14:paraId="63E6C5D0" w14:textId="77777777" w:rsidR="00C16602" w:rsidRDefault="00C16602">
      <w:pPr>
        <w:rPr>
          <w:sz w:val="24"/>
        </w:rPr>
      </w:pPr>
    </w:p>
    <w:p w14:paraId="273FB6C6" w14:textId="77777777" w:rsidR="00C16602" w:rsidRDefault="00C16602">
      <w:pPr>
        <w:rPr>
          <w:sz w:val="24"/>
        </w:rPr>
      </w:pPr>
      <w:r>
        <w:rPr>
          <w:sz w:val="24"/>
        </w:rPr>
        <w:t>(Source:  Amended at 13 Ill. Reg. 10893, effective June 27, 1989)</w:t>
      </w:r>
    </w:p>
    <w:p w14:paraId="5253873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9775F82" w14:textId="77777777" w:rsidR="00C16602" w:rsidRDefault="00C16602">
      <w:pPr>
        <w:rPr>
          <w:sz w:val="24"/>
        </w:rPr>
      </w:pPr>
    </w:p>
    <w:p w14:paraId="2397FB36" w14:textId="77777777" w:rsidR="00C16602" w:rsidRDefault="00C16602">
      <w:pPr>
        <w:pStyle w:val="Heading4"/>
        <w:rPr>
          <w:rFonts w:ascii="Times New Roman" w:hAnsi="Times New Roman"/>
        </w:rPr>
      </w:pPr>
      <w:r>
        <w:rPr>
          <w:rFonts w:ascii="Times New Roman" w:hAnsi="Times New Roman"/>
        </w:rPr>
        <w:t>Section 215.436 Alternative Program for Leaks</w:t>
      </w:r>
    </w:p>
    <w:p w14:paraId="188CF932" w14:textId="77777777" w:rsidR="00C16602" w:rsidRDefault="00C16602">
      <w:pPr>
        <w:rPr>
          <w:sz w:val="24"/>
        </w:rPr>
      </w:pPr>
    </w:p>
    <w:p w14:paraId="7340BDF1" w14:textId="77777777" w:rsidR="00C16602" w:rsidRDefault="00C16602">
      <w:pPr>
        <w:rPr>
          <w:sz w:val="24"/>
        </w:rPr>
      </w:pPr>
      <w:r>
        <w:rPr>
          <w:sz w:val="24"/>
        </w:rPr>
        <w:t>The Agency shall approve an alternative program of monitoring, recordkeeping, or reporting to that prescribed in Sections 215.430 through 215.438, upon a demonstration by the owner or operator of such plant that the alternative program will provide plant personnel and Agency personnel with an ability equivalent to the monitoring, recordkeeping or reporting requirements of this Part to identify and repair leaking components.  The owner or operator utilizing an alternative monitoring program shall submit to the Agency an alternative monitoring program plan consistent with the provisions of Section 215.431.</w:t>
      </w:r>
    </w:p>
    <w:p w14:paraId="15C3AB08" w14:textId="77777777" w:rsidR="00C16602" w:rsidRDefault="00C16602">
      <w:pPr>
        <w:rPr>
          <w:sz w:val="24"/>
        </w:rPr>
      </w:pPr>
    </w:p>
    <w:p w14:paraId="0E851BB7" w14:textId="77777777" w:rsidR="00C16602" w:rsidRDefault="00C16602">
      <w:pPr>
        <w:rPr>
          <w:sz w:val="24"/>
        </w:rPr>
      </w:pPr>
      <w:r>
        <w:rPr>
          <w:sz w:val="24"/>
        </w:rPr>
        <w:t>(Source:  Added at 11 Ill. Reg. 20829, effective December 14, 1987)</w:t>
      </w:r>
    </w:p>
    <w:p w14:paraId="2384EBB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D54643D" w14:textId="77777777" w:rsidR="00C16602" w:rsidRDefault="00C16602">
      <w:pPr>
        <w:rPr>
          <w:sz w:val="24"/>
        </w:rPr>
      </w:pPr>
    </w:p>
    <w:p w14:paraId="699642F0" w14:textId="77777777" w:rsidR="00C16602" w:rsidRDefault="00C16602">
      <w:pPr>
        <w:pStyle w:val="Heading4"/>
        <w:rPr>
          <w:rFonts w:ascii="Times New Roman" w:hAnsi="Times New Roman"/>
        </w:rPr>
      </w:pPr>
      <w:r>
        <w:rPr>
          <w:rFonts w:ascii="Times New Roman" w:hAnsi="Times New Roman"/>
        </w:rPr>
        <w:t>Section 215.437</w:t>
      </w:r>
      <w:r>
        <w:rPr>
          <w:rFonts w:ascii="Times New Roman" w:hAnsi="Times New Roman"/>
        </w:rPr>
        <w:tab/>
        <w:t>Open-Ended Valves</w:t>
      </w:r>
    </w:p>
    <w:p w14:paraId="4492D5AB" w14:textId="77777777" w:rsidR="00C16602" w:rsidRDefault="00C16602">
      <w:pPr>
        <w:rPr>
          <w:sz w:val="24"/>
        </w:rPr>
      </w:pPr>
    </w:p>
    <w:p w14:paraId="501BCADA" w14:textId="77777777" w:rsidR="00C16602" w:rsidRDefault="00C16602">
      <w:pPr>
        <w:ind w:left="1440" w:hanging="720"/>
        <w:rPr>
          <w:sz w:val="24"/>
        </w:rPr>
      </w:pPr>
      <w:r>
        <w:rPr>
          <w:sz w:val="24"/>
        </w:rPr>
        <w:t>a)</w:t>
      </w:r>
      <w:r>
        <w:rPr>
          <w:sz w:val="24"/>
        </w:rPr>
        <w:tab/>
        <w:t>Each open-ended valve shall be equipped with a cap, blind flange, plug, or a second valve, except during operations requiring fluid flow through the open-ended valve.</w:t>
      </w:r>
    </w:p>
    <w:p w14:paraId="5541DCD8" w14:textId="77777777" w:rsidR="00C16602" w:rsidRDefault="00C16602">
      <w:pPr>
        <w:ind w:left="1440" w:hanging="720"/>
        <w:rPr>
          <w:sz w:val="24"/>
        </w:rPr>
      </w:pPr>
    </w:p>
    <w:p w14:paraId="5AC22787" w14:textId="77777777" w:rsidR="00C16602" w:rsidRDefault="00C16602">
      <w:pPr>
        <w:ind w:left="1440" w:hanging="720"/>
        <w:rPr>
          <w:sz w:val="24"/>
        </w:rPr>
      </w:pPr>
      <w:r>
        <w:rPr>
          <w:sz w:val="24"/>
        </w:rPr>
        <w:t>b)</w:t>
      </w:r>
      <w:r>
        <w:rPr>
          <w:sz w:val="24"/>
        </w:rPr>
        <w:tab/>
        <w:t>Each open-ended valve equipped with a second valve shall be operated in a manner such that the valve on the process fluid end is closed before the second valve is closed.</w:t>
      </w:r>
    </w:p>
    <w:p w14:paraId="657356CF" w14:textId="77777777" w:rsidR="00C16602" w:rsidRDefault="00C16602">
      <w:pPr>
        <w:ind w:left="1440" w:hanging="720"/>
        <w:rPr>
          <w:sz w:val="24"/>
        </w:rPr>
      </w:pPr>
    </w:p>
    <w:p w14:paraId="14D62B34" w14:textId="77777777" w:rsidR="00C16602" w:rsidRDefault="00C16602">
      <w:pPr>
        <w:ind w:left="1440" w:hanging="720"/>
        <w:rPr>
          <w:sz w:val="24"/>
        </w:rPr>
      </w:pPr>
      <w:r>
        <w:rPr>
          <w:sz w:val="24"/>
        </w:rPr>
        <w:t>c)</w:t>
      </w:r>
      <w:r>
        <w:rPr>
          <w:sz w:val="24"/>
        </w:rPr>
        <w:tab/>
        <w:t xml:space="preserve">Components which are open-ended </w:t>
      </w:r>
      <w:proofErr w:type="gramStart"/>
      <w:r>
        <w:rPr>
          <w:sz w:val="24"/>
        </w:rPr>
        <w:t>valves</w:t>
      </w:r>
      <w:proofErr w:type="gramEnd"/>
      <w:r>
        <w:rPr>
          <w:sz w:val="24"/>
        </w:rPr>
        <w:t xml:space="preserve"> and which serve as a sampling connection shall be controlled such that:</w:t>
      </w:r>
    </w:p>
    <w:p w14:paraId="774421DC" w14:textId="77777777" w:rsidR="00C16602" w:rsidRDefault="00C16602">
      <w:pPr>
        <w:ind w:left="1440" w:hanging="720"/>
        <w:rPr>
          <w:sz w:val="24"/>
        </w:rPr>
      </w:pPr>
    </w:p>
    <w:p w14:paraId="0BD3E910" w14:textId="77777777" w:rsidR="00C16602" w:rsidRDefault="00C16602">
      <w:pPr>
        <w:ind w:left="2160" w:hanging="720"/>
        <w:rPr>
          <w:sz w:val="24"/>
        </w:rPr>
      </w:pPr>
      <w:r>
        <w:rPr>
          <w:sz w:val="24"/>
        </w:rPr>
        <w:t>1)</w:t>
      </w:r>
      <w:r>
        <w:rPr>
          <w:sz w:val="24"/>
        </w:rPr>
        <w:tab/>
        <w:t>A closed purge system or closed vent system shall return purged process fluid to the process line with no detectable volatile organic material emissions to the atmosphere, or</w:t>
      </w:r>
    </w:p>
    <w:p w14:paraId="5BA0D344" w14:textId="77777777" w:rsidR="00C16602" w:rsidRDefault="00C16602">
      <w:pPr>
        <w:ind w:left="2160" w:hanging="720"/>
        <w:rPr>
          <w:sz w:val="24"/>
        </w:rPr>
      </w:pPr>
    </w:p>
    <w:p w14:paraId="43D5CA58" w14:textId="77777777" w:rsidR="00C16602" w:rsidRDefault="00C16602">
      <w:pPr>
        <w:ind w:left="2160" w:hanging="720"/>
        <w:rPr>
          <w:sz w:val="24"/>
        </w:rPr>
      </w:pPr>
      <w:r>
        <w:rPr>
          <w:sz w:val="24"/>
        </w:rPr>
        <w:t>2)</w:t>
      </w:r>
      <w:r>
        <w:rPr>
          <w:sz w:val="24"/>
        </w:rPr>
        <w:tab/>
        <w:t>A closed purge system or closed vent system shall collect and recycle purged process fluid to the process line with no detectable volatile organic material emissions to the atmosphere, or</w:t>
      </w:r>
    </w:p>
    <w:p w14:paraId="7BC0685C" w14:textId="77777777" w:rsidR="00C16602" w:rsidRDefault="00C16602">
      <w:pPr>
        <w:ind w:left="2160" w:hanging="720"/>
        <w:rPr>
          <w:sz w:val="24"/>
        </w:rPr>
      </w:pPr>
      <w:r>
        <w:rPr>
          <w:sz w:val="24"/>
        </w:rPr>
        <w:t>3)</w:t>
      </w:r>
      <w:r>
        <w:rPr>
          <w:sz w:val="24"/>
        </w:rPr>
        <w:tab/>
        <w:t>Purged process fluid shall be transported to a control device that complies with the requirements of Section 215.438.</w:t>
      </w:r>
    </w:p>
    <w:p w14:paraId="1F707BD3" w14:textId="77777777" w:rsidR="00C16602" w:rsidRDefault="00C16602">
      <w:pPr>
        <w:ind w:left="1440" w:hanging="720"/>
        <w:rPr>
          <w:sz w:val="24"/>
        </w:rPr>
      </w:pPr>
    </w:p>
    <w:p w14:paraId="394AFE6E" w14:textId="77777777" w:rsidR="00C16602" w:rsidRDefault="00C16602">
      <w:pPr>
        <w:ind w:left="1440" w:hanging="720"/>
        <w:rPr>
          <w:sz w:val="24"/>
        </w:rPr>
      </w:pPr>
      <w:r>
        <w:rPr>
          <w:sz w:val="24"/>
        </w:rPr>
        <w:t>d)</w:t>
      </w:r>
      <w:r>
        <w:rPr>
          <w:sz w:val="24"/>
        </w:rPr>
        <w:tab/>
        <w:t>In-situ sampling systems are exempt from subsection (c).</w:t>
      </w:r>
    </w:p>
    <w:p w14:paraId="0D0FA552" w14:textId="77777777" w:rsidR="00C16602" w:rsidRDefault="00C16602">
      <w:pPr>
        <w:rPr>
          <w:sz w:val="24"/>
        </w:rPr>
      </w:pPr>
    </w:p>
    <w:p w14:paraId="2C45E8B9" w14:textId="77777777" w:rsidR="00C16602" w:rsidRDefault="00C16602">
      <w:pPr>
        <w:rPr>
          <w:sz w:val="24"/>
        </w:rPr>
      </w:pPr>
      <w:r>
        <w:rPr>
          <w:sz w:val="24"/>
        </w:rPr>
        <w:t>(Source:  Amended at 13 Ill. Reg. 10893, effective June 27, 1989)</w:t>
      </w:r>
    </w:p>
    <w:p w14:paraId="10FDC1F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206385A" w14:textId="77777777" w:rsidR="00C16602" w:rsidRDefault="00C16602">
      <w:pPr>
        <w:rPr>
          <w:sz w:val="24"/>
        </w:rPr>
      </w:pPr>
    </w:p>
    <w:p w14:paraId="73ACD3EC" w14:textId="77777777" w:rsidR="00C16602" w:rsidRDefault="00C16602">
      <w:pPr>
        <w:pStyle w:val="Heading4"/>
        <w:rPr>
          <w:rFonts w:ascii="Times New Roman" w:hAnsi="Times New Roman"/>
        </w:rPr>
      </w:pPr>
      <w:r>
        <w:rPr>
          <w:rFonts w:ascii="Times New Roman" w:hAnsi="Times New Roman"/>
        </w:rPr>
        <w:t>Section 215.438</w:t>
      </w:r>
      <w:r>
        <w:rPr>
          <w:rFonts w:ascii="Times New Roman" w:hAnsi="Times New Roman"/>
        </w:rPr>
        <w:tab/>
        <w:t>Standards for Control Devices</w:t>
      </w:r>
    </w:p>
    <w:p w14:paraId="484AEF0F" w14:textId="77777777" w:rsidR="00C16602" w:rsidRDefault="00C16602">
      <w:pPr>
        <w:rPr>
          <w:sz w:val="24"/>
        </w:rPr>
      </w:pPr>
    </w:p>
    <w:p w14:paraId="7DC1E2B2" w14:textId="77777777" w:rsidR="00C16602" w:rsidRDefault="00C16602">
      <w:pPr>
        <w:rPr>
          <w:sz w:val="24"/>
        </w:rPr>
      </w:pPr>
      <w:r>
        <w:rPr>
          <w:sz w:val="24"/>
        </w:rPr>
        <w:t xml:space="preserve">Control devices used to comply with Section 215.437(c) shall comply with following: </w:t>
      </w:r>
    </w:p>
    <w:p w14:paraId="1222B51D" w14:textId="77777777" w:rsidR="00C16602" w:rsidRDefault="00C16602">
      <w:pPr>
        <w:ind w:left="1440" w:hanging="720"/>
        <w:rPr>
          <w:sz w:val="24"/>
        </w:rPr>
      </w:pPr>
    </w:p>
    <w:p w14:paraId="588AC31F" w14:textId="77777777" w:rsidR="00C16602" w:rsidRDefault="00C16602">
      <w:pPr>
        <w:ind w:left="1440" w:hanging="720"/>
        <w:rPr>
          <w:sz w:val="24"/>
        </w:rPr>
      </w:pPr>
      <w:r>
        <w:rPr>
          <w:sz w:val="24"/>
        </w:rPr>
        <w:t>a)</w:t>
      </w:r>
      <w:r>
        <w:rPr>
          <w:sz w:val="24"/>
        </w:rPr>
        <w:tab/>
        <w:t>If the control device is a vapor recovery system (for example, condensers and adsorbers) it shall be designed and operated to recover the volatile organic material emissions vented to it with an efficiency of 95 percent or greater.</w:t>
      </w:r>
    </w:p>
    <w:p w14:paraId="5E6C4ED5" w14:textId="77777777" w:rsidR="00C16602" w:rsidRDefault="00C16602">
      <w:pPr>
        <w:ind w:left="1440" w:hanging="720"/>
        <w:rPr>
          <w:sz w:val="24"/>
        </w:rPr>
      </w:pPr>
    </w:p>
    <w:p w14:paraId="7C1921A9" w14:textId="77777777" w:rsidR="00C16602" w:rsidRDefault="00C16602">
      <w:pPr>
        <w:ind w:left="1440" w:hanging="720"/>
        <w:rPr>
          <w:sz w:val="24"/>
        </w:rPr>
      </w:pPr>
      <w:r>
        <w:rPr>
          <w:sz w:val="24"/>
        </w:rPr>
        <w:t>b)</w:t>
      </w:r>
      <w:r>
        <w:rPr>
          <w:sz w:val="24"/>
        </w:rPr>
        <w:tab/>
        <w:t>If the control device is an enclosed combustion device, it shall be designed and operated to reduce the volatile organic material emissions vented to it with an efficiency of 95 percent or greater, or to provide a minimum residence time of 0.75 seconds at a minimum temperature of 816</w:t>
      </w:r>
      <w:r>
        <w:rPr>
          <w:sz w:val="24"/>
        </w:rPr>
        <w:sym w:font="Symbol" w:char="F0B0"/>
      </w:r>
      <w:r>
        <w:rPr>
          <w:sz w:val="24"/>
        </w:rPr>
        <w:t>C.</w:t>
      </w:r>
    </w:p>
    <w:p w14:paraId="6B2D39E4" w14:textId="77777777" w:rsidR="00C16602" w:rsidRDefault="00C16602">
      <w:pPr>
        <w:ind w:left="1440" w:hanging="720"/>
        <w:rPr>
          <w:sz w:val="24"/>
        </w:rPr>
      </w:pPr>
    </w:p>
    <w:p w14:paraId="4112D671" w14:textId="77777777" w:rsidR="00C16602" w:rsidRDefault="00C16602">
      <w:pPr>
        <w:ind w:left="1440" w:hanging="720"/>
        <w:rPr>
          <w:sz w:val="24"/>
        </w:rPr>
      </w:pPr>
      <w:r>
        <w:rPr>
          <w:sz w:val="24"/>
        </w:rPr>
        <w:t>c)</w:t>
      </w:r>
      <w:r>
        <w:rPr>
          <w:sz w:val="24"/>
        </w:rPr>
        <w:tab/>
        <w:t xml:space="preserve">If the control device is a flare, it shall: </w:t>
      </w:r>
    </w:p>
    <w:p w14:paraId="0AB97536" w14:textId="77777777" w:rsidR="00C16602" w:rsidRDefault="00C16602">
      <w:pPr>
        <w:ind w:left="1440" w:hanging="720"/>
        <w:rPr>
          <w:sz w:val="24"/>
        </w:rPr>
      </w:pPr>
    </w:p>
    <w:p w14:paraId="07D24906" w14:textId="77777777" w:rsidR="00C16602" w:rsidRDefault="00C16602">
      <w:pPr>
        <w:ind w:left="2160" w:hanging="720"/>
        <w:rPr>
          <w:sz w:val="24"/>
        </w:rPr>
      </w:pPr>
      <w:r>
        <w:rPr>
          <w:sz w:val="24"/>
        </w:rPr>
        <w:t>1)</w:t>
      </w:r>
      <w:r>
        <w:rPr>
          <w:sz w:val="24"/>
        </w:rPr>
        <w:tab/>
        <w:t>Be designed for and operated with no visible emissions as determined by USEPA Reference Method 22, 40 CFR 60, Appendix A, 1986 incorporated by reference in Section 215.105, except for periods not to exceed a total of 5 minutes during and 2 consecutive hours.</w:t>
      </w:r>
    </w:p>
    <w:p w14:paraId="29482BB2" w14:textId="77777777" w:rsidR="00C16602" w:rsidRDefault="00C16602">
      <w:pPr>
        <w:ind w:left="2160" w:hanging="720"/>
        <w:rPr>
          <w:sz w:val="24"/>
        </w:rPr>
      </w:pPr>
    </w:p>
    <w:p w14:paraId="50C10E33" w14:textId="77777777" w:rsidR="00C16602" w:rsidRDefault="00C16602">
      <w:pPr>
        <w:ind w:left="2160" w:hanging="720"/>
        <w:rPr>
          <w:sz w:val="24"/>
        </w:rPr>
      </w:pPr>
      <w:r>
        <w:rPr>
          <w:sz w:val="24"/>
        </w:rPr>
        <w:t>2)</w:t>
      </w:r>
      <w:r>
        <w:rPr>
          <w:sz w:val="24"/>
        </w:rPr>
        <w:tab/>
        <w:t xml:space="preserve">Be </w:t>
      </w:r>
      <w:proofErr w:type="gramStart"/>
      <w:r>
        <w:rPr>
          <w:sz w:val="24"/>
        </w:rPr>
        <w:t>operated with a pilot flame present at all times</w:t>
      </w:r>
      <w:proofErr w:type="gramEnd"/>
      <w:r>
        <w:rPr>
          <w:sz w:val="24"/>
        </w:rPr>
        <w:t xml:space="preserve"> and shall be monitored with a thermocouple or any other equivalent device to detect the presence of the pilot flame.</w:t>
      </w:r>
    </w:p>
    <w:p w14:paraId="194A9FC2" w14:textId="77777777" w:rsidR="00C16602" w:rsidRDefault="00C16602">
      <w:pPr>
        <w:ind w:left="2160" w:hanging="720"/>
        <w:rPr>
          <w:sz w:val="24"/>
        </w:rPr>
      </w:pPr>
    </w:p>
    <w:p w14:paraId="5EDF9829" w14:textId="77777777" w:rsidR="00C16602" w:rsidRDefault="00C16602">
      <w:pPr>
        <w:ind w:left="2160" w:hanging="720"/>
        <w:rPr>
          <w:sz w:val="24"/>
        </w:rPr>
      </w:pPr>
      <w:r>
        <w:rPr>
          <w:sz w:val="24"/>
        </w:rPr>
        <w:t>3)</w:t>
      </w:r>
      <w:r>
        <w:rPr>
          <w:sz w:val="24"/>
        </w:rPr>
        <w:tab/>
        <w:t xml:space="preserve">Be steam-assisted, air assisted, or </w:t>
      </w:r>
      <w:proofErr w:type="spellStart"/>
      <w:r>
        <w:rPr>
          <w:sz w:val="24"/>
        </w:rPr>
        <w:t>nonassisted</w:t>
      </w:r>
      <w:proofErr w:type="spellEnd"/>
      <w:r>
        <w:rPr>
          <w:sz w:val="24"/>
        </w:rPr>
        <w:t>.</w:t>
      </w:r>
    </w:p>
    <w:p w14:paraId="42DD500F" w14:textId="77777777" w:rsidR="00C16602" w:rsidRDefault="00C16602">
      <w:pPr>
        <w:ind w:left="2160" w:hanging="720"/>
        <w:rPr>
          <w:sz w:val="24"/>
        </w:rPr>
      </w:pPr>
    </w:p>
    <w:p w14:paraId="3F553042" w14:textId="77777777" w:rsidR="00C16602" w:rsidRDefault="00C16602">
      <w:pPr>
        <w:ind w:left="2160" w:hanging="720"/>
        <w:rPr>
          <w:sz w:val="24"/>
        </w:rPr>
      </w:pPr>
      <w:r>
        <w:rPr>
          <w:sz w:val="24"/>
        </w:rPr>
        <w:t>4)</w:t>
      </w:r>
      <w:r>
        <w:rPr>
          <w:sz w:val="24"/>
        </w:rPr>
        <w:tab/>
        <w:t>Be used only with the net heating value of the gas being combusted being 11.2 MJ/</w:t>
      </w:r>
      <w:proofErr w:type="spellStart"/>
      <w:r>
        <w:rPr>
          <w:sz w:val="24"/>
        </w:rPr>
        <w:t>scm</w:t>
      </w:r>
      <w:proofErr w:type="spellEnd"/>
      <w:r>
        <w:rPr>
          <w:sz w:val="24"/>
        </w:rPr>
        <w:t xml:space="preserve"> (300 Btu/</w:t>
      </w:r>
      <w:proofErr w:type="spellStart"/>
      <w:r>
        <w:rPr>
          <w:sz w:val="24"/>
        </w:rPr>
        <w:t>scf</w:t>
      </w:r>
      <w:proofErr w:type="spellEnd"/>
      <w:r>
        <w:rPr>
          <w:sz w:val="24"/>
        </w:rPr>
        <w:t>) or greater if the flare is steam-assisted or air-assisted; or with the net heating value of the gas being combusted being 7.45 MJ/</w:t>
      </w:r>
      <w:proofErr w:type="spellStart"/>
      <w:r>
        <w:rPr>
          <w:sz w:val="24"/>
        </w:rPr>
        <w:t>scm</w:t>
      </w:r>
      <w:proofErr w:type="spellEnd"/>
      <w:r>
        <w:rPr>
          <w:sz w:val="24"/>
        </w:rPr>
        <w:t xml:space="preserve"> or greater if the flare is </w:t>
      </w:r>
      <w:proofErr w:type="spellStart"/>
      <w:r>
        <w:rPr>
          <w:sz w:val="24"/>
        </w:rPr>
        <w:t>nonassisted</w:t>
      </w:r>
      <w:proofErr w:type="spellEnd"/>
      <w:r>
        <w:rPr>
          <w:sz w:val="24"/>
        </w:rPr>
        <w:t>.  The net heating value of the gas being combusted shall be calculated using the following equation:</w:t>
      </w:r>
    </w:p>
    <w:p w14:paraId="42292187" w14:textId="77777777" w:rsidR="00C16602" w:rsidRDefault="00C16602">
      <w:pPr>
        <w:jc w:val="center"/>
        <w:rPr>
          <w:sz w:val="24"/>
        </w:rPr>
      </w:pPr>
      <w:r>
        <w:rPr>
          <w:sz w:val="24"/>
        </w:rPr>
        <w:t xml:space="preserve">                 </w:t>
      </w:r>
      <w:r>
        <w:rPr>
          <w:sz w:val="24"/>
        </w:rPr>
        <w:br/>
        <w:t xml:space="preserve">                 n</w:t>
      </w:r>
    </w:p>
    <w:p w14:paraId="3EF811CF" w14:textId="77777777" w:rsidR="00C16602" w:rsidRDefault="00C16602">
      <w:pPr>
        <w:ind w:firstLine="720"/>
        <w:jc w:val="center"/>
        <w:rPr>
          <w:sz w:val="24"/>
        </w:rPr>
      </w:pPr>
      <w:proofErr w:type="spellStart"/>
      <w:r>
        <w:rPr>
          <w:sz w:val="24"/>
        </w:rPr>
        <w:t>H</w:t>
      </w:r>
      <w:r>
        <w:rPr>
          <w:sz w:val="24"/>
          <w:vertAlign w:val="subscript"/>
        </w:rPr>
        <w:t>r</w:t>
      </w:r>
      <w:proofErr w:type="spellEnd"/>
      <w:r>
        <w:rPr>
          <w:sz w:val="24"/>
        </w:rPr>
        <w:t xml:space="preserve">=K     </w:t>
      </w:r>
      <w:r>
        <w:rPr>
          <w:sz w:val="24"/>
        </w:rPr>
        <w:sym w:font="Symbol" w:char="F0E5"/>
      </w:r>
      <w:r>
        <w:rPr>
          <w:sz w:val="24"/>
        </w:rPr>
        <w:t xml:space="preserve"> </w:t>
      </w:r>
      <w:proofErr w:type="spellStart"/>
      <w:r>
        <w:rPr>
          <w:sz w:val="24"/>
        </w:rPr>
        <w:t>C</w:t>
      </w:r>
      <w:r>
        <w:rPr>
          <w:sz w:val="24"/>
          <w:vertAlign w:val="subscript"/>
        </w:rPr>
        <w:t>i</w:t>
      </w:r>
      <w:r>
        <w:rPr>
          <w:sz w:val="24"/>
        </w:rPr>
        <w:t>H</w:t>
      </w:r>
      <w:r>
        <w:rPr>
          <w:sz w:val="24"/>
          <w:vertAlign w:val="subscript"/>
        </w:rPr>
        <w:t>i</w:t>
      </w:r>
      <w:proofErr w:type="spellEnd"/>
      <w:r>
        <w:rPr>
          <w:sz w:val="24"/>
          <w:vertAlign w:val="subscript"/>
        </w:rPr>
        <w:t xml:space="preserve"> </w:t>
      </w:r>
    </w:p>
    <w:p w14:paraId="4DCFFCE7" w14:textId="77777777" w:rsidR="00C16602" w:rsidRDefault="00C16602">
      <w:pPr>
        <w:ind w:left="2160" w:hanging="720"/>
        <w:jc w:val="center"/>
        <w:rPr>
          <w:sz w:val="24"/>
        </w:rPr>
      </w:pPr>
      <w:r>
        <w:rPr>
          <w:sz w:val="24"/>
        </w:rPr>
        <w:t xml:space="preserve"> i=1 </w:t>
      </w:r>
    </w:p>
    <w:p w14:paraId="3F26076E" w14:textId="77777777" w:rsidR="00C16602" w:rsidRDefault="00C16602">
      <w:pPr>
        <w:ind w:left="2160" w:hanging="720"/>
        <w:rPr>
          <w:sz w:val="24"/>
        </w:rPr>
      </w:pPr>
    </w:p>
    <w:p w14:paraId="30F7D4D0" w14:textId="77777777" w:rsidR="00C16602" w:rsidRDefault="00C16602">
      <w:pPr>
        <w:ind w:left="2880" w:hanging="720"/>
        <w:rPr>
          <w:sz w:val="24"/>
        </w:rPr>
      </w:pPr>
      <w:r>
        <w:rPr>
          <w:sz w:val="24"/>
        </w:rPr>
        <w:t xml:space="preserve">Where: </w:t>
      </w:r>
    </w:p>
    <w:p w14:paraId="2EABFED7" w14:textId="77777777" w:rsidR="00C16602" w:rsidRDefault="00C16602">
      <w:pPr>
        <w:ind w:left="2880" w:hanging="720"/>
        <w:rPr>
          <w:sz w:val="24"/>
        </w:rPr>
      </w:pPr>
    </w:p>
    <w:p w14:paraId="175C3854" w14:textId="77777777" w:rsidR="00C16602" w:rsidRDefault="00C16602">
      <w:pPr>
        <w:ind w:left="2160"/>
        <w:rPr>
          <w:sz w:val="24"/>
        </w:rPr>
      </w:pPr>
      <w:proofErr w:type="spellStart"/>
      <w:r>
        <w:rPr>
          <w:sz w:val="24"/>
        </w:rPr>
        <w:lastRenderedPageBreak/>
        <w:t>H</w:t>
      </w:r>
      <w:r>
        <w:rPr>
          <w:sz w:val="24"/>
          <w:vertAlign w:val="subscript"/>
        </w:rPr>
        <w:t>r</w:t>
      </w:r>
      <w:proofErr w:type="spellEnd"/>
      <w:r>
        <w:rPr>
          <w:sz w:val="24"/>
        </w:rPr>
        <w:t xml:space="preserve"> = Net heating value of the sample, MJ/</w:t>
      </w:r>
      <w:proofErr w:type="spellStart"/>
      <w:r>
        <w:rPr>
          <w:sz w:val="24"/>
        </w:rPr>
        <w:t>scm</w:t>
      </w:r>
      <w:proofErr w:type="spellEnd"/>
      <w:r>
        <w:rPr>
          <w:sz w:val="24"/>
        </w:rPr>
        <w:t xml:space="preserve">: where the net enthalpy per mole of </w:t>
      </w:r>
      <w:proofErr w:type="spellStart"/>
      <w:r>
        <w:rPr>
          <w:sz w:val="24"/>
        </w:rPr>
        <w:t>offgas</w:t>
      </w:r>
      <w:proofErr w:type="spellEnd"/>
      <w:r>
        <w:rPr>
          <w:sz w:val="24"/>
        </w:rPr>
        <w:t xml:space="preserve"> is based on combustion at 25</w:t>
      </w:r>
      <w:r>
        <w:rPr>
          <w:sz w:val="24"/>
          <w:vertAlign w:val="superscript"/>
        </w:rPr>
        <w:t>0</w:t>
      </w:r>
      <w:r>
        <w:rPr>
          <w:sz w:val="24"/>
        </w:rPr>
        <w:t xml:space="preserve"> C and 760 mm Hg, but the standard temperature for determining the value corresponding to one mole is 20</w:t>
      </w:r>
      <w:r>
        <w:rPr>
          <w:sz w:val="24"/>
          <w:vertAlign w:val="superscript"/>
        </w:rPr>
        <w:t>0</w:t>
      </w:r>
      <w:r>
        <w:rPr>
          <w:sz w:val="24"/>
        </w:rPr>
        <w:t xml:space="preserve"> C.  </w:t>
      </w:r>
    </w:p>
    <w:p w14:paraId="47E9A729" w14:textId="77777777" w:rsidR="00C16602" w:rsidRDefault="00C16602">
      <w:pPr>
        <w:ind w:left="2880" w:hanging="720"/>
        <w:rPr>
          <w:sz w:val="24"/>
        </w:rPr>
      </w:pPr>
    </w:p>
    <w:p w14:paraId="69BEB605" w14:textId="77777777" w:rsidR="00C16602" w:rsidRDefault="00C16602">
      <w:pPr>
        <w:ind w:left="2160"/>
        <w:rPr>
          <w:sz w:val="24"/>
        </w:rPr>
      </w:pPr>
      <w:r>
        <w:rPr>
          <w:sz w:val="24"/>
        </w:rPr>
        <w:t>K = Constant,</w:t>
      </w:r>
      <w:r>
        <w:rPr>
          <w:sz w:val="24"/>
        </w:rPr>
        <w:br/>
        <w:t>1.740 x 10</w:t>
      </w:r>
      <w:r>
        <w:rPr>
          <w:sz w:val="24"/>
          <w:vertAlign w:val="superscript"/>
        </w:rPr>
        <w:t>-7</w:t>
      </w:r>
      <w:r>
        <w:rPr>
          <w:sz w:val="24"/>
        </w:rPr>
        <w:t xml:space="preserve"> (1/</w:t>
      </w:r>
      <w:proofErr w:type="gramStart"/>
      <w:r>
        <w:rPr>
          <w:sz w:val="24"/>
        </w:rPr>
        <w:t>ppm)(</w:t>
      </w:r>
      <w:proofErr w:type="spellStart"/>
      <w:proofErr w:type="gramEnd"/>
      <w:r>
        <w:rPr>
          <w:sz w:val="24"/>
        </w:rPr>
        <w:t>gmole</w:t>
      </w:r>
      <w:proofErr w:type="spellEnd"/>
      <w:r>
        <w:rPr>
          <w:sz w:val="24"/>
        </w:rPr>
        <w:t>/</w:t>
      </w:r>
      <w:proofErr w:type="spellStart"/>
      <w:r>
        <w:rPr>
          <w:sz w:val="24"/>
        </w:rPr>
        <w:t>scm</w:t>
      </w:r>
      <w:proofErr w:type="spellEnd"/>
      <w:r>
        <w:rPr>
          <w:sz w:val="24"/>
        </w:rPr>
        <w:t>)(MJ/kcal)</w:t>
      </w:r>
      <w:r>
        <w:rPr>
          <w:sz w:val="24"/>
        </w:rPr>
        <w:br/>
      </w:r>
    </w:p>
    <w:p w14:paraId="5459CDC2" w14:textId="77777777" w:rsidR="00C16602" w:rsidRDefault="00C16602">
      <w:pPr>
        <w:ind w:left="2160" w:firstLine="540"/>
        <w:rPr>
          <w:sz w:val="24"/>
        </w:rPr>
      </w:pPr>
      <w:r>
        <w:rPr>
          <w:sz w:val="24"/>
        </w:rPr>
        <w:t>where</w:t>
      </w:r>
      <w:r>
        <w:rPr>
          <w:sz w:val="24"/>
        </w:rPr>
        <w:br/>
      </w:r>
      <w:r>
        <w:rPr>
          <w:sz w:val="24"/>
        </w:rPr>
        <w:br/>
        <w:t>standard temperature for (g mole/</w:t>
      </w:r>
      <w:proofErr w:type="spellStart"/>
      <w:r>
        <w:rPr>
          <w:sz w:val="24"/>
        </w:rPr>
        <w:t>scm</w:t>
      </w:r>
      <w:proofErr w:type="spellEnd"/>
      <w:r>
        <w:rPr>
          <w:sz w:val="24"/>
        </w:rPr>
        <w:t>) is 20°C.</w:t>
      </w:r>
    </w:p>
    <w:p w14:paraId="1437738E" w14:textId="77777777" w:rsidR="00C16602" w:rsidRDefault="00C16602">
      <w:pPr>
        <w:ind w:left="2880" w:hanging="720"/>
        <w:rPr>
          <w:sz w:val="24"/>
        </w:rPr>
      </w:pPr>
    </w:p>
    <w:p w14:paraId="2E58CD87" w14:textId="77777777" w:rsidR="00C16602" w:rsidRDefault="00C16602">
      <w:pPr>
        <w:ind w:left="3600" w:hanging="900"/>
        <w:rPr>
          <w:sz w:val="24"/>
        </w:rPr>
      </w:pPr>
      <w:r>
        <w:rPr>
          <w:sz w:val="24"/>
        </w:rPr>
        <w:t>C</w:t>
      </w:r>
      <w:r>
        <w:rPr>
          <w:sz w:val="24"/>
          <w:vertAlign w:val="subscript"/>
        </w:rPr>
        <w:t>i</w:t>
      </w:r>
      <w:r>
        <w:rPr>
          <w:sz w:val="24"/>
        </w:rPr>
        <w:t xml:space="preserve"> = </w:t>
      </w:r>
      <w:r>
        <w:rPr>
          <w:sz w:val="24"/>
        </w:rPr>
        <w:tab/>
        <w:t xml:space="preserve">Concentration of sample component i, in ppm, as measured by USEPA Reference Method 18, 40 CFR 60, Appendix A (1986), and ASTM D 2504-83, both incorporated by reference in Section 215.105.  </w:t>
      </w:r>
    </w:p>
    <w:p w14:paraId="1FD17DB3" w14:textId="77777777" w:rsidR="00C16602" w:rsidRDefault="00C16602">
      <w:pPr>
        <w:ind w:left="2880" w:hanging="720"/>
        <w:rPr>
          <w:sz w:val="24"/>
        </w:rPr>
      </w:pPr>
    </w:p>
    <w:p w14:paraId="42D004B5" w14:textId="77777777" w:rsidR="00C16602" w:rsidRDefault="00C16602">
      <w:pPr>
        <w:ind w:left="3600" w:hanging="900"/>
        <w:rPr>
          <w:sz w:val="24"/>
        </w:rPr>
      </w:pPr>
      <w:r>
        <w:rPr>
          <w:sz w:val="24"/>
        </w:rPr>
        <w:t>H</w:t>
      </w:r>
      <w:r>
        <w:rPr>
          <w:sz w:val="24"/>
          <w:vertAlign w:val="subscript"/>
        </w:rPr>
        <w:t>i</w:t>
      </w:r>
      <w:r>
        <w:rPr>
          <w:sz w:val="24"/>
        </w:rPr>
        <w:t xml:space="preserve"> = </w:t>
      </w:r>
      <w:r>
        <w:rPr>
          <w:sz w:val="24"/>
        </w:rPr>
        <w:tab/>
        <w:t>Net heat of combustion of sample component i, kcal/g mole.  The heats of combustion may be determined using ASTM D 2382-83, incorporated by reference in Section 215.105, if published values are not available or cannot be calculated.</w:t>
      </w:r>
    </w:p>
    <w:p w14:paraId="415174F0" w14:textId="77777777" w:rsidR="00C16602" w:rsidRDefault="00C16602">
      <w:pPr>
        <w:ind w:left="2160" w:hanging="720"/>
        <w:rPr>
          <w:sz w:val="24"/>
        </w:rPr>
      </w:pPr>
    </w:p>
    <w:p w14:paraId="6CFFE537" w14:textId="77777777" w:rsidR="00C16602" w:rsidRDefault="00C16602">
      <w:pPr>
        <w:ind w:left="2160" w:hanging="720"/>
        <w:rPr>
          <w:sz w:val="24"/>
        </w:rPr>
      </w:pPr>
      <w:r>
        <w:rPr>
          <w:sz w:val="24"/>
        </w:rPr>
        <w:t>5)</w:t>
      </w:r>
      <w:r>
        <w:rPr>
          <w:sz w:val="24"/>
        </w:rPr>
        <w:tab/>
        <w:t xml:space="preserve">Steam-assisted and </w:t>
      </w:r>
      <w:proofErr w:type="spellStart"/>
      <w:r>
        <w:rPr>
          <w:sz w:val="24"/>
        </w:rPr>
        <w:t>nonassisted</w:t>
      </w:r>
      <w:proofErr w:type="spellEnd"/>
      <w:r>
        <w:rPr>
          <w:sz w:val="24"/>
        </w:rPr>
        <w:t xml:space="preserve"> flares shall be designed and operated with an exit velocity, as determined by dividing the volumetric flowrate (in units of standard temperature and pressure), as determined by USEPA Reference Method 2 or 2A, 40 CFR 60, Appendix A (1986) incorporated by reference in Section 215.105, as appropriate; by the unobstructed (free) cross sectional area of the flare tip, less than 18 m/sec (60 ft/sec.).</w:t>
      </w:r>
    </w:p>
    <w:p w14:paraId="30095A81" w14:textId="77777777" w:rsidR="00C16602" w:rsidRDefault="00C16602">
      <w:pPr>
        <w:ind w:left="2160" w:hanging="720"/>
        <w:rPr>
          <w:sz w:val="24"/>
        </w:rPr>
      </w:pPr>
    </w:p>
    <w:p w14:paraId="71E1D383" w14:textId="77777777" w:rsidR="00C16602" w:rsidRDefault="00C16602">
      <w:pPr>
        <w:ind w:left="2160" w:hanging="720"/>
        <w:rPr>
          <w:sz w:val="24"/>
        </w:rPr>
      </w:pPr>
      <w:r>
        <w:rPr>
          <w:sz w:val="24"/>
        </w:rPr>
        <w:t>6)</w:t>
      </w:r>
      <w:r>
        <w:rPr>
          <w:sz w:val="24"/>
        </w:rPr>
        <w:tab/>
        <w:t>Air-assisted flares shall be designed and operated with an exit velocity less than the maximum permitted velocity, V</w:t>
      </w:r>
      <w:r>
        <w:rPr>
          <w:sz w:val="24"/>
          <w:vertAlign w:val="subscript"/>
        </w:rPr>
        <w:t>max</w:t>
      </w:r>
      <w:r>
        <w:rPr>
          <w:sz w:val="24"/>
        </w:rPr>
        <w:t xml:space="preserve">, as determined by the following equation: </w:t>
      </w:r>
    </w:p>
    <w:p w14:paraId="7F7C41D2" w14:textId="77777777" w:rsidR="00C16602" w:rsidRDefault="00C16602">
      <w:pPr>
        <w:ind w:left="2160" w:hanging="720"/>
        <w:rPr>
          <w:sz w:val="24"/>
        </w:rPr>
      </w:pPr>
    </w:p>
    <w:p w14:paraId="5CF61198" w14:textId="77777777" w:rsidR="00C16602" w:rsidRDefault="00C16602">
      <w:pPr>
        <w:ind w:left="2160" w:hanging="720"/>
        <w:jc w:val="center"/>
        <w:rPr>
          <w:sz w:val="24"/>
        </w:rPr>
      </w:pPr>
      <w:r>
        <w:rPr>
          <w:sz w:val="24"/>
        </w:rPr>
        <w:t>V</w:t>
      </w:r>
      <w:r>
        <w:rPr>
          <w:sz w:val="24"/>
          <w:vertAlign w:val="subscript"/>
        </w:rPr>
        <w:t>max</w:t>
      </w:r>
      <w:r>
        <w:rPr>
          <w:sz w:val="24"/>
        </w:rPr>
        <w:t xml:space="preserve"> = 8.706 + 0.7084(</w:t>
      </w:r>
      <w:proofErr w:type="spellStart"/>
      <w:r>
        <w:rPr>
          <w:sz w:val="24"/>
        </w:rPr>
        <w:t>H</w:t>
      </w:r>
      <w:r>
        <w:rPr>
          <w:sz w:val="24"/>
          <w:vertAlign w:val="subscript"/>
        </w:rPr>
        <w:t>r</w:t>
      </w:r>
      <w:proofErr w:type="spellEnd"/>
      <w:r>
        <w:rPr>
          <w:sz w:val="24"/>
        </w:rPr>
        <w:t xml:space="preserve">) </w:t>
      </w:r>
    </w:p>
    <w:p w14:paraId="670DDB3E" w14:textId="77777777" w:rsidR="00C16602" w:rsidRDefault="00C16602">
      <w:pPr>
        <w:ind w:left="2160" w:hanging="720"/>
        <w:rPr>
          <w:sz w:val="24"/>
        </w:rPr>
      </w:pPr>
    </w:p>
    <w:p w14:paraId="19A0D05D" w14:textId="77777777" w:rsidR="00C16602" w:rsidRDefault="00C16602">
      <w:pPr>
        <w:ind w:left="2880"/>
        <w:rPr>
          <w:sz w:val="24"/>
        </w:rPr>
      </w:pPr>
      <w:r>
        <w:rPr>
          <w:sz w:val="24"/>
        </w:rPr>
        <w:t>V</w:t>
      </w:r>
      <w:r>
        <w:rPr>
          <w:sz w:val="24"/>
          <w:vertAlign w:val="subscript"/>
        </w:rPr>
        <w:t>max</w:t>
      </w:r>
      <w:r>
        <w:rPr>
          <w:sz w:val="24"/>
        </w:rPr>
        <w:t xml:space="preserve"> = Maximum permitted velocity, m/sec.  </w:t>
      </w:r>
    </w:p>
    <w:p w14:paraId="49663668" w14:textId="77777777" w:rsidR="00C16602" w:rsidRDefault="00C16602">
      <w:pPr>
        <w:ind w:left="2880"/>
        <w:rPr>
          <w:sz w:val="24"/>
        </w:rPr>
      </w:pPr>
      <w:r>
        <w:rPr>
          <w:sz w:val="24"/>
        </w:rPr>
        <w:t xml:space="preserve">8.706 = Constant.  </w:t>
      </w:r>
    </w:p>
    <w:p w14:paraId="71421D94" w14:textId="77777777" w:rsidR="00C16602" w:rsidRDefault="00C16602">
      <w:pPr>
        <w:ind w:left="2880"/>
        <w:rPr>
          <w:sz w:val="24"/>
        </w:rPr>
      </w:pPr>
      <w:r>
        <w:rPr>
          <w:sz w:val="24"/>
        </w:rPr>
        <w:t xml:space="preserve">0.7084 = Constant.  </w:t>
      </w:r>
    </w:p>
    <w:p w14:paraId="1075A2E4" w14:textId="77777777" w:rsidR="00C16602" w:rsidRDefault="00C16602">
      <w:pPr>
        <w:ind w:left="2880"/>
        <w:rPr>
          <w:sz w:val="24"/>
        </w:rPr>
      </w:pPr>
      <w:proofErr w:type="spellStart"/>
      <w:r>
        <w:rPr>
          <w:sz w:val="24"/>
        </w:rPr>
        <w:t>H</w:t>
      </w:r>
      <w:r>
        <w:rPr>
          <w:sz w:val="24"/>
          <w:vertAlign w:val="subscript"/>
        </w:rPr>
        <w:t>r</w:t>
      </w:r>
      <w:proofErr w:type="spellEnd"/>
      <w:r>
        <w:rPr>
          <w:sz w:val="24"/>
        </w:rPr>
        <w:t xml:space="preserve"> = The net heating value as determined in subsection (c)(4) of this section.</w:t>
      </w:r>
    </w:p>
    <w:p w14:paraId="0BF6BC81" w14:textId="77777777" w:rsidR="00C16602" w:rsidRDefault="00C16602">
      <w:pPr>
        <w:ind w:left="2160" w:hanging="720"/>
        <w:rPr>
          <w:sz w:val="24"/>
        </w:rPr>
      </w:pPr>
    </w:p>
    <w:p w14:paraId="13AA52C5" w14:textId="77777777" w:rsidR="00C16602" w:rsidRDefault="00C16602">
      <w:pPr>
        <w:ind w:left="1440" w:hanging="720"/>
        <w:rPr>
          <w:sz w:val="24"/>
        </w:rPr>
      </w:pPr>
      <w:r>
        <w:rPr>
          <w:sz w:val="24"/>
        </w:rPr>
        <w:t>d)</w:t>
      </w:r>
      <w:r>
        <w:rPr>
          <w:sz w:val="24"/>
        </w:rPr>
        <w:tab/>
        <w:t xml:space="preserve">If the control device is a closed container, it shall be designed and operated to reduce the volatile organic material emissions, vented from </w:t>
      </w:r>
      <w:r>
        <w:rPr>
          <w:sz w:val="24"/>
        </w:rPr>
        <w:lastRenderedPageBreak/>
        <w:t>purged process fluid after transfer, to no detectable volatile organic material emissions as determined by USEPA Reference Method 21 as specified at 40 CFR 60, Appendix A (1986), incorporated by reference in Section 215.105.  For purposes of this Section, the phrase "after transfer" shall refer to the time at which the entire amount of purged process fluid resulting from a flushing or clearing of the sample line enters the closed container or containers including the final container(s) prior to disposal.</w:t>
      </w:r>
    </w:p>
    <w:p w14:paraId="083601FF" w14:textId="77777777" w:rsidR="00C16602" w:rsidRDefault="00C16602">
      <w:pPr>
        <w:ind w:left="1440" w:hanging="720"/>
        <w:rPr>
          <w:sz w:val="24"/>
        </w:rPr>
      </w:pPr>
    </w:p>
    <w:p w14:paraId="1AF7507B" w14:textId="77777777" w:rsidR="00C16602" w:rsidRDefault="00C16602">
      <w:pPr>
        <w:ind w:left="1440" w:hanging="720"/>
        <w:rPr>
          <w:sz w:val="24"/>
        </w:rPr>
      </w:pPr>
      <w:r>
        <w:rPr>
          <w:sz w:val="24"/>
        </w:rPr>
        <w:t>e)</w:t>
      </w:r>
      <w:r>
        <w:rPr>
          <w:sz w:val="24"/>
        </w:rPr>
        <w:tab/>
        <w:t xml:space="preserve">The owner or operator of a control device shall monitor the control device to ensure that it is operated and maintained in conformance with the manufacturer's specifications, modified to the </w:t>
      </w:r>
      <w:proofErr w:type="gramStart"/>
      <w:r>
        <w:rPr>
          <w:sz w:val="24"/>
        </w:rPr>
        <w:t>particular process</w:t>
      </w:r>
      <w:proofErr w:type="gramEnd"/>
      <w:r>
        <w:rPr>
          <w:sz w:val="24"/>
        </w:rPr>
        <w:t xml:space="preserve"> design.</w:t>
      </w:r>
    </w:p>
    <w:p w14:paraId="1CD7450B" w14:textId="77777777" w:rsidR="00C16602" w:rsidRDefault="00C16602">
      <w:pPr>
        <w:ind w:left="1440" w:hanging="720"/>
        <w:rPr>
          <w:sz w:val="24"/>
        </w:rPr>
      </w:pPr>
    </w:p>
    <w:p w14:paraId="09807FFB" w14:textId="77777777" w:rsidR="00C16602" w:rsidRDefault="00C16602">
      <w:pPr>
        <w:ind w:left="1440" w:hanging="720"/>
        <w:rPr>
          <w:sz w:val="24"/>
        </w:rPr>
      </w:pPr>
      <w:r>
        <w:rPr>
          <w:sz w:val="24"/>
        </w:rPr>
        <w:t>f)</w:t>
      </w:r>
      <w:r>
        <w:rPr>
          <w:sz w:val="24"/>
        </w:rPr>
        <w:tab/>
        <w:t xml:space="preserve">The control device shall be </w:t>
      </w:r>
      <w:proofErr w:type="gramStart"/>
      <w:r>
        <w:rPr>
          <w:sz w:val="24"/>
        </w:rPr>
        <w:t>operated at all times</w:t>
      </w:r>
      <w:proofErr w:type="gramEnd"/>
      <w:r>
        <w:rPr>
          <w:sz w:val="24"/>
        </w:rPr>
        <w:t xml:space="preserve"> when emissions may be vented to it.</w:t>
      </w:r>
    </w:p>
    <w:p w14:paraId="21BA7084" w14:textId="77777777" w:rsidR="00C16602" w:rsidRDefault="00C16602">
      <w:pPr>
        <w:rPr>
          <w:sz w:val="24"/>
        </w:rPr>
      </w:pPr>
    </w:p>
    <w:p w14:paraId="087B3180" w14:textId="77777777" w:rsidR="00C16602" w:rsidRDefault="00C16602">
      <w:pPr>
        <w:rPr>
          <w:sz w:val="24"/>
        </w:rPr>
      </w:pPr>
      <w:r>
        <w:rPr>
          <w:sz w:val="24"/>
        </w:rPr>
        <w:t>(Source:  Former Section 215.438 renumbered to Section 215.439, new Section 215.438 adopted at 13 Ill. Reg. 10893, effective June 27, 1989)</w:t>
      </w:r>
    </w:p>
    <w:p w14:paraId="7926C22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EF35D62" w14:textId="77777777" w:rsidR="00C16602" w:rsidRDefault="00C16602">
      <w:pPr>
        <w:rPr>
          <w:sz w:val="24"/>
        </w:rPr>
      </w:pPr>
    </w:p>
    <w:p w14:paraId="39526553" w14:textId="77777777" w:rsidR="00C16602" w:rsidRDefault="00C16602">
      <w:pPr>
        <w:pStyle w:val="Heading4"/>
        <w:rPr>
          <w:rFonts w:ascii="Times New Roman" w:hAnsi="Times New Roman"/>
        </w:rPr>
      </w:pPr>
      <w:r>
        <w:rPr>
          <w:rFonts w:ascii="Times New Roman" w:hAnsi="Times New Roman"/>
        </w:rPr>
        <w:t>Section 215.439</w:t>
      </w:r>
      <w:r>
        <w:rPr>
          <w:rFonts w:ascii="Times New Roman" w:hAnsi="Times New Roman"/>
        </w:rPr>
        <w:tab/>
        <w:t>Compliance Date</w:t>
      </w:r>
    </w:p>
    <w:p w14:paraId="2905EA22" w14:textId="77777777" w:rsidR="00C16602" w:rsidRDefault="00C16602">
      <w:pPr>
        <w:rPr>
          <w:sz w:val="24"/>
        </w:rPr>
      </w:pPr>
    </w:p>
    <w:p w14:paraId="62F3F10B" w14:textId="77777777" w:rsidR="00C16602" w:rsidRDefault="00C16602">
      <w:pPr>
        <w:rPr>
          <w:sz w:val="24"/>
        </w:rPr>
      </w:pPr>
      <w:r>
        <w:rPr>
          <w:sz w:val="24"/>
        </w:rPr>
        <w:t>The owner or operator of a synthetic organic chemical or polymer manufacturing plant subject to Sections 215.430 through 215.439 shall comply with the standards and limitations of those Sections no later than December 31, 1987.</w:t>
      </w:r>
    </w:p>
    <w:p w14:paraId="437312E8" w14:textId="77777777" w:rsidR="00C16602" w:rsidRDefault="00C16602">
      <w:pPr>
        <w:rPr>
          <w:sz w:val="24"/>
        </w:rPr>
      </w:pPr>
    </w:p>
    <w:p w14:paraId="30A914F1" w14:textId="77777777" w:rsidR="00C16602" w:rsidRDefault="00C16602">
      <w:pPr>
        <w:rPr>
          <w:sz w:val="24"/>
        </w:rPr>
      </w:pPr>
      <w:r>
        <w:rPr>
          <w:sz w:val="24"/>
        </w:rPr>
        <w:t>(Source:  Former Section 215.439 renumbered from Section 215.438 and amended at 13 Ill. Reg. 10893, effective June 27, 1989)</w:t>
      </w:r>
    </w:p>
    <w:p w14:paraId="6195200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0FB0C35" w14:textId="77777777" w:rsidR="00C16602" w:rsidRDefault="00C16602">
      <w:pPr>
        <w:rPr>
          <w:sz w:val="24"/>
        </w:rPr>
      </w:pPr>
    </w:p>
    <w:p w14:paraId="2A10084D" w14:textId="77777777" w:rsidR="00C16602" w:rsidRDefault="00C16602">
      <w:pPr>
        <w:pStyle w:val="Heading3"/>
        <w:rPr>
          <w:rFonts w:ascii="Times New Roman" w:hAnsi="Times New Roman"/>
        </w:rPr>
      </w:pPr>
      <w:r>
        <w:rPr>
          <w:rFonts w:ascii="Times New Roman" w:hAnsi="Times New Roman"/>
        </w:rPr>
        <w:t>SUBPART R:  PETROLEUM REFINING AND RELATED</w:t>
      </w:r>
    </w:p>
    <w:p w14:paraId="441B2A8B" w14:textId="77777777" w:rsidR="00C16602" w:rsidRDefault="00C16602">
      <w:pPr>
        <w:pStyle w:val="Heading3"/>
        <w:rPr>
          <w:rFonts w:ascii="Times New Roman" w:hAnsi="Times New Roman"/>
        </w:rPr>
      </w:pPr>
      <w:r>
        <w:rPr>
          <w:rFonts w:ascii="Times New Roman" w:hAnsi="Times New Roman"/>
        </w:rPr>
        <w:t xml:space="preserve"> INDUSTRIES; ASPHALT MATERIALS</w:t>
      </w:r>
    </w:p>
    <w:p w14:paraId="613BF5A7" w14:textId="77777777" w:rsidR="00C16602" w:rsidRDefault="00C16602">
      <w:pPr>
        <w:rPr>
          <w:sz w:val="24"/>
        </w:rPr>
      </w:pPr>
    </w:p>
    <w:p w14:paraId="544BFBBB" w14:textId="77777777" w:rsidR="00C16602" w:rsidRDefault="00C16602">
      <w:pPr>
        <w:rPr>
          <w:sz w:val="24"/>
        </w:rPr>
      </w:pPr>
    </w:p>
    <w:p w14:paraId="02051CA3" w14:textId="77777777" w:rsidR="00C16602" w:rsidRDefault="00C16602">
      <w:pPr>
        <w:pStyle w:val="Heading4"/>
        <w:rPr>
          <w:rFonts w:ascii="Times New Roman" w:hAnsi="Times New Roman"/>
        </w:rPr>
      </w:pPr>
      <w:r>
        <w:rPr>
          <w:rFonts w:ascii="Times New Roman" w:hAnsi="Times New Roman"/>
        </w:rPr>
        <w:t>Section 215.441</w:t>
      </w:r>
      <w:r>
        <w:rPr>
          <w:rFonts w:ascii="Times New Roman" w:hAnsi="Times New Roman"/>
        </w:rPr>
        <w:tab/>
        <w:t>Petroleum Refinery Waste Gas Disposal</w:t>
      </w:r>
    </w:p>
    <w:p w14:paraId="19285BAE" w14:textId="77777777" w:rsidR="00C16602" w:rsidRDefault="00C16602">
      <w:pPr>
        <w:rPr>
          <w:sz w:val="24"/>
        </w:rPr>
      </w:pPr>
    </w:p>
    <w:p w14:paraId="3C51DA1C" w14:textId="77777777" w:rsidR="00C16602" w:rsidRDefault="00C16602">
      <w:pPr>
        <w:ind w:left="1440" w:hanging="720"/>
        <w:rPr>
          <w:sz w:val="24"/>
        </w:rPr>
      </w:pPr>
      <w:r>
        <w:rPr>
          <w:sz w:val="24"/>
        </w:rPr>
        <w:t>a)</w:t>
      </w:r>
      <w:r>
        <w:rPr>
          <w:sz w:val="24"/>
        </w:rPr>
        <w:tab/>
        <w:t>Except as provided in subsections (b) or (c), no person shall cause or allow the discharge of organic materials in excess of 100 ppm equivalent methane (molecular weight 16.0) into the atmosphere from:</w:t>
      </w:r>
    </w:p>
    <w:p w14:paraId="2B2941FC" w14:textId="77777777" w:rsidR="00C16602" w:rsidRDefault="00C16602">
      <w:pPr>
        <w:ind w:left="1440" w:hanging="720"/>
        <w:rPr>
          <w:sz w:val="24"/>
        </w:rPr>
      </w:pPr>
    </w:p>
    <w:p w14:paraId="68D523E8" w14:textId="77777777" w:rsidR="00C16602" w:rsidRDefault="00C16602">
      <w:pPr>
        <w:ind w:left="2160" w:hanging="720"/>
        <w:rPr>
          <w:sz w:val="24"/>
        </w:rPr>
      </w:pPr>
      <w:r>
        <w:rPr>
          <w:sz w:val="24"/>
        </w:rPr>
        <w:t>1)</w:t>
      </w:r>
      <w:r>
        <w:rPr>
          <w:sz w:val="24"/>
        </w:rPr>
        <w:tab/>
        <w:t>Any catalyst regenerator of a petroleum cracking system; or</w:t>
      </w:r>
    </w:p>
    <w:p w14:paraId="53CF606F" w14:textId="77777777" w:rsidR="00C16602" w:rsidRDefault="00C16602">
      <w:pPr>
        <w:ind w:left="2160" w:hanging="720"/>
        <w:rPr>
          <w:sz w:val="24"/>
        </w:rPr>
      </w:pPr>
    </w:p>
    <w:p w14:paraId="55B36468" w14:textId="77777777" w:rsidR="00C16602" w:rsidRDefault="00C16602">
      <w:pPr>
        <w:ind w:left="2160" w:hanging="720"/>
        <w:rPr>
          <w:sz w:val="24"/>
        </w:rPr>
      </w:pPr>
      <w:r>
        <w:rPr>
          <w:sz w:val="24"/>
        </w:rPr>
        <w:t>2)</w:t>
      </w:r>
      <w:r>
        <w:rPr>
          <w:sz w:val="24"/>
        </w:rPr>
        <w:tab/>
        <w:t xml:space="preserve">Any petroleum fluid </w:t>
      </w:r>
      <w:proofErr w:type="spellStart"/>
      <w:r>
        <w:rPr>
          <w:sz w:val="24"/>
        </w:rPr>
        <w:t>coker</w:t>
      </w:r>
      <w:proofErr w:type="spellEnd"/>
      <w:r>
        <w:rPr>
          <w:sz w:val="24"/>
        </w:rPr>
        <w:t>; or</w:t>
      </w:r>
    </w:p>
    <w:p w14:paraId="5E1FBAB4" w14:textId="77777777" w:rsidR="00C16602" w:rsidRDefault="00C16602">
      <w:pPr>
        <w:ind w:left="2160" w:hanging="720"/>
        <w:rPr>
          <w:sz w:val="24"/>
        </w:rPr>
      </w:pPr>
    </w:p>
    <w:p w14:paraId="024A6BD4" w14:textId="77777777" w:rsidR="00C16602" w:rsidRDefault="00C16602">
      <w:pPr>
        <w:ind w:left="2160" w:hanging="720"/>
        <w:rPr>
          <w:sz w:val="24"/>
        </w:rPr>
      </w:pPr>
      <w:r>
        <w:rPr>
          <w:sz w:val="24"/>
        </w:rPr>
        <w:t>3)</w:t>
      </w:r>
      <w:r>
        <w:rPr>
          <w:sz w:val="24"/>
        </w:rPr>
        <w:tab/>
        <w:t>Any other waste gas stream from any petroleum or petrochemical manufacturing process.</w:t>
      </w:r>
    </w:p>
    <w:p w14:paraId="7C174EB9" w14:textId="77777777" w:rsidR="00C16602" w:rsidRDefault="00C16602">
      <w:pPr>
        <w:ind w:left="1440" w:hanging="720"/>
        <w:rPr>
          <w:sz w:val="24"/>
        </w:rPr>
      </w:pPr>
    </w:p>
    <w:p w14:paraId="2533FD95" w14:textId="77777777" w:rsidR="00C16602" w:rsidRDefault="00C16602">
      <w:pPr>
        <w:ind w:left="1440" w:hanging="720"/>
        <w:rPr>
          <w:sz w:val="24"/>
        </w:rPr>
      </w:pPr>
      <w:r>
        <w:rPr>
          <w:sz w:val="24"/>
        </w:rPr>
        <w:t>b)</w:t>
      </w:r>
      <w:r>
        <w:rPr>
          <w:sz w:val="24"/>
        </w:rPr>
        <w:tab/>
        <w:t xml:space="preserve">Exception.  Existing sources subject to subsection (a)(3) may, alternatively, at their election, comply with the organic material emission </w:t>
      </w:r>
      <w:r>
        <w:rPr>
          <w:sz w:val="24"/>
        </w:rPr>
        <w:lastRenderedPageBreak/>
        <w:t>limitations imposed by Section 215.301 or 215.302; provided, however, that there shall be no increase in emissions from such sources above the level of emissions in existence on May 3, 1979.</w:t>
      </w:r>
    </w:p>
    <w:p w14:paraId="5693F699" w14:textId="77777777" w:rsidR="00C16602" w:rsidRDefault="00C16602">
      <w:pPr>
        <w:ind w:left="1440" w:hanging="720"/>
        <w:rPr>
          <w:sz w:val="24"/>
        </w:rPr>
      </w:pPr>
    </w:p>
    <w:p w14:paraId="056831A3" w14:textId="77777777" w:rsidR="00C16602" w:rsidRDefault="00C16602">
      <w:pPr>
        <w:ind w:left="1440" w:hanging="720"/>
        <w:rPr>
          <w:sz w:val="24"/>
        </w:rPr>
      </w:pPr>
      <w:r>
        <w:rPr>
          <w:sz w:val="24"/>
        </w:rPr>
        <w:t>c)</w:t>
      </w:r>
      <w:r>
        <w:rPr>
          <w:sz w:val="24"/>
        </w:rPr>
        <w:tab/>
        <w:t>New Sources.  Sources subject to subsection (a)(3), construction of which commenced on or after January 1, 1977, may, at their election, comply with the following emission limitations:</w:t>
      </w:r>
    </w:p>
    <w:p w14:paraId="0944FCD4" w14:textId="77777777" w:rsidR="00C16602" w:rsidRDefault="00C16602">
      <w:pPr>
        <w:ind w:left="1440" w:hanging="720"/>
        <w:rPr>
          <w:sz w:val="24"/>
        </w:rPr>
      </w:pPr>
    </w:p>
    <w:p w14:paraId="36A416DA" w14:textId="77777777" w:rsidR="00C16602" w:rsidRDefault="00C16602">
      <w:pPr>
        <w:ind w:left="2160" w:hanging="720"/>
        <w:rPr>
          <w:sz w:val="24"/>
        </w:rPr>
      </w:pPr>
      <w:r>
        <w:rPr>
          <w:sz w:val="24"/>
        </w:rPr>
        <w:t>1)</w:t>
      </w:r>
      <w:r>
        <w:rPr>
          <w:sz w:val="24"/>
        </w:rPr>
        <w:tab/>
        <w:t>A maximum of eight pounds per hour of organic material; or</w:t>
      </w:r>
    </w:p>
    <w:p w14:paraId="500D67C3" w14:textId="77777777" w:rsidR="00C16602" w:rsidRDefault="00C16602">
      <w:pPr>
        <w:ind w:left="2160" w:hanging="720"/>
        <w:rPr>
          <w:sz w:val="24"/>
        </w:rPr>
      </w:pPr>
    </w:p>
    <w:p w14:paraId="2D527104" w14:textId="77777777" w:rsidR="00C16602" w:rsidRDefault="00C16602">
      <w:pPr>
        <w:ind w:left="2160" w:hanging="720"/>
        <w:rPr>
          <w:sz w:val="24"/>
        </w:rPr>
      </w:pPr>
      <w:r>
        <w:rPr>
          <w:sz w:val="24"/>
        </w:rPr>
        <w:t>2)</w:t>
      </w:r>
      <w:r>
        <w:rPr>
          <w:sz w:val="24"/>
        </w:rPr>
        <w:tab/>
        <w:t>Emission of organic material in excess of the limitation of subsection (c)(1) is allowable is such emissions are controlled by air pollution control methods or equipment approved by the Agency capable of reducing by 85 percent or more the uncontrolled organic material that would otherwise be emitted to the atmosphere.</w:t>
      </w:r>
    </w:p>
    <w:p w14:paraId="4EC683BD" w14:textId="77777777" w:rsidR="00C16602" w:rsidRDefault="00C16602">
      <w:pPr>
        <w:ind w:left="2160" w:hanging="720"/>
        <w:rPr>
          <w:sz w:val="24"/>
        </w:rPr>
      </w:pPr>
    </w:p>
    <w:p w14:paraId="30B8C8F8" w14:textId="77777777" w:rsidR="00C16602" w:rsidRDefault="00C16602">
      <w:pPr>
        <w:rPr>
          <w:sz w:val="24"/>
        </w:rPr>
      </w:pPr>
      <w:r>
        <w:rPr>
          <w:sz w:val="24"/>
        </w:rPr>
        <w:t>(Source:  Amended 3 Ill. Reg. 30, p. 124, effective July 29, 1979)</w:t>
      </w:r>
    </w:p>
    <w:p w14:paraId="3C02ADB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DCFBE64" w14:textId="77777777" w:rsidR="00C16602" w:rsidRDefault="00C16602">
      <w:pPr>
        <w:rPr>
          <w:sz w:val="24"/>
        </w:rPr>
      </w:pPr>
    </w:p>
    <w:p w14:paraId="35C7EBE7" w14:textId="77777777" w:rsidR="00C16602" w:rsidRDefault="00C16602">
      <w:pPr>
        <w:pStyle w:val="Heading4"/>
        <w:rPr>
          <w:rFonts w:ascii="Times New Roman" w:hAnsi="Times New Roman"/>
        </w:rPr>
      </w:pPr>
      <w:r>
        <w:rPr>
          <w:rFonts w:ascii="Times New Roman" w:hAnsi="Times New Roman"/>
        </w:rPr>
        <w:t>Section 215.442 Vacuum Producing Systems</w:t>
      </w:r>
    </w:p>
    <w:p w14:paraId="51B1D422" w14:textId="77777777" w:rsidR="00C16602" w:rsidRDefault="00C16602">
      <w:pPr>
        <w:rPr>
          <w:sz w:val="24"/>
        </w:rPr>
      </w:pPr>
    </w:p>
    <w:p w14:paraId="2E2406AD" w14:textId="77777777" w:rsidR="00C16602" w:rsidRDefault="00C16602">
      <w:pPr>
        <w:rPr>
          <w:sz w:val="24"/>
        </w:rPr>
      </w:pPr>
      <w:r>
        <w:rPr>
          <w:sz w:val="24"/>
        </w:rPr>
        <w:t>No owner or operator of a petroleum refinery shall cause or allow the operation of any vacuum producing system unless the condensers, hot wells and accumulators of any such system are equipped with vapor loss control equipment including, but not limited to, piping, valves, flame arrestors and hot well covers to vent any volatile organic material with a vapor pressure of 10.34 kPa (1.5 psia) or greater at 294.3 K (70 F) to a heater, fire box, flare, refinery fuel gas system or other equipment or system of equal emission control as approved by the Agency.  This Section shall not apply to vacuum producing systems on lube units.</w:t>
      </w:r>
    </w:p>
    <w:p w14:paraId="3720EB06" w14:textId="77777777" w:rsidR="00C16602" w:rsidRDefault="00C16602">
      <w:pPr>
        <w:rPr>
          <w:sz w:val="24"/>
        </w:rPr>
      </w:pPr>
    </w:p>
    <w:p w14:paraId="04E5064C" w14:textId="77777777" w:rsidR="00C16602" w:rsidRDefault="00C16602">
      <w:pPr>
        <w:rPr>
          <w:sz w:val="24"/>
        </w:rPr>
      </w:pPr>
      <w:r>
        <w:rPr>
          <w:sz w:val="24"/>
        </w:rPr>
        <w:t>(Source:  Amended at 12 Ill. Reg. 815, effective December 24, 1987)</w:t>
      </w:r>
    </w:p>
    <w:p w14:paraId="612F3F2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C9718E1" w14:textId="77777777" w:rsidR="00C16602" w:rsidRDefault="00C16602">
      <w:pPr>
        <w:rPr>
          <w:sz w:val="24"/>
        </w:rPr>
      </w:pPr>
    </w:p>
    <w:p w14:paraId="7BA25BC8" w14:textId="77777777" w:rsidR="00C16602" w:rsidRDefault="00C16602">
      <w:pPr>
        <w:pStyle w:val="Heading4"/>
        <w:rPr>
          <w:rFonts w:ascii="Times New Roman" w:hAnsi="Times New Roman"/>
        </w:rPr>
      </w:pPr>
      <w:r>
        <w:rPr>
          <w:rFonts w:ascii="Times New Roman" w:hAnsi="Times New Roman"/>
        </w:rPr>
        <w:t>Section 215.443</w:t>
      </w:r>
      <w:r>
        <w:rPr>
          <w:rFonts w:ascii="Times New Roman" w:hAnsi="Times New Roman"/>
        </w:rPr>
        <w:tab/>
        <w:t>Wastewater (Oil/Water) Separator</w:t>
      </w:r>
    </w:p>
    <w:p w14:paraId="1EA8052A" w14:textId="77777777" w:rsidR="00C16602" w:rsidRDefault="00C16602">
      <w:pPr>
        <w:rPr>
          <w:sz w:val="24"/>
        </w:rPr>
      </w:pPr>
    </w:p>
    <w:p w14:paraId="2EDAD953" w14:textId="77777777" w:rsidR="00C16602" w:rsidRDefault="00C16602">
      <w:pPr>
        <w:rPr>
          <w:sz w:val="24"/>
        </w:rPr>
      </w:pPr>
      <w:r>
        <w:rPr>
          <w:sz w:val="24"/>
        </w:rPr>
        <w:t xml:space="preserve">No owner or operator of a petroleum refinery shall operate any wastewater (oil/water) separator at a petroleum refinery unless the separator is equipped with air pollution control equipment capable of reducing by 85 percent or more the uncontrolled organic material emitted to the atmosphere.  If no odor nuisance exists, the limitation of this Section shall not apply if the vapor pressure of the organic material </w:t>
      </w:r>
      <w:proofErr w:type="gramStart"/>
      <w:r>
        <w:rPr>
          <w:sz w:val="24"/>
        </w:rPr>
        <w:t>is below 10.34 kPa (1.5 psia) at 204.3 K (70 F) at all times</w:t>
      </w:r>
      <w:proofErr w:type="gramEnd"/>
      <w:r>
        <w:rPr>
          <w:sz w:val="24"/>
        </w:rPr>
        <w:t>.</w:t>
      </w:r>
    </w:p>
    <w:p w14:paraId="1CD0206B" w14:textId="77777777" w:rsidR="00C16602" w:rsidRDefault="00C16602">
      <w:pPr>
        <w:rPr>
          <w:sz w:val="24"/>
        </w:rPr>
      </w:pPr>
    </w:p>
    <w:p w14:paraId="7778657C" w14:textId="77777777" w:rsidR="00C16602" w:rsidRDefault="00C16602">
      <w:pPr>
        <w:rPr>
          <w:sz w:val="24"/>
        </w:rPr>
      </w:pPr>
      <w:r>
        <w:rPr>
          <w:sz w:val="24"/>
        </w:rPr>
        <w:t>(Source:  Amended at 12 Ill. Reg. 815, effective December 24, 1987)</w:t>
      </w:r>
    </w:p>
    <w:p w14:paraId="60DA443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0783A6A" w14:textId="77777777" w:rsidR="00C16602" w:rsidRDefault="00C16602">
      <w:pPr>
        <w:rPr>
          <w:sz w:val="24"/>
        </w:rPr>
      </w:pPr>
    </w:p>
    <w:p w14:paraId="0F65CA14" w14:textId="77777777" w:rsidR="00C16602" w:rsidRDefault="00C16602">
      <w:pPr>
        <w:pStyle w:val="Heading4"/>
        <w:rPr>
          <w:rFonts w:ascii="Times New Roman" w:hAnsi="Times New Roman"/>
        </w:rPr>
      </w:pPr>
      <w:r>
        <w:rPr>
          <w:rFonts w:ascii="Times New Roman" w:hAnsi="Times New Roman"/>
        </w:rPr>
        <w:t>Section 215.444</w:t>
      </w:r>
      <w:r>
        <w:rPr>
          <w:rFonts w:ascii="Times New Roman" w:hAnsi="Times New Roman"/>
        </w:rPr>
        <w:tab/>
        <w:t>Process Unit Turnarounds</w:t>
      </w:r>
    </w:p>
    <w:p w14:paraId="4F062560" w14:textId="77777777" w:rsidR="00C16602" w:rsidRDefault="00C16602">
      <w:pPr>
        <w:rPr>
          <w:sz w:val="24"/>
        </w:rPr>
      </w:pPr>
    </w:p>
    <w:p w14:paraId="39D4B1FC" w14:textId="77777777" w:rsidR="00C16602" w:rsidRDefault="00C16602">
      <w:pPr>
        <w:ind w:left="1440" w:hanging="720"/>
        <w:rPr>
          <w:sz w:val="24"/>
        </w:rPr>
      </w:pPr>
      <w:r>
        <w:rPr>
          <w:sz w:val="24"/>
        </w:rPr>
        <w:lastRenderedPageBreak/>
        <w:t>a)</w:t>
      </w:r>
      <w:r>
        <w:rPr>
          <w:sz w:val="24"/>
        </w:rPr>
        <w:tab/>
        <w:t>No owner or operator of a petroleum refinery shall cause or allow a refinery process unit turnaround except in compliance with an operating procedure as approved by the Agency.</w:t>
      </w:r>
    </w:p>
    <w:p w14:paraId="2FBCEFC8" w14:textId="77777777" w:rsidR="00C16602" w:rsidRDefault="00C16602">
      <w:pPr>
        <w:ind w:left="1440" w:hanging="720"/>
        <w:rPr>
          <w:sz w:val="24"/>
        </w:rPr>
      </w:pPr>
    </w:p>
    <w:p w14:paraId="7E47A052" w14:textId="77777777" w:rsidR="00C16602" w:rsidRDefault="00C16602">
      <w:pPr>
        <w:ind w:left="1440" w:hanging="720"/>
        <w:rPr>
          <w:sz w:val="24"/>
        </w:rPr>
      </w:pPr>
      <w:r>
        <w:rPr>
          <w:sz w:val="24"/>
        </w:rPr>
        <w:t>b)</w:t>
      </w:r>
      <w:r>
        <w:rPr>
          <w:sz w:val="24"/>
        </w:rPr>
        <w:tab/>
        <w:t>Unless a procedure is already on file with the Agency as part of an approved operating permit no later than November 1, 1979, the owner or operator of a petroleum refinery shall submit to the Agency for approval a detailed procedure for reducing emissions of volatile organic material during refinery process unit turnarounds from organic material with a vapor pressure of 10.34 kPa (1.5 psia) or greater at 294.3 K (70 F).  The Agency shall not approve the procedure unless it provides for:</w:t>
      </w:r>
    </w:p>
    <w:p w14:paraId="1CDE73BC" w14:textId="77777777" w:rsidR="00C16602" w:rsidRDefault="00C16602">
      <w:pPr>
        <w:ind w:left="1440" w:hanging="720"/>
        <w:rPr>
          <w:sz w:val="24"/>
        </w:rPr>
      </w:pPr>
    </w:p>
    <w:p w14:paraId="1D0AB636" w14:textId="77777777" w:rsidR="00C16602" w:rsidRDefault="00C16602">
      <w:pPr>
        <w:ind w:left="2160" w:hanging="720"/>
        <w:rPr>
          <w:sz w:val="24"/>
        </w:rPr>
      </w:pPr>
      <w:r>
        <w:rPr>
          <w:sz w:val="24"/>
        </w:rPr>
        <w:t>1)</w:t>
      </w:r>
      <w:r>
        <w:rPr>
          <w:sz w:val="24"/>
        </w:rPr>
        <w:tab/>
        <w:t xml:space="preserve">Depressurization of the refinery process unit or vessel to a flare, refinery fuel gas system or other equipment or system of equal emission control, as approved by the Agency, until the internal pressure from the vessel or unit is less than 5.0 </w:t>
      </w:r>
      <w:proofErr w:type="spellStart"/>
      <w:r>
        <w:rPr>
          <w:sz w:val="24"/>
        </w:rPr>
        <w:t>psig</w:t>
      </w:r>
      <w:proofErr w:type="spellEnd"/>
      <w:r>
        <w:rPr>
          <w:sz w:val="24"/>
        </w:rPr>
        <w:t xml:space="preserve"> before allowing the vessel to be vented to the atmosphere;</w:t>
      </w:r>
    </w:p>
    <w:p w14:paraId="3EFCF0F6" w14:textId="77777777" w:rsidR="00C16602" w:rsidRDefault="00C16602">
      <w:pPr>
        <w:ind w:left="2160" w:hanging="720"/>
        <w:rPr>
          <w:sz w:val="24"/>
        </w:rPr>
      </w:pPr>
    </w:p>
    <w:p w14:paraId="08B4E1D1" w14:textId="77777777" w:rsidR="00C16602" w:rsidRDefault="00C16602">
      <w:pPr>
        <w:ind w:left="2160" w:hanging="720"/>
        <w:rPr>
          <w:sz w:val="24"/>
        </w:rPr>
      </w:pPr>
      <w:r>
        <w:rPr>
          <w:sz w:val="24"/>
        </w:rPr>
        <w:t>2)</w:t>
      </w:r>
      <w:r>
        <w:rPr>
          <w:sz w:val="24"/>
        </w:rPr>
        <w:tab/>
        <w:t>Recordkeeping of the following items:</w:t>
      </w:r>
    </w:p>
    <w:p w14:paraId="1E47B73D" w14:textId="77777777" w:rsidR="00C16602" w:rsidRDefault="00C16602">
      <w:pPr>
        <w:ind w:left="2880" w:hanging="720"/>
        <w:rPr>
          <w:sz w:val="24"/>
        </w:rPr>
      </w:pPr>
    </w:p>
    <w:p w14:paraId="404D6E5C" w14:textId="77777777" w:rsidR="00C16602" w:rsidRDefault="00C16602">
      <w:pPr>
        <w:ind w:left="2880" w:hanging="720"/>
        <w:rPr>
          <w:sz w:val="24"/>
        </w:rPr>
      </w:pPr>
      <w:r>
        <w:rPr>
          <w:sz w:val="24"/>
        </w:rPr>
        <w:t>A)</w:t>
      </w:r>
      <w:r>
        <w:rPr>
          <w:sz w:val="24"/>
        </w:rPr>
        <w:tab/>
        <w:t>Each date that a refinery unit or vessel is shut down; and</w:t>
      </w:r>
    </w:p>
    <w:p w14:paraId="758F9908" w14:textId="77777777" w:rsidR="00C16602" w:rsidRDefault="00C16602">
      <w:pPr>
        <w:ind w:left="2880" w:hanging="720"/>
        <w:rPr>
          <w:sz w:val="24"/>
        </w:rPr>
      </w:pPr>
    </w:p>
    <w:p w14:paraId="20EED167" w14:textId="77777777" w:rsidR="00C16602" w:rsidRDefault="00C16602">
      <w:pPr>
        <w:ind w:left="2880" w:hanging="720"/>
        <w:rPr>
          <w:sz w:val="24"/>
        </w:rPr>
      </w:pPr>
      <w:r>
        <w:rPr>
          <w:sz w:val="24"/>
        </w:rPr>
        <w:t>B)</w:t>
      </w:r>
      <w:r>
        <w:rPr>
          <w:sz w:val="24"/>
        </w:rPr>
        <w:tab/>
        <w:t>The total estimated quantity of volatile organic material emitted to the atmosphere and the duration of the emission in hours.</w:t>
      </w:r>
    </w:p>
    <w:p w14:paraId="04E41BE3" w14:textId="77777777" w:rsidR="00C16602" w:rsidRDefault="00C16602">
      <w:pPr>
        <w:rPr>
          <w:sz w:val="24"/>
        </w:rPr>
      </w:pPr>
    </w:p>
    <w:p w14:paraId="3E0E812C" w14:textId="77777777" w:rsidR="00C16602" w:rsidRDefault="00C16602">
      <w:pPr>
        <w:rPr>
          <w:sz w:val="24"/>
        </w:rPr>
      </w:pPr>
      <w:r>
        <w:rPr>
          <w:sz w:val="24"/>
        </w:rPr>
        <w:t>(Source:  Amended at 12 Ill. Reg. 815, effective December 24, 1987)</w:t>
      </w:r>
    </w:p>
    <w:p w14:paraId="4D7E472E"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07D9385" w14:textId="77777777" w:rsidR="00C16602" w:rsidRDefault="00C16602">
      <w:pPr>
        <w:rPr>
          <w:sz w:val="24"/>
        </w:rPr>
      </w:pPr>
    </w:p>
    <w:p w14:paraId="6C9106B1" w14:textId="77777777" w:rsidR="00C16602" w:rsidRDefault="00C16602">
      <w:pPr>
        <w:pStyle w:val="Heading4"/>
        <w:rPr>
          <w:rFonts w:ascii="Times New Roman" w:hAnsi="Times New Roman"/>
        </w:rPr>
      </w:pPr>
      <w:r>
        <w:rPr>
          <w:rFonts w:ascii="Times New Roman" w:hAnsi="Times New Roman"/>
        </w:rPr>
        <w:t>Section 215.445</w:t>
      </w:r>
      <w:r>
        <w:rPr>
          <w:rFonts w:ascii="Times New Roman" w:hAnsi="Times New Roman"/>
        </w:rPr>
        <w:tab/>
        <w:t>Leaks:  General Requirements</w:t>
      </w:r>
    </w:p>
    <w:p w14:paraId="12BAA90B" w14:textId="77777777" w:rsidR="00C16602" w:rsidRDefault="00C16602">
      <w:pPr>
        <w:rPr>
          <w:sz w:val="24"/>
        </w:rPr>
      </w:pPr>
    </w:p>
    <w:p w14:paraId="1DF3C9DD" w14:textId="77777777" w:rsidR="00C16602" w:rsidRDefault="00C16602">
      <w:pPr>
        <w:ind w:left="1440" w:hanging="720"/>
        <w:rPr>
          <w:sz w:val="24"/>
        </w:rPr>
      </w:pPr>
      <w:r>
        <w:rPr>
          <w:sz w:val="24"/>
        </w:rPr>
        <w:t>a)</w:t>
      </w:r>
      <w:r>
        <w:rPr>
          <w:sz w:val="24"/>
        </w:rPr>
        <w:tab/>
        <w:t>The owner or operator of a petroleum refinery shall:</w:t>
      </w:r>
    </w:p>
    <w:p w14:paraId="2C93E5F9" w14:textId="77777777" w:rsidR="00C16602" w:rsidRDefault="00C16602">
      <w:pPr>
        <w:ind w:left="1440" w:hanging="720"/>
        <w:rPr>
          <w:sz w:val="24"/>
        </w:rPr>
      </w:pPr>
    </w:p>
    <w:p w14:paraId="40EA4E42" w14:textId="77777777" w:rsidR="00C16602" w:rsidRDefault="00C16602">
      <w:pPr>
        <w:ind w:left="2160" w:hanging="720"/>
        <w:rPr>
          <w:sz w:val="24"/>
        </w:rPr>
      </w:pPr>
      <w:r>
        <w:rPr>
          <w:sz w:val="24"/>
        </w:rPr>
        <w:t>1)</w:t>
      </w:r>
      <w:r>
        <w:rPr>
          <w:sz w:val="24"/>
        </w:rPr>
        <w:tab/>
        <w:t>Develop a monitoring program plan consistent with the provisions of Section 215.446;</w:t>
      </w:r>
    </w:p>
    <w:p w14:paraId="77C91AC8" w14:textId="77777777" w:rsidR="00C16602" w:rsidRDefault="00C16602">
      <w:pPr>
        <w:ind w:left="2160" w:hanging="720"/>
        <w:rPr>
          <w:sz w:val="24"/>
        </w:rPr>
      </w:pPr>
    </w:p>
    <w:p w14:paraId="79155E91" w14:textId="77777777" w:rsidR="00C16602" w:rsidRDefault="00C16602">
      <w:pPr>
        <w:ind w:left="2160" w:hanging="720"/>
        <w:rPr>
          <w:sz w:val="24"/>
        </w:rPr>
      </w:pPr>
      <w:r>
        <w:rPr>
          <w:sz w:val="24"/>
        </w:rPr>
        <w:t>2)</w:t>
      </w:r>
      <w:r>
        <w:rPr>
          <w:sz w:val="24"/>
        </w:rPr>
        <w:tab/>
        <w:t>Conduct a monitoring program consistent with the provisions of Section 215.447;</w:t>
      </w:r>
    </w:p>
    <w:p w14:paraId="43D9E0E1" w14:textId="77777777" w:rsidR="00C16602" w:rsidRDefault="00C16602">
      <w:pPr>
        <w:ind w:left="2160" w:hanging="720"/>
        <w:rPr>
          <w:sz w:val="24"/>
        </w:rPr>
      </w:pPr>
    </w:p>
    <w:p w14:paraId="1894E97D" w14:textId="77777777" w:rsidR="00C16602" w:rsidRDefault="00C16602">
      <w:pPr>
        <w:ind w:left="2160" w:hanging="720"/>
        <w:rPr>
          <w:sz w:val="24"/>
        </w:rPr>
      </w:pPr>
      <w:r>
        <w:rPr>
          <w:sz w:val="24"/>
        </w:rPr>
        <w:t>3)</w:t>
      </w:r>
      <w:r>
        <w:rPr>
          <w:sz w:val="24"/>
        </w:rPr>
        <w:tab/>
        <w:t>Conduct all tests for leaks in accordance with Method 21, 40 CFR 60, Appendix A, incorporated by reference in Section 215.105.</w:t>
      </w:r>
    </w:p>
    <w:p w14:paraId="23CE1A68" w14:textId="77777777" w:rsidR="00C16602" w:rsidRDefault="00C16602">
      <w:pPr>
        <w:ind w:left="2160" w:hanging="720"/>
        <w:rPr>
          <w:sz w:val="24"/>
        </w:rPr>
      </w:pPr>
    </w:p>
    <w:p w14:paraId="34D7D1E3" w14:textId="77777777" w:rsidR="00C16602" w:rsidRDefault="00C16602">
      <w:pPr>
        <w:ind w:left="2160" w:hanging="720"/>
        <w:rPr>
          <w:sz w:val="24"/>
        </w:rPr>
      </w:pPr>
      <w:r>
        <w:rPr>
          <w:sz w:val="24"/>
        </w:rPr>
        <w:t>4)</w:t>
      </w:r>
      <w:r>
        <w:rPr>
          <w:sz w:val="24"/>
        </w:rPr>
        <w:tab/>
        <w:t>Record all leaking components which have a volatile organic material concentration exceeding 10,000 ppm consistent with the provisions of Section 215.448;</w:t>
      </w:r>
    </w:p>
    <w:p w14:paraId="569BBD97" w14:textId="77777777" w:rsidR="00C16602" w:rsidRDefault="00C16602">
      <w:pPr>
        <w:ind w:left="2160" w:hanging="720"/>
        <w:rPr>
          <w:sz w:val="24"/>
        </w:rPr>
      </w:pPr>
    </w:p>
    <w:p w14:paraId="2FC538AD" w14:textId="77777777" w:rsidR="00C16602" w:rsidRDefault="00C16602">
      <w:pPr>
        <w:ind w:left="2160" w:hanging="720"/>
        <w:rPr>
          <w:sz w:val="24"/>
        </w:rPr>
      </w:pPr>
      <w:r>
        <w:rPr>
          <w:sz w:val="24"/>
        </w:rPr>
        <w:lastRenderedPageBreak/>
        <w:t>5)</w:t>
      </w:r>
      <w:r>
        <w:rPr>
          <w:sz w:val="24"/>
        </w:rPr>
        <w:tab/>
        <w:t>Identify each component consistent with the monitoring program plan submitted pursuant to Section 215.446;</w:t>
      </w:r>
    </w:p>
    <w:p w14:paraId="3C1C1120" w14:textId="77777777" w:rsidR="00C16602" w:rsidRDefault="00C16602">
      <w:pPr>
        <w:ind w:left="2160" w:hanging="720"/>
        <w:rPr>
          <w:sz w:val="24"/>
        </w:rPr>
      </w:pPr>
    </w:p>
    <w:p w14:paraId="1BC9CF05" w14:textId="77777777" w:rsidR="00C16602" w:rsidRDefault="00C16602">
      <w:pPr>
        <w:ind w:left="2160" w:hanging="720"/>
        <w:rPr>
          <w:sz w:val="24"/>
        </w:rPr>
      </w:pPr>
      <w:r>
        <w:rPr>
          <w:sz w:val="24"/>
        </w:rPr>
        <w:t>6)</w:t>
      </w:r>
      <w:r>
        <w:rPr>
          <w:sz w:val="24"/>
        </w:rPr>
        <w:tab/>
        <w:t>Repair and retest the leaking components as soon as possible within 22 days after the leak is found, but no later than June 1 for the purposes of Section 215.447(a)(1), unless the leaking components cannot be repaired until the unit is shut down for turnaround; and</w:t>
      </w:r>
    </w:p>
    <w:p w14:paraId="2817B6DA" w14:textId="77777777" w:rsidR="00C16602" w:rsidRDefault="00C16602">
      <w:pPr>
        <w:ind w:left="2160" w:hanging="720"/>
        <w:rPr>
          <w:sz w:val="24"/>
        </w:rPr>
      </w:pPr>
    </w:p>
    <w:p w14:paraId="30CEA057" w14:textId="77777777" w:rsidR="00C16602" w:rsidRDefault="00C16602">
      <w:pPr>
        <w:ind w:left="2160" w:hanging="720"/>
        <w:rPr>
          <w:sz w:val="24"/>
        </w:rPr>
      </w:pPr>
      <w:r>
        <w:rPr>
          <w:sz w:val="24"/>
        </w:rPr>
        <w:t>7)</w:t>
      </w:r>
      <w:r>
        <w:rPr>
          <w:sz w:val="24"/>
        </w:rPr>
        <w:tab/>
        <w:t>Report to the Agency consistent with the provisions of Section 215.449.</w:t>
      </w:r>
    </w:p>
    <w:p w14:paraId="01E9E69A" w14:textId="77777777" w:rsidR="00C16602" w:rsidRDefault="00C16602">
      <w:pPr>
        <w:ind w:left="1440" w:hanging="720"/>
        <w:rPr>
          <w:sz w:val="24"/>
        </w:rPr>
      </w:pPr>
    </w:p>
    <w:p w14:paraId="05404FE1" w14:textId="77777777" w:rsidR="00C16602" w:rsidRDefault="00C16602">
      <w:pPr>
        <w:ind w:left="1440" w:hanging="720"/>
        <w:rPr>
          <w:sz w:val="24"/>
        </w:rPr>
      </w:pPr>
      <w:r>
        <w:rPr>
          <w:sz w:val="24"/>
        </w:rPr>
        <w:t>b)</w:t>
      </w:r>
      <w:r>
        <w:rPr>
          <w:sz w:val="24"/>
        </w:rPr>
        <w:tab/>
        <w:t xml:space="preserve">A component shall </w:t>
      </w:r>
      <w:proofErr w:type="gramStart"/>
      <w:r>
        <w:rPr>
          <w:sz w:val="24"/>
        </w:rPr>
        <w:t>be considered to be</w:t>
      </w:r>
      <w:proofErr w:type="gramEnd"/>
      <w:r>
        <w:rPr>
          <w:sz w:val="24"/>
        </w:rPr>
        <w:t xml:space="preserve"> leaking if the volatile organic material concentration exceeds 10,000 ppm when measured at a distance of 0 cm from the component as determined by Method 21, 40 C.F.R.  60, Appendix A, incorporated by reference in Section 215.105.</w:t>
      </w:r>
    </w:p>
    <w:p w14:paraId="0F452B7B" w14:textId="77777777" w:rsidR="00C16602" w:rsidRDefault="00C16602">
      <w:pPr>
        <w:rPr>
          <w:sz w:val="24"/>
        </w:rPr>
      </w:pPr>
    </w:p>
    <w:p w14:paraId="6BA1D5C1" w14:textId="77777777" w:rsidR="00C16602" w:rsidRDefault="00C16602">
      <w:pPr>
        <w:rPr>
          <w:sz w:val="24"/>
        </w:rPr>
      </w:pPr>
      <w:r>
        <w:rPr>
          <w:sz w:val="24"/>
        </w:rPr>
        <w:t>(Source:  Amended at 14 Ill. Reg. 9173, effective May 23, 1990)</w:t>
      </w:r>
    </w:p>
    <w:p w14:paraId="3A92340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5E2C9C9" w14:textId="77777777" w:rsidR="00C16602" w:rsidRDefault="00C16602">
      <w:pPr>
        <w:rPr>
          <w:sz w:val="24"/>
        </w:rPr>
      </w:pPr>
    </w:p>
    <w:p w14:paraId="3863E44F" w14:textId="77777777" w:rsidR="00C16602" w:rsidRDefault="00C16602">
      <w:pPr>
        <w:pStyle w:val="Heading4"/>
        <w:rPr>
          <w:rFonts w:ascii="Times New Roman" w:hAnsi="Times New Roman"/>
        </w:rPr>
      </w:pPr>
      <w:r>
        <w:rPr>
          <w:rFonts w:ascii="Times New Roman" w:hAnsi="Times New Roman"/>
        </w:rPr>
        <w:t>Section 215.446</w:t>
      </w:r>
      <w:r>
        <w:rPr>
          <w:rFonts w:ascii="Times New Roman" w:hAnsi="Times New Roman"/>
        </w:rPr>
        <w:tab/>
        <w:t>Monitoring Program Plan for Leaks</w:t>
      </w:r>
    </w:p>
    <w:p w14:paraId="6B3A7EB1" w14:textId="77777777" w:rsidR="00C16602" w:rsidRDefault="00C16602">
      <w:pPr>
        <w:rPr>
          <w:sz w:val="24"/>
        </w:rPr>
      </w:pPr>
    </w:p>
    <w:p w14:paraId="3E1B3DE4" w14:textId="77777777" w:rsidR="00C16602" w:rsidRDefault="00C16602">
      <w:pPr>
        <w:rPr>
          <w:sz w:val="24"/>
        </w:rPr>
      </w:pPr>
      <w:r>
        <w:rPr>
          <w:sz w:val="24"/>
        </w:rPr>
        <w:t>The owner or operator of a petroleum refinery shall prepare a monitoring program plan which contains, at a minimum:</w:t>
      </w:r>
    </w:p>
    <w:p w14:paraId="36223BC1" w14:textId="77777777" w:rsidR="00C16602" w:rsidRDefault="00C16602">
      <w:pPr>
        <w:ind w:left="1440" w:hanging="720"/>
        <w:rPr>
          <w:sz w:val="24"/>
        </w:rPr>
      </w:pPr>
    </w:p>
    <w:p w14:paraId="5A5B327A" w14:textId="77777777" w:rsidR="00C16602" w:rsidRDefault="00C16602">
      <w:pPr>
        <w:ind w:left="1440" w:hanging="720"/>
        <w:rPr>
          <w:sz w:val="24"/>
        </w:rPr>
      </w:pPr>
      <w:r>
        <w:rPr>
          <w:sz w:val="24"/>
        </w:rPr>
        <w:t>a)</w:t>
      </w:r>
      <w:r>
        <w:rPr>
          <w:sz w:val="24"/>
        </w:rPr>
        <w:tab/>
        <w:t>An identification of all refinery components and the period in which each will be monitored pursuant to Section 215.447;</w:t>
      </w:r>
    </w:p>
    <w:p w14:paraId="77AC6A94" w14:textId="77777777" w:rsidR="00C16602" w:rsidRDefault="00C16602">
      <w:pPr>
        <w:ind w:left="1440" w:hanging="720"/>
        <w:rPr>
          <w:sz w:val="24"/>
        </w:rPr>
      </w:pPr>
    </w:p>
    <w:p w14:paraId="2C819E10" w14:textId="77777777" w:rsidR="00C16602" w:rsidRDefault="00C16602">
      <w:pPr>
        <w:ind w:left="1440" w:hanging="720"/>
        <w:rPr>
          <w:sz w:val="24"/>
        </w:rPr>
      </w:pPr>
      <w:r>
        <w:rPr>
          <w:sz w:val="24"/>
        </w:rPr>
        <w:t>b)</w:t>
      </w:r>
      <w:r>
        <w:rPr>
          <w:sz w:val="24"/>
        </w:rPr>
        <w:tab/>
        <w:t>The format for the monitoring log required by Section 215.448;</w:t>
      </w:r>
    </w:p>
    <w:p w14:paraId="03998DAE" w14:textId="77777777" w:rsidR="00C16602" w:rsidRDefault="00C16602">
      <w:pPr>
        <w:ind w:left="1440" w:hanging="720"/>
        <w:rPr>
          <w:sz w:val="24"/>
        </w:rPr>
      </w:pPr>
    </w:p>
    <w:p w14:paraId="34DCF2BA" w14:textId="77777777" w:rsidR="00C16602" w:rsidRDefault="00C16602">
      <w:pPr>
        <w:ind w:left="1440" w:hanging="720"/>
        <w:rPr>
          <w:sz w:val="24"/>
        </w:rPr>
      </w:pPr>
      <w:r>
        <w:rPr>
          <w:sz w:val="24"/>
        </w:rPr>
        <w:t>c)</w:t>
      </w:r>
      <w:r>
        <w:rPr>
          <w:sz w:val="24"/>
        </w:rPr>
        <w:tab/>
        <w:t>A description of the monitoring equipment to be used pursuant to Section 215.447; and</w:t>
      </w:r>
    </w:p>
    <w:p w14:paraId="1B588AFC" w14:textId="77777777" w:rsidR="00C16602" w:rsidRDefault="00C16602">
      <w:pPr>
        <w:ind w:left="1440" w:hanging="720"/>
        <w:rPr>
          <w:sz w:val="24"/>
        </w:rPr>
      </w:pPr>
    </w:p>
    <w:p w14:paraId="2ED8AEFA" w14:textId="77777777" w:rsidR="00C16602" w:rsidRDefault="00C16602">
      <w:pPr>
        <w:ind w:left="1440" w:hanging="720"/>
        <w:rPr>
          <w:sz w:val="24"/>
        </w:rPr>
      </w:pPr>
      <w:r>
        <w:rPr>
          <w:sz w:val="24"/>
        </w:rPr>
        <w:t>d)</w:t>
      </w:r>
      <w:r>
        <w:rPr>
          <w:sz w:val="24"/>
        </w:rPr>
        <w:tab/>
        <w:t>A description of the methods to be used to identify all pipeline valves, pressure relief valves in gaseous service and all leaking components such that they are obvious to both refinery personnel performing monitoring and Agency personnel performing inspections.</w:t>
      </w:r>
    </w:p>
    <w:p w14:paraId="49BD86F5" w14:textId="77777777" w:rsidR="00C16602" w:rsidRDefault="00C16602">
      <w:pPr>
        <w:rPr>
          <w:sz w:val="24"/>
        </w:rPr>
      </w:pPr>
    </w:p>
    <w:p w14:paraId="06EF528E" w14:textId="77777777" w:rsidR="00C16602" w:rsidRDefault="00C16602">
      <w:pPr>
        <w:rPr>
          <w:sz w:val="24"/>
        </w:rPr>
      </w:pPr>
      <w:r>
        <w:rPr>
          <w:sz w:val="24"/>
        </w:rPr>
        <w:t>(Source:  Amended at 7 Ill. Reg. 1244, effective January 21, 1983)</w:t>
      </w:r>
    </w:p>
    <w:p w14:paraId="263EB42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E9125B6" w14:textId="77777777" w:rsidR="00C16602" w:rsidRDefault="00C16602">
      <w:pPr>
        <w:rPr>
          <w:sz w:val="24"/>
        </w:rPr>
      </w:pPr>
    </w:p>
    <w:p w14:paraId="31609B26" w14:textId="77777777" w:rsidR="00C16602" w:rsidRDefault="00C16602">
      <w:pPr>
        <w:pStyle w:val="Heading4"/>
        <w:rPr>
          <w:rFonts w:ascii="Times New Roman" w:hAnsi="Times New Roman"/>
        </w:rPr>
      </w:pPr>
      <w:r>
        <w:rPr>
          <w:rFonts w:ascii="Times New Roman" w:hAnsi="Times New Roman"/>
        </w:rPr>
        <w:t>Section 215.447</w:t>
      </w:r>
      <w:r>
        <w:rPr>
          <w:rFonts w:ascii="Times New Roman" w:hAnsi="Times New Roman"/>
        </w:rPr>
        <w:tab/>
        <w:t>Monitoring Program for Leaks</w:t>
      </w:r>
    </w:p>
    <w:p w14:paraId="622CC716" w14:textId="77777777" w:rsidR="00C16602" w:rsidRDefault="00C16602">
      <w:pPr>
        <w:rPr>
          <w:sz w:val="24"/>
        </w:rPr>
      </w:pPr>
    </w:p>
    <w:p w14:paraId="6ADE7F5D" w14:textId="77777777" w:rsidR="00C16602" w:rsidRDefault="00C16602">
      <w:pPr>
        <w:ind w:left="1440" w:hanging="720"/>
        <w:rPr>
          <w:sz w:val="24"/>
        </w:rPr>
      </w:pPr>
      <w:r>
        <w:rPr>
          <w:sz w:val="24"/>
        </w:rPr>
        <w:t>a)</w:t>
      </w:r>
      <w:r>
        <w:rPr>
          <w:sz w:val="24"/>
        </w:rPr>
        <w:tab/>
        <w:t>The owner or operator of a petroleum refinery subject to Section 215.445 shall, for the purpose of detecting leaks, conduct a component monitoring program consistent with the following provisions:</w:t>
      </w:r>
    </w:p>
    <w:p w14:paraId="74C913F5" w14:textId="77777777" w:rsidR="00C16602" w:rsidRDefault="00C16602">
      <w:pPr>
        <w:ind w:left="1440" w:hanging="720"/>
        <w:rPr>
          <w:sz w:val="24"/>
        </w:rPr>
      </w:pPr>
    </w:p>
    <w:p w14:paraId="610FA3E6" w14:textId="77777777" w:rsidR="00C16602" w:rsidRDefault="00C16602">
      <w:pPr>
        <w:ind w:left="2160" w:hanging="720"/>
        <w:rPr>
          <w:sz w:val="24"/>
        </w:rPr>
      </w:pPr>
      <w:r>
        <w:rPr>
          <w:sz w:val="24"/>
        </w:rPr>
        <w:lastRenderedPageBreak/>
        <w:t>1)</w:t>
      </w:r>
      <w:r>
        <w:rPr>
          <w:sz w:val="24"/>
        </w:rPr>
        <w:tab/>
        <w:t>Test all pressure relief valves in gaseous service, pump seals, pipeline valves, process drains and compressor seals by methods and procedures approved by the Agency not earlier than March 1 or later than June 1 of each year;</w:t>
      </w:r>
    </w:p>
    <w:p w14:paraId="300F9F2C" w14:textId="77777777" w:rsidR="00C16602" w:rsidRDefault="00C16602">
      <w:pPr>
        <w:ind w:left="2160" w:hanging="720"/>
        <w:rPr>
          <w:sz w:val="24"/>
        </w:rPr>
      </w:pPr>
    </w:p>
    <w:p w14:paraId="625A350C" w14:textId="77777777" w:rsidR="00C16602" w:rsidRDefault="00C16602">
      <w:pPr>
        <w:ind w:left="2160" w:hanging="720"/>
        <w:rPr>
          <w:sz w:val="24"/>
        </w:rPr>
      </w:pPr>
      <w:r>
        <w:rPr>
          <w:sz w:val="24"/>
        </w:rPr>
        <w:t>2)</w:t>
      </w:r>
      <w:r>
        <w:rPr>
          <w:sz w:val="24"/>
        </w:rPr>
        <w:tab/>
      </w:r>
      <w:proofErr w:type="gramStart"/>
      <w:r>
        <w:rPr>
          <w:sz w:val="24"/>
        </w:rPr>
        <w:t>Again</w:t>
      </w:r>
      <w:proofErr w:type="gramEnd"/>
      <w:r>
        <w:rPr>
          <w:sz w:val="24"/>
        </w:rPr>
        <w:t xml:space="preserve"> test all pressure relief valves in gaseous service, pipeline valves in gaseous service and compressor seals by methods and procedures approved by the Agency not earlier than June 1 or later than August 1 of each year;</w:t>
      </w:r>
    </w:p>
    <w:p w14:paraId="39B1F3F0" w14:textId="77777777" w:rsidR="00C16602" w:rsidRDefault="00C16602">
      <w:pPr>
        <w:ind w:left="2160" w:hanging="720"/>
        <w:rPr>
          <w:sz w:val="24"/>
        </w:rPr>
      </w:pPr>
    </w:p>
    <w:p w14:paraId="7AE80B36" w14:textId="77777777" w:rsidR="00C16602" w:rsidRDefault="00C16602">
      <w:pPr>
        <w:ind w:left="2160" w:hanging="720"/>
        <w:rPr>
          <w:sz w:val="24"/>
        </w:rPr>
      </w:pPr>
      <w:r>
        <w:rPr>
          <w:sz w:val="24"/>
        </w:rPr>
        <w:t>3)</w:t>
      </w:r>
      <w:r>
        <w:rPr>
          <w:sz w:val="24"/>
        </w:rPr>
        <w:tab/>
        <w:t>Observe visually all pump seals weekly;</w:t>
      </w:r>
    </w:p>
    <w:p w14:paraId="33030C55" w14:textId="77777777" w:rsidR="00C16602" w:rsidRDefault="00C16602">
      <w:pPr>
        <w:ind w:left="2160" w:hanging="720"/>
        <w:rPr>
          <w:sz w:val="24"/>
        </w:rPr>
      </w:pPr>
    </w:p>
    <w:p w14:paraId="16FCDA25" w14:textId="77777777" w:rsidR="00C16602" w:rsidRDefault="00C16602">
      <w:pPr>
        <w:ind w:left="2160" w:hanging="720"/>
        <w:rPr>
          <w:sz w:val="24"/>
        </w:rPr>
      </w:pPr>
      <w:r>
        <w:rPr>
          <w:sz w:val="24"/>
        </w:rPr>
        <w:t>4)</w:t>
      </w:r>
      <w:r>
        <w:rPr>
          <w:sz w:val="24"/>
        </w:rPr>
        <w:tab/>
        <w:t>Test immediately any pump seal from which liquids are observed dripping;</w:t>
      </w:r>
    </w:p>
    <w:p w14:paraId="7D4978EE" w14:textId="77777777" w:rsidR="00C16602" w:rsidRDefault="00C16602">
      <w:pPr>
        <w:ind w:left="2160" w:hanging="720"/>
        <w:rPr>
          <w:sz w:val="24"/>
        </w:rPr>
      </w:pPr>
    </w:p>
    <w:p w14:paraId="06B14B35" w14:textId="77777777" w:rsidR="00C16602" w:rsidRDefault="00C16602">
      <w:pPr>
        <w:ind w:left="2160" w:hanging="720"/>
        <w:rPr>
          <w:sz w:val="24"/>
        </w:rPr>
      </w:pPr>
      <w:r>
        <w:rPr>
          <w:sz w:val="24"/>
        </w:rPr>
        <w:t>5)</w:t>
      </w:r>
      <w:r>
        <w:rPr>
          <w:sz w:val="24"/>
        </w:rPr>
        <w:tab/>
        <w:t>Test any relief valve within 24 hours after it has vented to the atmosphere; and</w:t>
      </w:r>
    </w:p>
    <w:p w14:paraId="5A9EF6C3" w14:textId="77777777" w:rsidR="00C16602" w:rsidRDefault="00C16602">
      <w:pPr>
        <w:ind w:left="2160" w:hanging="720"/>
        <w:rPr>
          <w:sz w:val="24"/>
        </w:rPr>
      </w:pPr>
    </w:p>
    <w:p w14:paraId="1F6D6DC2" w14:textId="77777777" w:rsidR="00C16602" w:rsidRDefault="00C16602">
      <w:pPr>
        <w:ind w:left="2160" w:hanging="720"/>
        <w:rPr>
          <w:sz w:val="24"/>
        </w:rPr>
      </w:pPr>
      <w:r>
        <w:rPr>
          <w:sz w:val="24"/>
        </w:rPr>
        <w:t>6)</w:t>
      </w:r>
      <w:r>
        <w:rPr>
          <w:sz w:val="24"/>
        </w:rPr>
        <w:tab/>
        <w:t>Test immediately after repair any component that was found leaking.</w:t>
      </w:r>
    </w:p>
    <w:p w14:paraId="441879ED" w14:textId="77777777" w:rsidR="00C16602" w:rsidRDefault="00C16602">
      <w:pPr>
        <w:ind w:left="1440" w:hanging="720"/>
        <w:rPr>
          <w:sz w:val="24"/>
        </w:rPr>
      </w:pPr>
    </w:p>
    <w:p w14:paraId="7A0A59C0" w14:textId="77777777" w:rsidR="00C16602" w:rsidRDefault="00C16602">
      <w:pPr>
        <w:ind w:left="1440" w:hanging="720"/>
        <w:rPr>
          <w:sz w:val="24"/>
        </w:rPr>
      </w:pPr>
      <w:r>
        <w:rPr>
          <w:sz w:val="24"/>
        </w:rPr>
        <w:t>b)</w:t>
      </w:r>
      <w:r>
        <w:rPr>
          <w:sz w:val="24"/>
        </w:rPr>
        <w:tab/>
        <w:t>Inaccessible valves, storage tank valves and pressure relief devices connected to an operating flare header or vapor recovery device are exempt from the monitoring requirements in Subsection (a).</w:t>
      </w:r>
    </w:p>
    <w:p w14:paraId="7A222716" w14:textId="77777777" w:rsidR="00C16602" w:rsidRDefault="00C16602">
      <w:pPr>
        <w:ind w:left="1440" w:hanging="720"/>
        <w:rPr>
          <w:sz w:val="24"/>
        </w:rPr>
      </w:pPr>
    </w:p>
    <w:p w14:paraId="0B427F71" w14:textId="77777777" w:rsidR="00C16602" w:rsidRDefault="00C16602">
      <w:pPr>
        <w:ind w:left="1440" w:hanging="720"/>
        <w:rPr>
          <w:sz w:val="24"/>
        </w:rPr>
      </w:pPr>
      <w:r>
        <w:rPr>
          <w:sz w:val="24"/>
        </w:rPr>
        <w:t>c)</w:t>
      </w:r>
      <w:r>
        <w:rPr>
          <w:sz w:val="24"/>
        </w:rPr>
        <w:tab/>
        <w:t>The Agency may require more frequent monitoring than would otherwise be required by Subsection (a) for components which are demonstrated to have a history of leaking.</w:t>
      </w:r>
    </w:p>
    <w:p w14:paraId="111FBCB0" w14:textId="77777777" w:rsidR="00C16602" w:rsidRDefault="00C16602">
      <w:pPr>
        <w:rPr>
          <w:sz w:val="24"/>
        </w:rPr>
      </w:pPr>
    </w:p>
    <w:p w14:paraId="09966CFB" w14:textId="77777777" w:rsidR="00C16602" w:rsidRDefault="00C16602">
      <w:pPr>
        <w:rPr>
          <w:sz w:val="24"/>
        </w:rPr>
      </w:pPr>
      <w:r>
        <w:rPr>
          <w:sz w:val="24"/>
        </w:rPr>
        <w:t>(Source:  Amended at 7 Ill. Reg. 1244, effective January 21, 1983)</w:t>
      </w:r>
    </w:p>
    <w:p w14:paraId="6ADF7FC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B359750" w14:textId="77777777" w:rsidR="00C16602" w:rsidRDefault="00C16602">
      <w:pPr>
        <w:rPr>
          <w:sz w:val="24"/>
        </w:rPr>
      </w:pPr>
    </w:p>
    <w:p w14:paraId="71FA9D85" w14:textId="77777777" w:rsidR="00C16602" w:rsidRDefault="00C16602">
      <w:pPr>
        <w:pStyle w:val="Heading4"/>
        <w:rPr>
          <w:rFonts w:ascii="Times New Roman" w:hAnsi="Times New Roman"/>
        </w:rPr>
      </w:pPr>
      <w:r>
        <w:rPr>
          <w:rFonts w:ascii="Times New Roman" w:hAnsi="Times New Roman"/>
        </w:rPr>
        <w:t>Section 215.448</w:t>
      </w:r>
      <w:r>
        <w:rPr>
          <w:rFonts w:ascii="Times New Roman" w:hAnsi="Times New Roman"/>
        </w:rPr>
        <w:tab/>
        <w:t>Recordkeeping for Leaks</w:t>
      </w:r>
    </w:p>
    <w:p w14:paraId="3679DFC4" w14:textId="77777777" w:rsidR="00C16602" w:rsidRDefault="00C16602">
      <w:pPr>
        <w:rPr>
          <w:sz w:val="24"/>
        </w:rPr>
      </w:pPr>
    </w:p>
    <w:p w14:paraId="7C8A4422" w14:textId="77777777" w:rsidR="00C16602" w:rsidRDefault="00C16602">
      <w:pPr>
        <w:ind w:left="1440" w:hanging="720"/>
        <w:rPr>
          <w:sz w:val="24"/>
        </w:rPr>
      </w:pPr>
      <w:r>
        <w:rPr>
          <w:sz w:val="24"/>
        </w:rPr>
        <w:t>a)</w:t>
      </w:r>
      <w:r>
        <w:rPr>
          <w:sz w:val="24"/>
        </w:rPr>
        <w:tab/>
        <w:t xml:space="preserve">The owner or operator of a petroleum refinery shall maintain a </w:t>
      </w:r>
      <w:proofErr w:type="gramStart"/>
      <w:r>
        <w:rPr>
          <w:sz w:val="24"/>
        </w:rPr>
        <w:t>leaking components</w:t>
      </w:r>
      <w:proofErr w:type="gramEnd"/>
      <w:r>
        <w:rPr>
          <w:sz w:val="24"/>
        </w:rPr>
        <w:t xml:space="preserve"> monitoring log which shall contain, at a minimum, the following information:</w:t>
      </w:r>
    </w:p>
    <w:p w14:paraId="5F64B5B3" w14:textId="77777777" w:rsidR="00C16602" w:rsidRDefault="00C16602">
      <w:pPr>
        <w:ind w:left="1440" w:hanging="720"/>
        <w:rPr>
          <w:sz w:val="24"/>
        </w:rPr>
      </w:pPr>
    </w:p>
    <w:p w14:paraId="359B7CDA" w14:textId="77777777" w:rsidR="00C16602" w:rsidRDefault="00C16602">
      <w:pPr>
        <w:ind w:left="2160" w:hanging="720"/>
        <w:rPr>
          <w:sz w:val="24"/>
        </w:rPr>
      </w:pPr>
      <w:r>
        <w:rPr>
          <w:sz w:val="24"/>
        </w:rPr>
        <w:t>1)</w:t>
      </w:r>
      <w:r>
        <w:rPr>
          <w:sz w:val="24"/>
        </w:rPr>
        <w:tab/>
        <w:t>The name of the process unit where the component is located;</w:t>
      </w:r>
    </w:p>
    <w:p w14:paraId="29119575" w14:textId="77777777" w:rsidR="00C16602" w:rsidRDefault="00C16602">
      <w:pPr>
        <w:ind w:left="2160" w:hanging="720"/>
        <w:rPr>
          <w:sz w:val="24"/>
        </w:rPr>
      </w:pPr>
    </w:p>
    <w:p w14:paraId="229F7050" w14:textId="77777777" w:rsidR="00C16602" w:rsidRDefault="00C16602">
      <w:pPr>
        <w:ind w:left="2160" w:hanging="720"/>
        <w:rPr>
          <w:sz w:val="24"/>
        </w:rPr>
      </w:pPr>
      <w:r>
        <w:rPr>
          <w:sz w:val="24"/>
        </w:rPr>
        <w:t>2)</w:t>
      </w:r>
      <w:r>
        <w:rPr>
          <w:sz w:val="24"/>
        </w:rPr>
        <w:tab/>
        <w:t>The type of component (e.g., valve, seal);</w:t>
      </w:r>
    </w:p>
    <w:p w14:paraId="59A4797D" w14:textId="77777777" w:rsidR="00C16602" w:rsidRDefault="00C16602">
      <w:pPr>
        <w:ind w:left="2160" w:hanging="720"/>
        <w:rPr>
          <w:sz w:val="24"/>
        </w:rPr>
      </w:pPr>
    </w:p>
    <w:p w14:paraId="15D594BE" w14:textId="77777777" w:rsidR="00C16602" w:rsidRDefault="00C16602">
      <w:pPr>
        <w:ind w:left="2160" w:hanging="720"/>
        <w:rPr>
          <w:sz w:val="24"/>
        </w:rPr>
      </w:pPr>
      <w:r>
        <w:rPr>
          <w:sz w:val="24"/>
        </w:rPr>
        <w:t>3)</w:t>
      </w:r>
      <w:r>
        <w:rPr>
          <w:sz w:val="24"/>
        </w:rPr>
        <w:tab/>
        <w:t>The identification number of the component;</w:t>
      </w:r>
    </w:p>
    <w:p w14:paraId="3DB7F8D1" w14:textId="77777777" w:rsidR="00C16602" w:rsidRDefault="00C16602">
      <w:pPr>
        <w:ind w:left="2160" w:hanging="720"/>
        <w:rPr>
          <w:sz w:val="24"/>
        </w:rPr>
      </w:pPr>
    </w:p>
    <w:p w14:paraId="55D141D1" w14:textId="77777777" w:rsidR="00C16602" w:rsidRDefault="00C16602">
      <w:pPr>
        <w:ind w:left="2160" w:hanging="720"/>
        <w:rPr>
          <w:sz w:val="24"/>
        </w:rPr>
      </w:pPr>
      <w:r>
        <w:rPr>
          <w:sz w:val="24"/>
        </w:rPr>
        <w:t>4)</w:t>
      </w:r>
      <w:r>
        <w:rPr>
          <w:sz w:val="24"/>
        </w:rPr>
        <w:tab/>
        <w:t>The date on which a leaking component is discovered;</w:t>
      </w:r>
    </w:p>
    <w:p w14:paraId="57D6CB3C" w14:textId="77777777" w:rsidR="00C16602" w:rsidRDefault="00C16602">
      <w:pPr>
        <w:ind w:left="2160" w:hanging="720"/>
        <w:rPr>
          <w:sz w:val="24"/>
        </w:rPr>
      </w:pPr>
    </w:p>
    <w:p w14:paraId="663FB49B" w14:textId="77777777" w:rsidR="00C16602" w:rsidRDefault="00C16602">
      <w:pPr>
        <w:ind w:left="2160" w:hanging="720"/>
        <w:rPr>
          <w:sz w:val="24"/>
        </w:rPr>
      </w:pPr>
      <w:r>
        <w:rPr>
          <w:sz w:val="24"/>
        </w:rPr>
        <w:t>5)</w:t>
      </w:r>
      <w:r>
        <w:rPr>
          <w:sz w:val="24"/>
        </w:rPr>
        <w:tab/>
        <w:t>The date on which a leaking component is repaired;</w:t>
      </w:r>
    </w:p>
    <w:p w14:paraId="35008928" w14:textId="77777777" w:rsidR="00C16602" w:rsidRDefault="00C16602">
      <w:pPr>
        <w:ind w:left="2160" w:hanging="720"/>
        <w:rPr>
          <w:sz w:val="24"/>
        </w:rPr>
      </w:pPr>
    </w:p>
    <w:p w14:paraId="709A9E1E" w14:textId="77777777" w:rsidR="00C16602" w:rsidRDefault="00C16602">
      <w:pPr>
        <w:ind w:left="2160" w:hanging="720"/>
        <w:rPr>
          <w:sz w:val="24"/>
        </w:rPr>
      </w:pPr>
      <w:r>
        <w:rPr>
          <w:sz w:val="24"/>
        </w:rPr>
        <w:t>6)</w:t>
      </w:r>
      <w:r>
        <w:rPr>
          <w:sz w:val="24"/>
        </w:rPr>
        <w:tab/>
        <w:t>The date and instrument reading of the recheck procedure after a leaking component is repaired;</w:t>
      </w:r>
    </w:p>
    <w:p w14:paraId="76B0D5E3" w14:textId="77777777" w:rsidR="00C16602" w:rsidRDefault="00C16602">
      <w:pPr>
        <w:ind w:left="2160" w:hanging="720"/>
        <w:rPr>
          <w:sz w:val="24"/>
        </w:rPr>
      </w:pPr>
    </w:p>
    <w:p w14:paraId="790A625E" w14:textId="77777777" w:rsidR="00C16602" w:rsidRDefault="00C16602">
      <w:pPr>
        <w:ind w:left="2160" w:hanging="720"/>
        <w:rPr>
          <w:sz w:val="24"/>
        </w:rPr>
      </w:pPr>
      <w:r>
        <w:rPr>
          <w:sz w:val="24"/>
        </w:rPr>
        <w:t>7)</w:t>
      </w:r>
      <w:r>
        <w:rPr>
          <w:sz w:val="24"/>
        </w:rPr>
        <w:tab/>
        <w:t>A record of the calibration of the monitoring instrument;</w:t>
      </w:r>
    </w:p>
    <w:p w14:paraId="1E6CA890" w14:textId="77777777" w:rsidR="00C16602" w:rsidRDefault="00C16602">
      <w:pPr>
        <w:ind w:left="2160" w:hanging="720"/>
        <w:rPr>
          <w:sz w:val="24"/>
        </w:rPr>
      </w:pPr>
    </w:p>
    <w:p w14:paraId="498B4BE4" w14:textId="77777777" w:rsidR="00C16602" w:rsidRDefault="00C16602">
      <w:pPr>
        <w:ind w:left="2160" w:hanging="720"/>
        <w:rPr>
          <w:sz w:val="24"/>
        </w:rPr>
      </w:pPr>
      <w:r>
        <w:rPr>
          <w:sz w:val="24"/>
        </w:rPr>
        <w:t>8)</w:t>
      </w:r>
      <w:r>
        <w:rPr>
          <w:sz w:val="24"/>
        </w:rPr>
        <w:tab/>
        <w:t>The identification number of leaking components which cannot be repaired until turn-around; and</w:t>
      </w:r>
    </w:p>
    <w:p w14:paraId="7FEB50C7" w14:textId="77777777" w:rsidR="00C16602" w:rsidRDefault="00C16602">
      <w:pPr>
        <w:ind w:left="2160" w:hanging="720"/>
        <w:rPr>
          <w:sz w:val="24"/>
        </w:rPr>
      </w:pPr>
    </w:p>
    <w:p w14:paraId="0186D22A" w14:textId="77777777" w:rsidR="00C16602" w:rsidRDefault="00C16602">
      <w:pPr>
        <w:ind w:left="2160" w:hanging="720"/>
        <w:rPr>
          <w:sz w:val="24"/>
        </w:rPr>
      </w:pPr>
      <w:r>
        <w:rPr>
          <w:sz w:val="24"/>
        </w:rPr>
        <w:t>9)</w:t>
      </w:r>
      <w:r>
        <w:rPr>
          <w:sz w:val="24"/>
        </w:rPr>
        <w:tab/>
        <w:t xml:space="preserve">The total number of components </w:t>
      </w:r>
      <w:proofErr w:type="gramStart"/>
      <w:r>
        <w:rPr>
          <w:sz w:val="24"/>
        </w:rPr>
        <w:t>inspected</w:t>
      </w:r>
      <w:proofErr w:type="gramEnd"/>
      <w:r>
        <w:rPr>
          <w:sz w:val="24"/>
        </w:rPr>
        <w:t xml:space="preserve"> and the total number of components found leaking during that monitoring period.</w:t>
      </w:r>
    </w:p>
    <w:p w14:paraId="2C395014" w14:textId="77777777" w:rsidR="00C16602" w:rsidRDefault="00C16602">
      <w:pPr>
        <w:ind w:left="1440" w:hanging="720"/>
        <w:rPr>
          <w:sz w:val="24"/>
        </w:rPr>
      </w:pPr>
    </w:p>
    <w:p w14:paraId="2DC1D94C" w14:textId="77777777" w:rsidR="00C16602" w:rsidRDefault="00C16602">
      <w:pPr>
        <w:ind w:left="1440" w:hanging="720"/>
        <w:rPr>
          <w:sz w:val="24"/>
        </w:rPr>
      </w:pPr>
      <w:r>
        <w:rPr>
          <w:sz w:val="24"/>
        </w:rPr>
        <w:t>b)</w:t>
      </w:r>
      <w:r>
        <w:rPr>
          <w:sz w:val="24"/>
        </w:rPr>
        <w:tab/>
        <w:t>Copies of the monitoring log shall be retained by the owner or operator for a minimum of two years after the date on which the record was made or the report prepared.</w:t>
      </w:r>
    </w:p>
    <w:p w14:paraId="00BA0946" w14:textId="77777777" w:rsidR="00C16602" w:rsidRDefault="00C16602">
      <w:pPr>
        <w:ind w:left="1440" w:hanging="720"/>
        <w:rPr>
          <w:sz w:val="24"/>
        </w:rPr>
      </w:pPr>
    </w:p>
    <w:p w14:paraId="7C02774A" w14:textId="77777777" w:rsidR="00C16602" w:rsidRDefault="00C16602">
      <w:pPr>
        <w:ind w:left="1440" w:hanging="720"/>
        <w:rPr>
          <w:sz w:val="24"/>
        </w:rPr>
      </w:pPr>
      <w:r>
        <w:rPr>
          <w:sz w:val="24"/>
        </w:rPr>
        <w:t>c)</w:t>
      </w:r>
      <w:r>
        <w:rPr>
          <w:sz w:val="24"/>
        </w:rPr>
        <w:tab/>
        <w:t>Copies of the monitoring log shall be made available to the Agency, upon verbal or written request, at any reasonable time.</w:t>
      </w:r>
    </w:p>
    <w:p w14:paraId="05A74491" w14:textId="77777777" w:rsidR="00C16602" w:rsidRDefault="00C16602">
      <w:pPr>
        <w:ind w:left="1440" w:hanging="720"/>
        <w:rPr>
          <w:sz w:val="24"/>
        </w:rPr>
      </w:pPr>
    </w:p>
    <w:p w14:paraId="7CFE1A81" w14:textId="77777777" w:rsidR="00C16602" w:rsidRDefault="00C16602">
      <w:pPr>
        <w:rPr>
          <w:sz w:val="24"/>
        </w:rPr>
      </w:pPr>
      <w:r>
        <w:rPr>
          <w:sz w:val="24"/>
        </w:rPr>
        <w:t>(Source:  Amended at 7 Ill. Reg. 1244, effective January 21,1983)</w:t>
      </w:r>
    </w:p>
    <w:p w14:paraId="3B4BD10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69EF7A5" w14:textId="77777777" w:rsidR="00C16602" w:rsidRDefault="00C16602">
      <w:pPr>
        <w:rPr>
          <w:sz w:val="24"/>
        </w:rPr>
      </w:pPr>
    </w:p>
    <w:p w14:paraId="7B8F69AD" w14:textId="77777777" w:rsidR="00C16602" w:rsidRDefault="00C16602">
      <w:pPr>
        <w:pStyle w:val="Heading4"/>
        <w:rPr>
          <w:rFonts w:ascii="Times New Roman" w:hAnsi="Times New Roman"/>
        </w:rPr>
      </w:pPr>
      <w:r>
        <w:rPr>
          <w:rFonts w:ascii="Times New Roman" w:hAnsi="Times New Roman"/>
        </w:rPr>
        <w:t>Section 215.449</w:t>
      </w:r>
      <w:r>
        <w:rPr>
          <w:rFonts w:ascii="Times New Roman" w:hAnsi="Times New Roman"/>
        </w:rPr>
        <w:tab/>
        <w:t>Reporting for Leaks</w:t>
      </w:r>
    </w:p>
    <w:p w14:paraId="47D611E6" w14:textId="77777777" w:rsidR="00C16602" w:rsidRDefault="00C16602">
      <w:pPr>
        <w:rPr>
          <w:sz w:val="24"/>
        </w:rPr>
      </w:pPr>
    </w:p>
    <w:p w14:paraId="7A798EBA" w14:textId="77777777" w:rsidR="00C16602" w:rsidRDefault="00C16602">
      <w:pPr>
        <w:rPr>
          <w:sz w:val="24"/>
        </w:rPr>
      </w:pPr>
      <w:r>
        <w:rPr>
          <w:sz w:val="24"/>
        </w:rPr>
        <w:t>The owner or operator of a petroleum refinery shall:</w:t>
      </w:r>
    </w:p>
    <w:p w14:paraId="24655E2C" w14:textId="77777777" w:rsidR="00C16602" w:rsidRDefault="00C16602">
      <w:pPr>
        <w:ind w:left="1440" w:hanging="720"/>
        <w:rPr>
          <w:sz w:val="24"/>
        </w:rPr>
      </w:pPr>
    </w:p>
    <w:p w14:paraId="5FDA8756" w14:textId="77777777" w:rsidR="00C16602" w:rsidRDefault="00C16602">
      <w:pPr>
        <w:ind w:left="1440" w:hanging="720"/>
        <w:rPr>
          <w:sz w:val="24"/>
        </w:rPr>
      </w:pPr>
      <w:r>
        <w:rPr>
          <w:sz w:val="24"/>
        </w:rPr>
        <w:t>a)</w:t>
      </w:r>
      <w:r>
        <w:rPr>
          <w:sz w:val="24"/>
        </w:rPr>
        <w:tab/>
        <w:t>Submit a report to the Agency prior to the 1st day of both July and September listing all leaking components identified pursuant to Section 215.447 but not repaired within 22 days, all leaking components awaiting unit turnaround, the total number of components inspected and the total number of components found leaking;</w:t>
      </w:r>
    </w:p>
    <w:p w14:paraId="5D86E7C6" w14:textId="77777777" w:rsidR="00C16602" w:rsidRDefault="00C16602">
      <w:pPr>
        <w:ind w:left="1440" w:hanging="720"/>
        <w:rPr>
          <w:sz w:val="24"/>
        </w:rPr>
      </w:pPr>
    </w:p>
    <w:p w14:paraId="1B768899" w14:textId="77777777" w:rsidR="00C16602" w:rsidRDefault="00C16602">
      <w:pPr>
        <w:ind w:left="1440" w:hanging="720"/>
        <w:rPr>
          <w:sz w:val="24"/>
        </w:rPr>
      </w:pPr>
      <w:r>
        <w:rPr>
          <w:sz w:val="24"/>
        </w:rPr>
        <w:t>b)</w:t>
      </w:r>
      <w:r>
        <w:rPr>
          <w:sz w:val="24"/>
        </w:rPr>
        <w:tab/>
        <w:t>Submit a signed statement with the report attesting that all monitoring and repairs were performed as required under Sections 215.445 through 215.448.</w:t>
      </w:r>
    </w:p>
    <w:p w14:paraId="2D631E1D" w14:textId="77777777" w:rsidR="00C16602" w:rsidRDefault="00C16602">
      <w:pPr>
        <w:rPr>
          <w:sz w:val="24"/>
        </w:rPr>
      </w:pPr>
    </w:p>
    <w:p w14:paraId="4E8711C8" w14:textId="77777777" w:rsidR="00C16602" w:rsidRDefault="00C16602">
      <w:pPr>
        <w:rPr>
          <w:sz w:val="24"/>
        </w:rPr>
      </w:pPr>
      <w:r>
        <w:rPr>
          <w:sz w:val="24"/>
        </w:rPr>
        <w:t>(Source:  Amended at 7 Ill. Reg. 1244, effective January 21, 1983)</w:t>
      </w:r>
    </w:p>
    <w:p w14:paraId="2EC1F7EE"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25129DE" w14:textId="77777777" w:rsidR="00C16602" w:rsidRDefault="00C16602">
      <w:pPr>
        <w:rPr>
          <w:sz w:val="24"/>
        </w:rPr>
      </w:pPr>
    </w:p>
    <w:p w14:paraId="5EC023A1" w14:textId="77777777" w:rsidR="00C16602" w:rsidRDefault="00C16602">
      <w:pPr>
        <w:pStyle w:val="Heading4"/>
        <w:rPr>
          <w:rFonts w:ascii="Times New Roman" w:hAnsi="Times New Roman"/>
        </w:rPr>
      </w:pPr>
      <w:r>
        <w:rPr>
          <w:rFonts w:ascii="Times New Roman" w:hAnsi="Times New Roman"/>
        </w:rPr>
        <w:t>Section 215.450</w:t>
      </w:r>
      <w:r>
        <w:rPr>
          <w:rFonts w:ascii="Times New Roman" w:hAnsi="Times New Roman"/>
        </w:rPr>
        <w:tab/>
        <w:t>Alternative Program for Leaks</w:t>
      </w:r>
    </w:p>
    <w:p w14:paraId="0C23CC9B" w14:textId="77777777" w:rsidR="00C16602" w:rsidRDefault="00C16602">
      <w:pPr>
        <w:rPr>
          <w:sz w:val="24"/>
        </w:rPr>
      </w:pPr>
    </w:p>
    <w:p w14:paraId="546D061D" w14:textId="77777777" w:rsidR="00C16602" w:rsidRDefault="00C16602">
      <w:pPr>
        <w:rPr>
          <w:sz w:val="24"/>
        </w:rPr>
      </w:pPr>
      <w:r>
        <w:rPr>
          <w:sz w:val="24"/>
        </w:rPr>
        <w:t>The Agency may approve an alternative program of monitoring, recordkeeping, and/or reporting to that prescribed in Sections 215.446 through 215.449, upon a demonstration by the owner or operator of a petroleum refinery that the alternative program will provide refinery and Agency personnel with an equivalent ability to identify and repair leaking components.  The owner or operator utilizing an alternative monitoring program shall submit to the Agency an alternative monitoring program plan consistent with the provisions of Section 215.446.</w:t>
      </w:r>
    </w:p>
    <w:p w14:paraId="75905C07" w14:textId="77777777" w:rsidR="00C16602" w:rsidRDefault="00C16602">
      <w:pPr>
        <w:rPr>
          <w:sz w:val="24"/>
        </w:rPr>
      </w:pPr>
    </w:p>
    <w:p w14:paraId="3E275C0C" w14:textId="77777777" w:rsidR="00C16602" w:rsidRDefault="00C16602">
      <w:pPr>
        <w:rPr>
          <w:sz w:val="24"/>
        </w:rPr>
      </w:pPr>
      <w:r>
        <w:rPr>
          <w:sz w:val="24"/>
        </w:rPr>
        <w:t>(Source:  Amended at 7 Ill. Reg. 1244, effective January 21, 1983)</w:t>
      </w:r>
    </w:p>
    <w:p w14:paraId="07031A9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D1FF1B8" w14:textId="77777777" w:rsidR="00C16602" w:rsidRDefault="00C16602">
      <w:pPr>
        <w:rPr>
          <w:sz w:val="24"/>
        </w:rPr>
      </w:pPr>
    </w:p>
    <w:p w14:paraId="6D88D1AB" w14:textId="77777777" w:rsidR="00C16602" w:rsidRDefault="00C16602">
      <w:pPr>
        <w:pStyle w:val="Heading4"/>
        <w:rPr>
          <w:rFonts w:ascii="Times New Roman" w:hAnsi="Times New Roman"/>
        </w:rPr>
      </w:pPr>
      <w:r>
        <w:rPr>
          <w:rFonts w:ascii="Times New Roman" w:hAnsi="Times New Roman"/>
        </w:rPr>
        <w:t>Section 215.451</w:t>
      </w:r>
      <w:r>
        <w:rPr>
          <w:rFonts w:ascii="Times New Roman" w:hAnsi="Times New Roman"/>
        </w:rPr>
        <w:tab/>
        <w:t>Sealing Device Requirements</w:t>
      </w:r>
    </w:p>
    <w:p w14:paraId="34E0854F" w14:textId="77777777" w:rsidR="00C16602" w:rsidRDefault="00C16602">
      <w:pPr>
        <w:rPr>
          <w:sz w:val="24"/>
        </w:rPr>
      </w:pPr>
    </w:p>
    <w:p w14:paraId="2466E8AA" w14:textId="77777777" w:rsidR="00C16602" w:rsidRDefault="00C16602">
      <w:pPr>
        <w:rPr>
          <w:sz w:val="24"/>
        </w:rPr>
      </w:pPr>
      <w:r>
        <w:rPr>
          <w:sz w:val="24"/>
        </w:rPr>
        <w:t>Except for safety pressure relief valves, no owner or operator of a petroleum refinery shall install or operate a valve at the end of a pipe or line containing volatile organic materials unless the pipe or line is sealed with a second valve, blind flange, plug, cap or other sealing device.  The sealing device may be removed only when a sample is being taken or during maintenance operations.</w:t>
      </w:r>
    </w:p>
    <w:p w14:paraId="1AF887BE" w14:textId="77777777" w:rsidR="00C16602" w:rsidRDefault="00C16602">
      <w:pPr>
        <w:rPr>
          <w:sz w:val="24"/>
        </w:rPr>
      </w:pPr>
    </w:p>
    <w:p w14:paraId="4B7C5086" w14:textId="77777777" w:rsidR="00C16602" w:rsidRDefault="00C16602">
      <w:pPr>
        <w:rPr>
          <w:sz w:val="24"/>
        </w:rPr>
      </w:pPr>
      <w:r>
        <w:rPr>
          <w:sz w:val="24"/>
        </w:rPr>
        <w:t>(Source:  Amended at 7 Ill. Reg. 1244, effective January 21, 1983)</w:t>
      </w:r>
    </w:p>
    <w:p w14:paraId="7B2A0FF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7B3C7DC" w14:textId="77777777" w:rsidR="00C16602" w:rsidRDefault="00C16602">
      <w:pPr>
        <w:rPr>
          <w:sz w:val="24"/>
        </w:rPr>
      </w:pPr>
    </w:p>
    <w:p w14:paraId="6706F4E6" w14:textId="77777777" w:rsidR="00C16602" w:rsidRDefault="00C16602">
      <w:pPr>
        <w:pStyle w:val="Heading4"/>
        <w:rPr>
          <w:rFonts w:ascii="Times New Roman" w:hAnsi="Times New Roman"/>
        </w:rPr>
      </w:pPr>
      <w:r>
        <w:rPr>
          <w:rFonts w:ascii="Times New Roman" w:hAnsi="Times New Roman"/>
        </w:rPr>
        <w:t>Section 215.452</w:t>
      </w:r>
      <w:r>
        <w:rPr>
          <w:rFonts w:ascii="Times New Roman" w:hAnsi="Times New Roman"/>
        </w:rPr>
        <w:tab/>
        <w:t>Compliance Schedule for Leaks</w:t>
      </w:r>
    </w:p>
    <w:p w14:paraId="10EDFB51" w14:textId="77777777" w:rsidR="00C16602" w:rsidRDefault="00C16602">
      <w:pPr>
        <w:rPr>
          <w:sz w:val="24"/>
        </w:rPr>
      </w:pPr>
    </w:p>
    <w:p w14:paraId="14CF0B26" w14:textId="77777777" w:rsidR="00C16602" w:rsidRDefault="00C16602">
      <w:pPr>
        <w:rPr>
          <w:sz w:val="24"/>
        </w:rPr>
      </w:pPr>
      <w:r>
        <w:rPr>
          <w:sz w:val="24"/>
        </w:rPr>
        <w:t>The owner or operator of a petroleum refinery shall adhere to the increments of progress contained in the following schedule:</w:t>
      </w:r>
    </w:p>
    <w:p w14:paraId="65EB7789" w14:textId="77777777" w:rsidR="00C16602" w:rsidRDefault="00C16602">
      <w:pPr>
        <w:ind w:left="1440" w:hanging="720"/>
        <w:rPr>
          <w:sz w:val="24"/>
        </w:rPr>
      </w:pPr>
    </w:p>
    <w:p w14:paraId="1555AE98" w14:textId="77777777" w:rsidR="00C16602" w:rsidRDefault="00C16602">
      <w:pPr>
        <w:ind w:left="1440" w:hanging="720"/>
        <w:rPr>
          <w:sz w:val="24"/>
        </w:rPr>
      </w:pPr>
      <w:r>
        <w:rPr>
          <w:sz w:val="24"/>
        </w:rPr>
        <w:t>a)</w:t>
      </w:r>
      <w:r>
        <w:rPr>
          <w:sz w:val="24"/>
        </w:rPr>
        <w:tab/>
        <w:t>Submit to the Agency a monitoring program plan consistent with Section 215.446 prior to June 1, 1983.</w:t>
      </w:r>
    </w:p>
    <w:p w14:paraId="1317BF4F" w14:textId="77777777" w:rsidR="00C16602" w:rsidRDefault="00C16602">
      <w:pPr>
        <w:ind w:left="1440" w:hanging="720"/>
        <w:rPr>
          <w:sz w:val="24"/>
        </w:rPr>
      </w:pPr>
    </w:p>
    <w:p w14:paraId="1112F51F" w14:textId="77777777" w:rsidR="00C16602" w:rsidRDefault="00C16602">
      <w:pPr>
        <w:ind w:left="1440" w:hanging="720"/>
        <w:rPr>
          <w:sz w:val="24"/>
        </w:rPr>
      </w:pPr>
      <w:r>
        <w:rPr>
          <w:sz w:val="24"/>
        </w:rPr>
        <w:t>b)</w:t>
      </w:r>
      <w:r>
        <w:rPr>
          <w:sz w:val="24"/>
        </w:rPr>
        <w:tab/>
        <w:t>Submit the first monitoring report pursuant to Section 215.449 to the Agency prior to July 1, 1983.</w:t>
      </w:r>
    </w:p>
    <w:p w14:paraId="1F525B50" w14:textId="77777777" w:rsidR="00C16602" w:rsidRDefault="00C16602">
      <w:pPr>
        <w:rPr>
          <w:sz w:val="24"/>
        </w:rPr>
      </w:pPr>
    </w:p>
    <w:p w14:paraId="3585D69E" w14:textId="77777777" w:rsidR="00C16602" w:rsidRDefault="00C16602">
      <w:pPr>
        <w:rPr>
          <w:sz w:val="24"/>
        </w:rPr>
      </w:pPr>
      <w:r>
        <w:rPr>
          <w:sz w:val="24"/>
        </w:rPr>
        <w:t>(Source:  Amended at 7 Ill. Reg. 1244, effective January 21, 1983)</w:t>
      </w:r>
    </w:p>
    <w:p w14:paraId="6A873AF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0EE388C" w14:textId="77777777" w:rsidR="00C16602" w:rsidRDefault="00C16602">
      <w:pPr>
        <w:rPr>
          <w:sz w:val="24"/>
        </w:rPr>
      </w:pPr>
    </w:p>
    <w:p w14:paraId="2DFC47C0" w14:textId="77777777" w:rsidR="00C16602" w:rsidRDefault="00C16602">
      <w:pPr>
        <w:pStyle w:val="Heading4"/>
        <w:rPr>
          <w:rFonts w:ascii="Times New Roman" w:hAnsi="Times New Roman"/>
        </w:rPr>
      </w:pPr>
      <w:r>
        <w:rPr>
          <w:rFonts w:ascii="Times New Roman" w:hAnsi="Times New Roman"/>
        </w:rPr>
        <w:t>Section 215.453</w:t>
      </w:r>
      <w:r>
        <w:rPr>
          <w:rFonts w:ascii="Times New Roman" w:hAnsi="Times New Roman"/>
        </w:rPr>
        <w:tab/>
        <w:t>Compliance Dates and Geographical Areas</w:t>
      </w:r>
    </w:p>
    <w:p w14:paraId="42595203" w14:textId="77777777" w:rsidR="00C16602" w:rsidRDefault="00C16602">
      <w:pPr>
        <w:rPr>
          <w:sz w:val="24"/>
        </w:rPr>
      </w:pPr>
    </w:p>
    <w:p w14:paraId="77AC1EF1" w14:textId="77777777" w:rsidR="00C16602" w:rsidRDefault="00C16602">
      <w:pPr>
        <w:ind w:left="1440" w:hanging="720"/>
        <w:rPr>
          <w:sz w:val="24"/>
        </w:rPr>
      </w:pPr>
      <w:r>
        <w:rPr>
          <w:sz w:val="24"/>
        </w:rPr>
        <w:t>a)</w:t>
      </w:r>
      <w:r>
        <w:rPr>
          <w:sz w:val="24"/>
        </w:rPr>
        <w:tab/>
        <w:t>Except as otherwise stated in subsection (b), every owner or operator of an emission source subject to Sections 215.445 through 215.451 shall comply with those standards and limitations in accordance with Section 215.452.</w:t>
      </w:r>
    </w:p>
    <w:p w14:paraId="212C0C4C" w14:textId="77777777" w:rsidR="00C16602" w:rsidRDefault="00C16602">
      <w:pPr>
        <w:ind w:left="1440" w:hanging="720"/>
        <w:rPr>
          <w:sz w:val="24"/>
        </w:rPr>
      </w:pPr>
    </w:p>
    <w:p w14:paraId="31E0861E" w14:textId="77777777" w:rsidR="00C16602" w:rsidRDefault="00C16602">
      <w:pPr>
        <w:ind w:left="1440" w:hanging="720"/>
        <w:rPr>
          <w:sz w:val="24"/>
        </w:rPr>
      </w:pPr>
      <w:r>
        <w:rPr>
          <w:sz w:val="24"/>
        </w:rPr>
        <w:t>b)</w:t>
      </w:r>
      <w:r>
        <w:rPr>
          <w:sz w:val="24"/>
        </w:rPr>
        <w:tab/>
        <w:t>If an emission source is not located in one of the counties listed below and is also not located in any county contiguous thereto, the owner or operator of the emission source shall comply with the requirements of Sections 215.445 through 215.451 no later than December 31, 1987:</w:t>
      </w:r>
    </w:p>
    <w:p w14:paraId="0D8603D2" w14:textId="77777777" w:rsidR="00C16602" w:rsidRDefault="00C16602">
      <w:pPr>
        <w:ind w:left="1440" w:hanging="720"/>
        <w:rPr>
          <w:sz w:val="24"/>
        </w:rPr>
      </w:pPr>
    </w:p>
    <w:tbl>
      <w:tblPr>
        <w:tblW w:w="0" w:type="auto"/>
        <w:tblLayout w:type="fixed"/>
        <w:tblLook w:val="0000" w:firstRow="0" w:lastRow="0" w:firstColumn="0" w:lastColumn="0" w:noHBand="0" w:noVBand="0"/>
      </w:tblPr>
      <w:tblGrid>
        <w:gridCol w:w="4428"/>
        <w:gridCol w:w="4428"/>
      </w:tblGrid>
      <w:tr w:rsidR="00C16602" w14:paraId="3835CD62" w14:textId="77777777">
        <w:tc>
          <w:tcPr>
            <w:tcW w:w="4428" w:type="dxa"/>
            <w:tcBorders>
              <w:top w:val="nil"/>
              <w:left w:val="nil"/>
              <w:bottom w:val="nil"/>
              <w:right w:val="nil"/>
            </w:tcBorders>
          </w:tcPr>
          <w:p w14:paraId="694D3760" w14:textId="77777777" w:rsidR="00C16602" w:rsidRDefault="00C16602">
            <w:pPr>
              <w:ind w:left="1440" w:firstLine="720"/>
              <w:rPr>
                <w:sz w:val="24"/>
              </w:rPr>
            </w:pPr>
            <w:r>
              <w:rPr>
                <w:sz w:val="24"/>
              </w:rPr>
              <w:t>Cook</w:t>
            </w:r>
          </w:p>
        </w:tc>
        <w:tc>
          <w:tcPr>
            <w:tcW w:w="4428" w:type="dxa"/>
            <w:tcBorders>
              <w:top w:val="nil"/>
              <w:left w:val="nil"/>
              <w:bottom w:val="nil"/>
              <w:right w:val="nil"/>
            </w:tcBorders>
          </w:tcPr>
          <w:p w14:paraId="52523E88" w14:textId="77777777" w:rsidR="00C16602" w:rsidRDefault="00C16602">
            <w:pPr>
              <w:ind w:left="1440" w:hanging="720"/>
              <w:rPr>
                <w:sz w:val="24"/>
              </w:rPr>
            </w:pPr>
            <w:r>
              <w:rPr>
                <w:sz w:val="24"/>
              </w:rPr>
              <w:t>Macoupin</w:t>
            </w:r>
          </w:p>
        </w:tc>
      </w:tr>
      <w:tr w:rsidR="00C16602" w14:paraId="3F6AFAAE" w14:textId="77777777">
        <w:tc>
          <w:tcPr>
            <w:tcW w:w="4428" w:type="dxa"/>
            <w:tcBorders>
              <w:top w:val="nil"/>
              <w:left w:val="nil"/>
              <w:bottom w:val="nil"/>
              <w:right w:val="nil"/>
            </w:tcBorders>
          </w:tcPr>
          <w:p w14:paraId="03150A9D" w14:textId="77777777" w:rsidR="00C16602" w:rsidRDefault="00C16602">
            <w:pPr>
              <w:ind w:left="1440" w:firstLine="720"/>
              <w:rPr>
                <w:sz w:val="24"/>
              </w:rPr>
            </w:pPr>
            <w:r>
              <w:rPr>
                <w:sz w:val="24"/>
              </w:rPr>
              <w:t>DuPage</w:t>
            </w:r>
          </w:p>
        </w:tc>
        <w:tc>
          <w:tcPr>
            <w:tcW w:w="4428" w:type="dxa"/>
            <w:tcBorders>
              <w:top w:val="nil"/>
              <w:left w:val="nil"/>
              <w:bottom w:val="nil"/>
              <w:right w:val="nil"/>
            </w:tcBorders>
          </w:tcPr>
          <w:p w14:paraId="5944CCA0" w14:textId="77777777" w:rsidR="00C16602" w:rsidRDefault="00C16602">
            <w:pPr>
              <w:ind w:left="1440" w:hanging="720"/>
              <w:rPr>
                <w:sz w:val="24"/>
              </w:rPr>
            </w:pPr>
            <w:r>
              <w:rPr>
                <w:sz w:val="24"/>
              </w:rPr>
              <w:t>Madison</w:t>
            </w:r>
          </w:p>
        </w:tc>
      </w:tr>
      <w:tr w:rsidR="00C16602" w14:paraId="1163ACDB" w14:textId="77777777">
        <w:tc>
          <w:tcPr>
            <w:tcW w:w="4428" w:type="dxa"/>
            <w:tcBorders>
              <w:top w:val="nil"/>
              <w:left w:val="nil"/>
              <w:bottom w:val="nil"/>
              <w:right w:val="nil"/>
            </w:tcBorders>
          </w:tcPr>
          <w:p w14:paraId="061FCCEA" w14:textId="77777777" w:rsidR="00C16602" w:rsidRDefault="00C16602">
            <w:pPr>
              <w:ind w:left="1440" w:firstLine="720"/>
              <w:rPr>
                <w:sz w:val="24"/>
              </w:rPr>
            </w:pPr>
            <w:r>
              <w:rPr>
                <w:sz w:val="24"/>
              </w:rPr>
              <w:t>Kane</w:t>
            </w:r>
          </w:p>
        </w:tc>
        <w:tc>
          <w:tcPr>
            <w:tcW w:w="4428" w:type="dxa"/>
            <w:tcBorders>
              <w:top w:val="nil"/>
              <w:left w:val="nil"/>
              <w:bottom w:val="nil"/>
              <w:right w:val="nil"/>
            </w:tcBorders>
          </w:tcPr>
          <w:p w14:paraId="0D04EF79" w14:textId="77777777" w:rsidR="00C16602" w:rsidRDefault="00C16602">
            <w:pPr>
              <w:ind w:left="1440" w:hanging="720"/>
              <w:rPr>
                <w:sz w:val="24"/>
              </w:rPr>
            </w:pPr>
            <w:r>
              <w:rPr>
                <w:sz w:val="24"/>
              </w:rPr>
              <w:t>Monroe</w:t>
            </w:r>
          </w:p>
        </w:tc>
      </w:tr>
      <w:tr w:rsidR="00C16602" w14:paraId="52C9B9BB" w14:textId="77777777">
        <w:tc>
          <w:tcPr>
            <w:tcW w:w="4428" w:type="dxa"/>
            <w:tcBorders>
              <w:top w:val="nil"/>
              <w:left w:val="nil"/>
              <w:bottom w:val="nil"/>
              <w:right w:val="nil"/>
            </w:tcBorders>
          </w:tcPr>
          <w:p w14:paraId="37EB145E" w14:textId="77777777" w:rsidR="00C16602" w:rsidRDefault="00C16602">
            <w:pPr>
              <w:ind w:left="1440" w:firstLine="720"/>
              <w:rPr>
                <w:sz w:val="24"/>
              </w:rPr>
            </w:pPr>
            <w:r>
              <w:rPr>
                <w:sz w:val="24"/>
              </w:rPr>
              <w:t>Lake</w:t>
            </w:r>
          </w:p>
        </w:tc>
        <w:tc>
          <w:tcPr>
            <w:tcW w:w="4428" w:type="dxa"/>
            <w:tcBorders>
              <w:top w:val="nil"/>
              <w:left w:val="nil"/>
              <w:bottom w:val="nil"/>
              <w:right w:val="nil"/>
            </w:tcBorders>
          </w:tcPr>
          <w:p w14:paraId="50792693" w14:textId="77777777" w:rsidR="00C16602" w:rsidRDefault="00C16602">
            <w:pPr>
              <w:ind w:left="1440" w:hanging="720"/>
              <w:rPr>
                <w:sz w:val="24"/>
              </w:rPr>
            </w:pPr>
            <w:r>
              <w:rPr>
                <w:sz w:val="24"/>
              </w:rPr>
              <w:t>Saint Clair</w:t>
            </w:r>
          </w:p>
        </w:tc>
      </w:tr>
    </w:tbl>
    <w:p w14:paraId="1FE71D18" w14:textId="77777777" w:rsidR="00C16602" w:rsidRDefault="00C16602">
      <w:pPr>
        <w:ind w:left="1440" w:hanging="720"/>
        <w:rPr>
          <w:sz w:val="24"/>
        </w:rPr>
      </w:pPr>
    </w:p>
    <w:p w14:paraId="0053D340" w14:textId="77777777" w:rsidR="00C16602" w:rsidRDefault="00C16602">
      <w:pPr>
        <w:ind w:left="1440"/>
        <w:rPr>
          <w:sz w:val="24"/>
        </w:rPr>
      </w:pPr>
      <w:r>
        <w:rPr>
          <w:sz w:val="24"/>
        </w:rPr>
        <w:t>(BOARD NOTE: These counties are proposed to be designated as nonattainment by the USEPA, at 47 Fed.  Reg.  31588, July 21, 1982)</w:t>
      </w:r>
    </w:p>
    <w:p w14:paraId="2ADBF433" w14:textId="77777777" w:rsidR="00C16602" w:rsidRDefault="00C16602">
      <w:pPr>
        <w:ind w:left="1440" w:hanging="720"/>
        <w:rPr>
          <w:sz w:val="24"/>
        </w:rPr>
      </w:pPr>
    </w:p>
    <w:p w14:paraId="533419FA" w14:textId="77777777" w:rsidR="00C16602" w:rsidRDefault="00C16602">
      <w:pPr>
        <w:ind w:left="1440" w:hanging="720"/>
        <w:rPr>
          <w:sz w:val="24"/>
        </w:rPr>
      </w:pPr>
      <w:r>
        <w:rPr>
          <w:sz w:val="24"/>
        </w:rPr>
        <w:lastRenderedPageBreak/>
        <w:t>c)</w:t>
      </w:r>
      <w:r>
        <w:rPr>
          <w:sz w:val="24"/>
        </w:rPr>
        <w:tab/>
        <w:t>Notwithstanding subsection (b), if any county is designated as nonattainment by the USEPA at any time subsequent to the effective date of this Section, the owner or operator of an emission source located in that county or any county contiguous to that county who would otherwise be subject to the compliance date in subsection (b) shall comply with the requirements of Sections 215.445 through 215.451 within one year from the date of redesignation but in no case later than December 31, 1987.</w:t>
      </w:r>
    </w:p>
    <w:p w14:paraId="10D55EB2" w14:textId="77777777" w:rsidR="00C16602" w:rsidRDefault="00C16602">
      <w:pPr>
        <w:rPr>
          <w:sz w:val="24"/>
        </w:rPr>
      </w:pPr>
    </w:p>
    <w:p w14:paraId="649E8217" w14:textId="77777777" w:rsidR="00C16602" w:rsidRDefault="00C16602">
      <w:pPr>
        <w:rPr>
          <w:sz w:val="24"/>
        </w:rPr>
      </w:pPr>
      <w:r>
        <w:rPr>
          <w:sz w:val="24"/>
        </w:rPr>
        <w:t>(Source:  Amended at 7 Ill. Reg. 1244, effective January 21, 1983)</w:t>
      </w:r>
    </w:p>
    <w:p w14:paraId="2FF1ABB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5561D0B" w14:textId="77777777" w:rsidR="00C16602" w:rsidRDefault="00C16602">
      <w:pPr>
        <w:rPr>
          <w:sz w:val="24"/>
        </w:rPr>
      </w:pPr>
    </w:p>
    <w:p w14:paraId="33A50F5B" w14:textId="77777777" w:rsidR="00C16602" w:rsidRDefault="00C16602">
      <w:pPr>
        <w:pStyle w:val="Heading3"/>
        <w:rPr>
          <w:rFonts w:ascii="Times New Roman" w:hAnsi="Times New Roman"/>
        </w:rPr>
      </w:pPr>
      <w:r>
        <w:rPr>
          <w:rFonts w:ascii="Times New Roman" w:hAnsi="Times New Roman"/>
        </w:rPr>
        <w:t>SUBPART S:  RUBBER AND MISCELLANEOUS PLASTIC PRODUCTS</w:t>
      </w:r>
    </w:p>
    <w:p w14:paraId="5E4AE029" w14:textId="77777777" w:rsidR="00C16602" w:rsidRDefault="00C16602">
      <w:pPr>
        <w:rPr>
          <w:sz w:val="24"/>
        </w:rPr>
      </w:pPr>
    </w:p>
    <w:p w14:paraId="79867762" w14:textId="77777777" w:rsidR="00C16602" w:rsidRDefault="00C16602">
      <w:pPr>
        <w:pStyle w:val="Heading4"/>
        <w:rPr>
          <w:rFonts w:ascii="Times New Roman" w:hAnsi="Times New Roman"/>
        </w:rPr>
      </w:pPr>
      <w:r>
        <w:rPr>
          <w:rFonts w:ascii="Times New Roman" w:hAnsi="Times New Roman"/>
        </w:rPr>
        <w:t>Section 215.461</w:t>
      </w:r>
      <w:r>
        <w:rPr>
          <w:rFonts w:ascii="Times New Roman" w:hAnsi="Times New Roman"/>
        </w:rPr>
        <w:tab/>
        <w:t>Manufacture of Pneumatic Rubber Tires</w:t>
      </w:r>
    </w:p>
    <w:p w14:paraId="369ED96C" w14:textId="77777777" w:rsidR="00C16602" w:rsidRDefault="00C16602">
      <w:pPr>
        <w:rPr>
          <w:sz w:val="24"/>
        </w:rPr>
      </w:pPr>
    </w:p>
    <w:p w14:paraId="0707D097" w14:textId="77777777" w:rsidR="00C16602" w:rsidRDefault="00C16602">
      <w:pPr>
        <w:rPr>
          <w:sz w:val="24"/>
        </w:rPr>
      </w:pPr>
      <w:r>
        <w:rPr>
          <w:sz w:val="24"/>
        </w:rPr>
        <w:t xml:space="preserve">The owner or operator of an </w:t>
      </w:r>
      <w:proofErr w:type="spellStart"/>
      <w:r>
        <w:rPr>
          <w:sz w:val="24"/>
        </w:rPr>
        <w:t>undertread</w:t>
      </w:r>
      <w:proofErr w:type="spellEnd"/>
      <w:r>
        <w:rPr>
          <w:sz w:val="24"/>
        </w:rPr>
        <w:t xml:space="preserve"> cementing, </w:t>
      </w:r>
      <w:proofErr w:type="spellStart"/>
      <w:r>
        <w:rPr>
          <w:sz w:val="24"/>
        </w:rPr>
        <w:t>treadend</w:t>
      </w:r>
      <w:proofErr w:type="spellEnd"/>
      <w:r>
        <w:rPr>
          <w:sz w:val="24"/>
        </w:rPr>
        <w:t xml:space="preserve"> cementing or bead dipping operation at a pneumatic rubber tire manufacturing facility shall install and operate:</w:t>
      </w:r>
    </w:p>
    <w:p w14:paraId="51D9E7DA" w14:textId="77777777" w:rsidR="00C16602" w:rsidRDefault="00C16602">
      <w:pPr>
        <w:ind w:left="1440" w:hanging="720"/>
        <w:rPr>
          <w:sz w:val="24"/>
        </w:rPr>
      </w:pPr>
    </w:p>
    <w:p w14:paraId="2FA07C79" w14:textId="77777777" w:rsidR="00C16602" w:rsidRDefault="00C16602">
      <w:pPr>
        <w:ind w:left="1440" w:hanging="720"/>
        <w:rPr>
          <w:sz w:val="24"/>
        </w:rPr>
      </w:pPr>
      <w:r>
        <w:rPr>
          <w:sz w:val="24"/>
        </w:rPr>
        <w:t>a)</w:t>
      </w:r>
      <w:r>
        <w:rPr>
          <w:sz w:val="24"/>
        </w:rPr>
        <w:tab/>
        <w:t xml:space="preserve">A capture system, with minimum capture efficiency of 65 percent by weight of volatile organic material for </w:t>
      </w:r>
      <w:proofErr w:type="spellStart"/>
      <w:r>
        <w:rPr>
          <w:sz w:val="24"/>
        </w:rPr>
        <w:t>treadend</w:t>
      </w:r>
      <w:proofErr w:type="spellEnd"/>
      <w:r>
        <w:rPr>
          <w:sz w:val="24"/>
        </w:rPr>
        <w:t xml:space="preserve"> cementing or bead dipping operations and a capture system with a minimum capture efficiency of 55.5 percent by weight of volatile organic material for </w:t>
      </w:r>
      <w:proofErr w:type="spellStart"/>
      <w:r>
        <w:rPr>
          <w:sz w:val="24"/>
        </w:rPr>
        <w:t>undertread</w:t>
      </w:r>
      <w:proofErr w:type="spellEnd"/>
      <w:r>
        <w:rPr>
          <w:sz w:val="24"/>
        </w:rPr>
        <w:t xml:space="preserve"> cementing; and</w:t>
      </w:r>
    </w:p>
    <w:p w14:paraId="3AD40579" w14:textId="77777777" w:rsidR="00C16602" w:rsidRDefault="00C16602">
      <w:pPr>
        <w:ind w:left="1440" w:hanging="720"/>
        <w:rPr>
          <w:sz w:val="24"/>
        </w:rPr>
      </w:pPr>
    </w:p>
    <w:p w14:paraId="72E2D2CA" w14:textId="77777777" w:rsidR="00C16602" w:rsidRDefault="00C16602">
      <w:pPr>
        <w:ind w:left="1440" w:hanging="720"/>
        <w:rPr>
          <w:sz w:val="24"/>
        </w:rPr>
      </w:pPr>
      <w:r>
        <w:rPr>
          <w:sz w:val="24"/>
        </w:rPr>
        <w:t>b)</w:t>
      </w:r>
      <w:r>
        <w:rPr>
          <w:sz w:val="24"/>
        </w:rPr>
        <w:tab/>
        <w:t>A control device that meets the requirements of one of the following:</w:t>
      </w:r>
    </w:p>
    <w:p w14:paraId="02BD7570" w14:textId="77777777" w:rsidR="00C16602" w:rsidRDefault="00C16602">
      <w:pPr>
        <w:ind w:left="1530" w:hanging="810"/>
        <w:rPr>
          <w:sz w:val="24"/>
        </w:rPr>
      </w:pPr>
    </w:p>
    <w:p w14:paraId="394F0C73" w14:textId="77777777" w:rsidR="00C16602" w:rsidRDefault="00C16602">
      <w:pPr>
        <w:ind w:left="2160" w:hanging="720"/>
        <w:rPr>
          <w:sz w:val="24"/>
        </w:rPr>
      </w:pPr>
      <w:r>
        <w:rPr>
          <w:sz w:val="24"/>
        </w:rPr>
        <w:t>1)</w:t>
      </w:r>
      <w:r>
        <w:rPr>
          <w:sz w:val="24"/>
        </w:rPr>
        <w:tab/>
        <w:t>A carbon adsorption system designed and operated in a manner such that there is at least a 90 percent removal of volatile organic material by weight from the gases ducted to the control device;</w:t>
      </w:r>
    </w:p>
    <w:p w14:paraId="289D6B8D" w14:textId="77777777" w:rsidR="00C16602" w:rsidRDefault="00C16602">
      <w:pPr>
        <w:ind w:left="2160" w:hanging="720"/>
        <w:rPr>
          <w:sz w:val="24"/>
        </w:rPr>
      </w:pPr>
    </w:p>
    <w:p w14:paraId="3A33CD8D" w14:textId="77777777" w:rsidR="00C16602" w:rsidRDefault="00C16602">
      <w:pPr>
        <w:ind w:left="2160" w:hanging="720"/>
        <w:rPr>
          <w:sz w:val="24"/>
        </w:rPr>
      </w:pPr>
      <w:r>
        <w:rPr>
          <w:sz w:val="24"/>
        </w:rPr>
        <w:t>2)</w:t>
      </w:r>
      <w:r>
        <w:rPr>
          <w:sz w:val="24"/>
        </w:rPr>
        <w:tab/>
        <w:t>An afterburning system that oxidizes at least 90 percent of the captured nonmethane volatile organic materials (VOM measured as total combustible carbon) to carbon dioxide and water; and</w:t>
      </w:r>
    </w:p>
    <w:p w14:paraId="70615F14" w14:textId="77777777" w:rsidR="00C16602" w:rsidRDefault="00C16602">
      <w:pPr>
        <w:ind w:left="2160" w:hanging="720"/>
        <w:rPr>
          <w:sz w:val="24"/>
        </w:rPr>
      </w:pPr>
    </w:p>
    <w:p w14:paraId="62897FB2" w14:textId="77777777" w:rsidR="00C16602" w:rsidRDefault="00C16602">
      <w:pPr>
        <w:ind w:left="2160" w:hanging="720"/>
        <w:rPr>
          <w:sz w:val="24"/>
        </w:rPr>
      </w:pPr>
      <w:r>
        <w:rPr>
          <w:sz w:val="24"/>
        </w:rPr>
        <w:t>3)</w:t>
      </w:r>
      <w:r>
        <w:rPr>
          <w:sz w:val="24"/>
        </w:rPr>
        <w:tab/>
        <w:t>An alternative volatile organic material emission reduction system demonstrated to have at least a 90 percent overall reduction efficiency and approved by the Agency.</w:t>
      </w:r>
    </w:p>
    <w:p w14:paraId="4FF4AC33" w14:textId="77777777" w:rsidR="00C16602" w:rsidRDefault="00C16602">
      <w:pPr>
        <w:rPr>
          <w:sz w:val="24"/>
        </w:rPr>
      </w:pPr>
    </w:p>
    <w:p w14:paraId="787F06E0" w14:textId="77777777" w:rsidR="00C16602" w:rsidRDefault="00C16602">
      <w:pPr>
        <w:rPr>
          <w:sz w:val="24"/>
        </w:rPr>
      </w:pPr>
      <w:r>
        <w:rPr>
          <w:sz w:val="24"/>
        </w:rPr>
        <w:t>(Source:  Added at 7 Ill. Reg. 1244, effective January 21, 1983)</w:t>
      </w:r>
    </w:p>
    <w:p w14:paraId="3C37C43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26F9A7F" w14:textId="77777777" w:rsidR="00C16602" w:rsidRDefault="00C16602">
      <w:pPr>
        <w:rPr>
          <w:sz w:val="24"/>
        </w:rPr>
      </w:pPr>
    </w:p>
    <w:p w14:paraId="4E86C12B" w14:textId="77777777" w:rsidR="00C16602" w:rsidRDefault="00C16602">
      <w:pPr>
        <w:pStyle w:val="Heading4"/>
        <w:rPr>
          <w:rFonts w:ascii="Times New Roman" w:hAnsi="Times New Roman"/>
        </w:rPr>
      </w:pPr>
      <w:r>
        <w:rPr>
          <w:rFonts w:ascii="Times New Roman" w:hAnsi="Times New Roman"/>
        </w:rPr>
        <w:t>Section 215.462</w:t>
      </w:r>
      <w:r>
        <w:rPr>
          <w:rFonts w:ascii="Times New Roman" w:hAnsi="Times New Roman"/>
        </w:rPr>
        <w:tab/>
        <w:t>Green Tire Spraying Operations</w:t>
      </w:r>
    </w:p>
    <w:p w14:paraId="22AD6FF4" w14:textId="77777777" w:rsidR="00C16602" w:rsidRDefault="00C16602">
      <w:pPr>
        <w:rPr>
          <w:sz w:val="24"/>
        </w:rPr>
      </w:pPr>
    </w:p>
    <w:p w14:paraId="72ACBB9B" w14:textId="77777777" w:rsidR="00C16602" w:rsidRDefault="00C16602">
      <w:pPr>
        <w:rPr>
          <w:sz w:val="24"/>
        </w:rPr>
      </w:pPr>
      <w:r>
        <w:rPr>
          <w:sz w:val="24"/>
        </w:rPr>
        <w:t>The owner or operator of a green tire spraying operation at a pneumatic rubber tire manufacturing facility shall:</w:t>
      </w:r>
    </w:p>
    <w:p w14:paraId="67A60C96" w14:textId="77777777" w:rsidR="00C16602" w:rsidRDefault="00C16602">
      <w:pPr>
        <w:ind w:left="1440" w:hanging="720"/>
        <w:rPr>
          <w:sz w:val="24"/>
        </w:rPr>
      </w:pPr>
    </w:p>
    <w:p w14:paraId="683DCA41" w14:textId="77777777" w:rsidR="00C16602" w:rsidRDefault="00C16602">
      <w:pPr>
        <w:ind w:left="1440" w:hanging="720"/>
        <w:rPr>
          <w:sz w:val="24"/>
        </w:rPr>
      </w:pPr>
      <w:r>
        <w:rPr>
          <w:sz w:val="24"/>
        </w:rPr>
        <w:t>a)</w:t>
      </w:r>
      <w:r>
        <w:rPr>
          <w:sz w:val="24"/>
        </w:rPr>
        <w:tab/>
        <w:t>Install and operate:</w:t>
      </w:r>
    </w:p>
    <w:p w14:paraId="258511CE" w14:textId="77777777" w:rsidR="00C16602" w:rsidRDefault="00C16602">
      <w:pPr>
        <w:ind w:left="1440" w:hanging="720"/>
        <w:rPr>
          <w:sz w:val="24"/>
        </w:rPr>
      </w:pPr>
    </w:p>
    <w:p w14:paraId="7D08DEC7" w14:textId="77777777" w:rsidR="00C16602" w:rsidRDefault="00C16602">
      <w:pPr>
        <w:ind w:left="2160" w:hanging="720"/>
        <w:rPr>
          <w:sz w:val="24"/>
        </w:rPr>
      </w:pPr>
      <w:r>
        <w:rPr>
          <w:sz w:val="24"/>
        </w:rPr>
        <w:lastRenderedPageBreak/>
        <w:t>1)</w:t>
      </w:r>
      <w:r>
        <w:rPr>
          <w:sz w:val="24"/>
        </w:rPr>
        <w:tab/>
        <w:t>A capture system with a minimum capture efficiency of 90 percent by weight of volatile organic material; and</w:t>
      </w:r>
    </w:p>
    <w:p w14:paraId="58577B6B" w14:textId="77777777" w:rsidR="00C16602" w:rsidRDefault="00C16602">
      <w:pPr>
        <w:ind w:left="2160" w:hanging="720"/>
        <w:rPr>
          <w:sz w:val="24"/>
        </w:rPr>
      </w:pPr>
    </w:p>
    <w:p w14:paraId="2F268CEB" w14:textId="77777777" w:rsidR="00C16602" w:rsidRDefault="00C16602">
      <w:pPr>
        <w:ind w:left="2160" w:hanging="720"/>
        <w:rPr>
          <w:sz w:val="24"/>
        </w:rPr>
      </w:pPr>
      <w:r>
        <w:rPr>
          <w:sz w:val="24"/>
        </w:rPr>
        <w:t>2)</w:t>
      </w:r>
      <w:r>
        <w:rPr>
          <w:sz w:val="24"/>
        </w:rPr>
        <w:tab/>
        <w:t>A control device that meets the requirements of one of the following:</w:t>
      </w:r>
    </w:p>
    <w:p w14:paraId="74F8CD10" w14:textId="77777777" w:rsidR="00C16602" w:rsidRDefault="00C16602">
      <w:pPr>
        <w:ind w:left="1440" w:hanging="720"/>
        <w:rPr>
          <w:sz w:val="24"/>
        </w:rPr>
      </w:pPr>
    </w:p>
    <w:p w14:paraId="07DFD9C6" w14:textId="77777777" w:rsidR="00C16602" w:rsidRDefault="00C16602">
      <w:pPr>
        <w:ind w:left="2880" w:hanging="720"/>
        <w:rPr>
          <w:sz w:val="24"/>
        </w:rPr>
      </w:pPr>
      <w:r>
        <w:rPr>
          <w:sz w:val="24"/>
        </w:rPr>
        <w:t>A)</w:t>
      </w:r>
      <w:r>
        <w:rPr>
          <w:sz w:val="24"/>
        </w:rPr>
        <w:tab/>
        <w:t>A carbon adsorption system designed and operated in a manner such that there is at least 90 percent removal of volatile organic material by weight from the bases ducted to the control device;</w:t>
      </w:r>
    </w:p>
    <w:p w14:paraId="31B23741" w14:textId="77777777" w:rsidR="00C16602" w:rsidRDefault="00C16602">
      <w:pPr>
        <w:ind w:left="2880" w:hanging="720"/>
        <w:rPr>
          <w:sz w:val="24"/>
        </w:rPr>
      </w:pPr>
    </w:p>
    <w:p w14:paraId="1CFE868B" w14:textId="77777777" w:rsidR="00C16602" w:rsidRDefault="00C16602">
      <w:pPr>
        <w:ind w:left="2880" w:hanging="720"/>
        <w:rPr>
          <w:sz w:val="24"/>
        </w:rPr>
      </w:pPr>
      <w:r>
        <w:rPr>
          <w:sz w:val="24"/>
        </w:rPr>
        <w:t>B)</w:t>
      </w:r>
      <w:r>
        <w:rPr>
          <w:sz w:val="24"/>
        </w:rPr>
        <w:tab/>
        <w:t>An afterburning system that oxidizes at least 90 percent of the captured non-methane volatile organic material (measured as total combustible carbon) to carbon dioxide and water; or</w:t>
      </w:r>
    </w:p>
    <w:p w14:paraId="6B7C325F" w14:textId="77777777" w:rsidR="00C16602" w:rsidRDefault="00C16602">
      <w:pPr>
        <w:ind w:left="2880" w:hanging="720"/>
        <w:rPr>
          <w:sz w:val="24"/>
        </w:rPr>
      </w:pPr>
    </w:p>
    <w:p w14:paraId="16A56957" w14:textId="77777777" w:rsidR="00C16602" w:rsidRDefault="00C16602">
      <w:pPr>
        <w:ind w:left="2880" w:hanging="720"/>
        <w:rPr>
          <w:sz w:val="24"/>
        </w:rPr>
      </w:pPr>
      <w:r>
        <w:rPr>
          <w:sz w:val="24"/>
        </w:rPr>
        <w:t>C)</w:t>
      </w:r>
      <w:r>
        <w:rPr>
          <w:sz w:val="24"/>
        </w:rPr>
        <w:tab/>
        <w:t>An alternative volatile organic material emission reduction system demonstrated to have at least a 90 percent overall reduction efficiency and approved by the Agency.</w:t>
      </w:r>
    </w:p>
    <w:p w14:paraId="62C6E7C6" w14:textId="77777777" w:rsidR="00C16602" w:rsidRDefault="00C16602">
      <w:pPr>
        <w:ind w:left="1440" w:hanging="720"/>
        <w:rPr>
          <w:sz w:val="24"/>
        </w:rPr>
      </w:pPr>
    </w:p>
    <w:p w14:paraId="03B6877A" w14:textId="77777777" w:rsidR="00C16602" w:rsidRDefault="00C16602">
      <w:pPr>
        <w:ind w:left="1440" w:hanging="720"/>
        <w:rPr>
          <w:sz w:val="24"/>
        </w:rPr>
      </w:pPr>
      <w:r>
        <w:rPr>
          <w:sz w:val="24"/>
        </w:rPr>
        <w:t>b)</w:t>
      </w:r>
      <w:r>
        <w:rPr>
          <w:sz w:val="24"/>
        </w:rPr>
        <w:tab/>
        <w:t>Substitute for the normal solvent-based mold release compound water-based sprays containing:</w:t>
      </w:r>
    </w:p>
    <w:p w14:paraId="0C78000E" w14:textId="77777777" w:rsidR="00C16602" w:rsidRDefault="00C16602">
      <w:pPr>
        <w:ind w:left="2160" w:hanging="720"/>
        <w:rPr>
          <w:sz w:val="24"/>
        </w:rPr>
      </w:pPr>
    </w:p>
    <w:p w14:paraId="72A6DD6B" w14:textId="77777777" w:rsidR="00C16602" w:rsidRDefault="00C16602">
      <w:pPr>
        <w:ind w:left="2160" w:hanging="720"/>
        <w:rPr>
          <w:sz w:val="24"/>
        </w:rPr>
      </w:pPr>
      <w:r>
        <w:rPr>
          <w:sz w:val="24"/>
        </w:rPr>
        <w:t>1)</w:t>
      </w:r>
      <w:r>
        <w:rPr>
          <w:sz w:val="24"/>
        </w:rPr>
        <w:tab/>
        <w:t>No more than five percent by volume of volatile organic material as applied for the inside of tires;</w:t>
      </w:r>
    </w:p>
    <w:p w14:paraId="068944E4" w14:textId="77777777" w:rsidR="00C16602" w:rsidRDefault="00C16602">
      <w:pPr>
        <w:ind w:left="2160" w:hanging="720"/>
        <w:rPr>
          <w:sz w:val="24"/>
        </w:rPr>
      </w:pPr>
    </w:p>
    <w:p w14:paraId="5B248B69" w14:textId="77777777" w:rsidR="00C16602" w:rsidRDefault="00C16602">
      <w:pPr>
        <w:ind w:left="2160" w:hanging="720"/>
        <w:rPr>
          <w:sz w:val="24"/>
        </w:rPr>
      </w:pPr>
      <w:r>
        <w:rPr>
          <w:sz w:val="24"/>
        </w:rPr>
        <w:t>2)</w:t>
      </w:r>
      <w:r>
        <w:rPr>
          <w:sz w:val="24"/>
        </w:rPr>
        <w:tab/>
        <w:t>No more than ten percent by volume of volatile organic material as applied for the outside of tires.</w:t>
      </w:r>
    </w:p>
    <w:p w14:paraId="240517E8" w14:textId="77777777" w:rsidR="00C16602" w:rsidRDefault="00C16602">
      <w:pPr>
        <w:rPr>
          <w:sz w:val="24"/>
        </w:rPr>
      </w:pPr>
    </w:p>
    <w:p w14:paraId="7272F42C" w14:textId="77777777" w:rsidR="00C16602" w:rsidRDefault="00C16602">
      <w:pPr>
        <w:rPr>
          <w:sz w:val="24"/>
        </w:rPr>
      </w:pPr>
      <w:r>
        <w:rPr>
          <w:sz w:val="24"/>
        </w:rPr>
        <w:t>(Source:  Added at 7 Ill. Reg. 1244, effective January 21, 1983)</w:t>
      </w:r>
    </w:p>
    <w:p w14:paraId="3F0E347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EFFBC6F" w14:textId="77777777" w:rsidR="00C16602" w:rsidRDefault="00C16602">
      <w:pPr>
        <w:rPr>
          <w:sz w:val="24"/>
        </w:rPr>
      </w:pPr>
    </w:p>
    <w:p w14:paraId="53ECA3D2" w14:textId="77777777" w:rsidR="00C16602" w:rsidRDefault="00C16602">
      <w:pPr>
        <w:pStyle w:val="Heading4"/>
        <w:rPr>
          <w:rFonts w:ascii="Times New Roman" w:hAnsi="Times New Roman"/>
        </w:rPr>
      </w:pPr>
      <w:r>
        <w:rPr>
          <w:rFonts w:ascii="Times New Roman" w:hAnsi="Times New Roman"/>
        </w:rPr>
        <w:t>Section 215.463</w:t>
      </w:r>
      <w:r>
        <w:rPr>
          <w:rFonts w:ascii="Times New Roman" w:hAnsi="Times New Roman"/>
        </w:rPr>
        <w:tab/>
        <w:t>Alternative Emission Reduction Systems</w:t>
      </w:r>
    </w:p>
    <w:p w14:paraId="3855A3A7" w14:textId="77777777" w:rsidR="00C16602" w:rsidRDefault="00C16602">
      <w:pPr>
        <w:rPr>
          <w:sz w:val="24"/>
        </w:rPr>
      </w:pPr>
    </w:p>
    <w:p w14:paraId="48741AE1" w14:textId="77777777" w:rsidR="00C16602" w:rsidRDefault="00C16602">
      <w:pPr>
        <w:rPr>
          <w:sz w:val="24"/>
        </w:rPr>
      </w:pPr>
      <w:r>
        <w:rPr>
          <w:sz w:val="24"/>
        </w:rPr>
        <w:t>In lieu of complying with Section 215.461 or 215.462, the owner or operator of an emission source may utilize an alternative volatile organic emission reduction system, including an alternative production process, which is demon-</w:t>
      </w:r>
      <w:proofErr w:type="spellStart"/>
      <w:r>
        <w:rPr>
          <w:sz w:val="24"/>
        </w:rPr>
        <w:t>strated</w:t>
      </w:r>
      <w:proofErr w:type="spellEnd"/>
      <w:r>
        <w:rPr>
          <w:sz w:val="24"/>
        </w:rPr>
        <w:t xml:space="preserve"> to be equivalent to Section 215.461 or 215.462 on the basis of emissions of volatile organic matter.  A </w:t>
      </w:r>
      <w:proofErr w:type="spellStart"/>
      <w:r>
        <w:rPr>
          <w:sz w:val="24"/>
        </w:rPr>
        <w:t>treadend</w:t>
      </w:r>
      <w:proofErr w:type="spellEnd"/>
      <w:r>
        <w:rPr>
          <w:sz w:val="24"/>
        </w:rPr>
        <w:t xml:space="preserve"> cementing operation shall be considered equivalent to Section 215.461 or 215.462 for the purposes of this Section if the total volatile organic emission from such operation is 10 grams or less per tire.</w:t>
      </w:r>
    </w:p>
    <w:p w14:paraId="29380215" w14:textId="77777777" w:rsidR="00C16602" w:rsidRDefault="00C16602">
      <w:pPr>
        <w:rPr>
          <w:sz w:val="24"/>
        </w:rPr>
      </w:pPr>
    </w:p>
    <w:p w14:paraId="64B49906" w14:textId="77777777" w:rsidR="00C16602" w:rsidRDefault="00C16602">
      <w:pPr>
        <w:rPr>
          <w:sz w:val="24"/>
        </w:rPr>
      </w:pPr>
      <w:r>
        <w:rPr>
          <w:sz w:val="24"/>
        </w:rPr>
        <w:t>(Source:  Added at 7 Ill. Reg. 1244, effective January 21, 1983)</w:t>
      </w:r>
    </w:p>
    <w:p w14:paraId="7F5F5A4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816A970" w14:textId="77777777" w:rsidR="00C16602" w:rsidRDefault="00C16602">
      <w:pPr>
        <w:rPr>
          <w:sz w:val="24"/>
        </w:rPr>
      </w:pPr>
    </w:p>
    <w:p w14:paraId="686EF325" w14:textId="77777777" w:rsidR="00C16602" w:rsidRDefault="00C16602">
      <w:pPr>
        <w:pStyle w:val="Heading4"/>
        <w:rPr>
          <w:rFonts w:ascii="Times New Roman" w:hAnsi="Times New Roman"/>
        </w:rPr>
      </w:pPr>
      <w:r>
        <w:rPr>
          <w:rFonts w:ascii="Times New Roman" w:hAnsi="Times New Roman"/>
        </w:rPr>
        <w:t>Section 215.464</w:t>
      </w:r>
      <w:r>
        <w:rPr>
          <w:rFonts w:ascii="Times New Roman" w:hAnsi="Times New Roman"/>
        </w:rPr>
        <w:tab/>
        <w:t>Emissions Testing</w:t>
      </w:r>
    </w:p>
    <w:p w14:paraId="0372BAE5" w14:textId="77777777" w:rsidR="00C16602" w:rsidRDefault="00C16602">
      <w:pPr>
        <w:rPr>
          <w:sz w:val="24"/>
        </w:rPr>
      </w:pPr>
    </w:p>
    <w:p w14:paraId="63789E9C" w14:textId="77777777" w:rsidR="00C16602" w:rsidRDefault="00C16602">
      <w:pPr>
        <w:ind w:left="1440" w:hanging="720"/>
        <w:rPr>
          <w:sz w:val="24"/>
        </w:rPr>
      </w:pPr>
      <w:r>
        <w:rPr>
          <w:sz w:val="24"/>
        </w:rPr>
        <w:lastRenderedPageBreak/>
        <w:t>a)</w:t>
      </w:r>
      <w:r>
        <w:rPr>
          <w:sz w:val="24"/>
        </w:rPr>
        <w:tab/>
        <w:t>Any tests of volatile organic material emissions, including tests conducted to determine control equipment efficiency or control device destruction efficiency, shall be conducted in accordance with the methods and procedures specified in Section 215.102.</w:t>
      </w:r>
    </w:p>
    <w:p w14:paraId="2569A216" w14:textId="77777777" w:rsidR="00C16602" w:rsidRDefault="00C16602">
      <w:pPr>
        <w:ind w:left="1440" w:hanging="720"/>
        <w:rPr>
          <w:sz w:val="24"/>
        </w:rPr>
      </w:pPr>
    </w:p>
    <w:p w14:paraId="607BF08B" w14:textId="77777777" w:rsidR="00C16602" w:rsidRDefault="00C16602">
      <w:pPr>
        <w:ind w:left="1440" w:hanging="720"/>
        <w:rPr>
          <w:sz w:val="24"/>
        </w:rPr>
      </w:pPr>
      <w:r>
        <w:rPr>
          <w:sz w:val="24"/>
        </w:rPr>
        <w:t>b)</w:t>
      </w:r>
      <w:r>
        <w:rPr>
          <w:sz w:val="24"/>
        </w:rPr>
        <w:tab/>
        <w:t>Upon a reasonable request by the Agency, the owner or operator of a volatile organic material emission source required to comply with a limit of Sections 215.461 through 215.464 shall conduct emissions testing, at such person's own expense, to demonstrate compliance.</w:t>
      </w:r>
    </w:p>
    <w:p w14:paraId="0DC7FA70" w14:textId="77777777" w:rsidR="00C16602" w:rsidRDefault="00C16602">
      <w:pPr>
        <w:ind w:left="1440" w:hanging="720"/>
        <w:rPr>
          <w:sz w:val="24"/>
        </w:rPr>
      </w:pPr>
    </w:p>
    <w:p w14:paraId="4BDF4A6B" w14:textId="77777777" w:rsidR="00C16602" w:rsidRDefault="00C16602">
      <w:pPr>
        <w:ind w:left="1440" w:hanging="720"/>
        <w:rPr>
          <w:sz w:val="24"/>
        </w:rPr>
      </w:pPr>
      <w:r>
        <w:rPr>
          <w:sz w:val="24"/>
        </w:rPr>
        <w:t>c)</w:t>
      </w:r>
      <w:r>
        <w:rPr>
          <w:sz w:val="24"/>
        </w:rPr>
        <w:tab/>
        <w:t>A person planning to conduct a volatile organic material emission test to demonstrate compliance shall notify the Agency of that intent not less than 30 days before the planned initiation of the tests so the Agency may observe the test.</w:t>
      </w:r>
    </w:p>
    <w:p w14:paraId="5036B965" w14:textId="77777777" w:rsidR="00C16602" w:rsidRDefault="00C16602">
      <w:pPr>
        <w:rPr>
          <w:sz w:val="24"/>
        </w:rPr>
      </w:pPr>
    </w:p>
    <w:p w14:paraId="5E733F51" w14:textId="77777777" w:rsidR="00C16602" w:rsidRDefault="00C16602">
      <w:pPr>
        <w:rPr>
          <w:sz w:val="24"/>
        </w:rPr>
      </w:pPr>
      <w:r>
        <w:rPr>
          <w:sz w:val="24"/>
        </w:rPr>
        <w:t>(Source:  Amended at 14 Ill. Reg. 9173, effective May 23, 1990)</w:t>
      </w:r>
    </w:p>
    <w:p w14:paraId="0650E84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8EBF489" w14:textId="77777777" w:rsidR="00C16602" w:rsidRDefault="00C16602">
      <w:pPr>
        <w:rPr>
          <w:sz w:val="24"/>
        </w:rPr>
      </w:pPr>
    </w:p>
    <w:p w14:paraId="3F111891" w14:textId="77777777" w:rsidR="00C16602" w:rsidRDefault="00C16602">
      <w:pPr>
        <w:pStyle w:val="Heading4"/>
        <w:rPr>
          <w:rFonts w:ascii="Times New Roman" w:hAnsi="Times New Roman"/>
        </w:rPr>
      </w:pPr>
      <w:r>
        <w:rPr>
          <w:rFonts w:ascii="Times New Roman" w:hAnsi="Times New Roman"/>
        </w:rPr>
        <w:t>Section 215.465</w:t>
      </w:r>
      <w:r>
        <w:rPr>
          <w:rFonts w:ascii="Times New Roman" w:hAnsi="Times New Roman"/>
        </w:rPr>
        <w:tab/>
        <w:t>Compliance Dates and Geographical Areas</w:t>
      </w:r>
    </w:p>
    <w:p w14:paraId="0DE842A1" w14:textId="77777777" w:rsidR="00C16602" w:rsidRDefault="00C16602">
      <w:pPr>
        <w:rPr>
          <w:sz w:val="24"/>
        </w:rPr>
      </w:pPr>
    </w:p>
    <w:p w14:paraId="2250C6B3" w14:textId="77777777" w:rsidR="00C16602" w:rsidRDefault="00C16602">
      <w:pPr>
        <w:ind w:left="1440" w:hanging="720"/>
        <w:rPr>
          <w:sz w:val="24"/>
        </w:rPr>
      </w:pPr>
      <w:r>
        <w:rPr>
          <w:sz w:val="24"/>
        </w:rPr>
        <w:t>a)</w:t>
      </w:r>
      <w:r>
        <w:rPr>
          <w:sz w:val="24"/>
        </w:rPr>
        <w:tab/>
        <w:t>Except as otherwise stated in subsection (b), every owner or operator of an emission source subject to Sections 215.461 through 215.464 shall comply with the standards and limitations of this Part by December 31, 1983.</w:t>
      </w:r>
    </w:p>
    <w:p w14:paraId="0FE37AF3" w14:textId="77777777" w:rsidR="00C16602" w:rsidRDefault="00C16602">
      <w:pPr>
        <w:ind w:left="1530" w:hanging="810"/>
        <w:rPr>
          <w:sz w:val="24"/>
        </w:rPr>
      </w:pPr>
    </w:p>
    <w:p w14:paraId="24F07F6A" w14:textId="77777777" w:rsidR="00C16602" w:rsidRDefault="00C16602">
      <w:pPr>
        <w:ind w:left="1440" w:hanging="720"/>
        <w:rPr>
          <w:sz w:val="24"/>
        </w:rPr>
      </w:pPr>
      <w:r>
        <w:rPr>
          <w:sz w:val="24"/>
        </w:rPr>
        <w:t>b)</w:t>
      </w:r>
      <w:r>
        <w:rPr>
          <w:sz w:val="24"/>
        </w:rPr>
        <w:tab/>
        <w:t xml:space="preserve">If an emission source is not located in one of the counties listed below and is also not located in any county contiguous thereto, the owner or operator of the emission source shall comply with the requirements of Sections 215.461 through 215.464 no later than December 31, 1987: </w:t>
      </w:r>
    </w:p>
    <w:p w14:paraId="3954D5C2" w14:textId="77777777" w:rsidR="00C16602" w:rsidRDefault="00C16602">
      <w:pPr>
        <w:ind w:left="1440" w:hanging="720"/>
        <w:rPr>
          <w:sz w:val="24"/>
        </w:rPr>
      </w:pPr>
    </w:p>
    <w:tbl>
      <w:tblPr>
        <w:tblW w:w="0" w:type="auto"/>
        <w:tblLayout w:type="fixed"/>
        <w:tblLook w:val="0000" w:firstRow="0" w:lastRow="0" w:firstColumn="0" w:lastColumn="0" w:noHBand="0" w:noVBand="0"/>
      </w:tblPr>
      <w:tblGrid>
        <w:gridCol w:w="4428"/>
        <w:gridCol w:w="4428"/>
      </w:tblGrid>
      <w:tr w:rsidR="00C16602" w14:paraId="5F860662" w14:textId="77777777">
        <w:tc>
          <w:tcPr>
            <w:tcW w:w="4428" w:type="dxa"/>
            <w:tcBorders>
              <w:top w:val="nil"/>
              <w:left w:val="nil"/>
              <w:bottom w:val="nil"/>
              <w:right w:val="nil"/>
            </w:tcBorders>
          </w:tcPr>
          <w:p w14:paraId="06993B90" w14:textId="77777777" w:rsidR="00C16602" w:rsidRDefault="00C16602">
            <w:pPr>
              <w:ind w:left="1530" w:firstLine="630"/>
              <w:rPr>
                <w:sz w:val="24"/>
              </w:rPr>
            </w:pPr>
            <w:r>
              <w:rPr>
                <w:sz w:val="24"/>
              </w:rPr>
              <w:t>Cook</w:t>
            </w:r>
          </w:p>
        </w:tc>
        <w:tc>
          <w:tcPr>
            <w:tcW w:w="4428" w:type="dxa"/>
            <w:tcBorders>
              <w:top w:val="nil"/>
              <w:left w:val="nil"/>
              <w:bottom w:val="nil"/>
              <w:right w:val="nil"/>
            </w:tcBorders>
          </w:tcPr>
          <w:p w14:paraId="3F8EACC0" w14:textId="77777777" w:rsidR="00C16602" w:rsidRDefault="00C16602">
            <w:pPr>
              <w:ind w:left="1530" w:hanging="918"/>
              <w:rPr>
                <w:sz w:val="24"/>
              </w:rPr>
            </w:pPr>
            <w:r>
              <w:rPr>
                <w:sz w:val="24"/>
              </w:rPr>
              <w:t>Macoupin</w:t>
            </w:r>
          </w:p>
        </w:tc>
      </w:tr>
      <w:tr w:rsidR="00C16602" w14:paraId="2572142B" w14:textId="77777777">
        <w:tc>
          <w:tcPr>
            <w:tcW w:w="4428" w:type="dxa"/>
            <w:tcBorders>
              <w:top w:val="nil"/>
              <w:left w:val="nil"/>
              <w:bottom w:val="nil"/>
              <w:right w:val="nil"/>
            </w:tcBorders>
          </w:tcPr>
          <w:p w14:paraId="33AFC621" w14:textId="77777777" w:rsidR="00C16602" w:rsidRDefault="00C16602">
            <w:pPr>
              <w:ind w:left="1530" w:firstLine="630"/>
              <w:rPr>
                <w:sz w:val="24"/>
              </w:rPr>
            </w:pPr>
            <w:r>
              <w:rPr>
                <w:sz w:val="24"/>
              </w:rPr>
              <w:t>DuPage</w:t>
            </w:r>
          </w:p>
        </w:tc>
        <w:tc>
          <w:tcPr>
            <w:tcW w:w="4428" w:type="dxa"/>
            <w:tcBorders>
              <w:top w:val="nil"/>
              <w:left w:val="nil"/>
              <w:bottom w:val="nil"/>
              <w:right w:val="nil"/>
            </w:tcBorders>
          </w:tcPr>
          <w:p w14:paraId="7950A25F" w14:textId="77777777" w:rsidR="00C16602" w:rsidRDefault="00C16602">
            <w:pPr>
              <w:ind w:left="1530" w:hanging="918"/>
              <w:rPr>
                <w:sz w:val="24"/>
              </w:rPr>
            </w:pPr>
            <w:r>
              <w:rPr>
                <w:sz w:val="24"/>
              </w:rPr>
              <w:t>Madison</w:t>
            </w:r>
          </w:p>
        </w:tc>
      </w:tr>
      <w:tr w:rsidR="00C16602" w14:paraId="7E1F682B" w14:textId="77777777">
        <w:tc>
          <w:tcPr>
            <w:tcW w:w="4428" w:type="dxa"/>
            <w:tcBorders>
              <w:top w:val="nil"/>
              <w:left w:val="nil"/>
              <w:bottom w:val="nil"/>
              <w:right w:val="nil"/>
            </w:tcBorders>
          </w:tcPr>
          <w:p w14:paraId="247C80A0" w14:textId="77777777" w:rsidR="00C16602" w:rsidRDefault="00C16602">
            <w:pPr>
              <w:ind w:left="1530" w:firstLine="630"/>
              <w:rPr>
                <w:sz w:val="24"/>
              </w:rPr>
            </w:pPr>
            <w:r>
              <w:rPr>
                <w:sz w:val="24"/>
              </w:rPr>
              <w:t>Kane</w:t>
            </w:r>
          </w:p>
        </w:tc>
        <w:tc>
          <w:tcPr>
            <w:tcW w:w="4428" w:type="dxa"/>
            <w:tcBorders>
              <w:top w:val="nil"/>
              <w:left w:val="nil"/>
              <w:bottom w:val="nil"/>
              <w:right w:val="nil"/>
            </w:tcBorders>
          </w:tcPr>
          <w:p w14:paraId="575F4D25" w14:textId="77777777" w:rsidR="00C16602" w:rsidRDefault="00C16602">
            <w:pPr>
              <w:ind w:left="1530" w:hanging="918"/>
              <w:rPr>
                <w:sz w:val="24"/>
              </w:rPr>
            </w:pPr>
            <w:r>
              <w:rPr>
                <w:sz w:val="24"/>
              </w:rPr>
              <w:t>Monroe</w:t>
            </w:r>
          </w:p>
        </w:tc>
      </w:tr>
      <w:tr w:rsidR="00C16602" w14:paraId="17296D84" w14:textId="77777777">
        <w:tc>
          <w:tcPr>
            <w:tcW w:w="4428" w:type="dxa"/>
            <w:tcBorders>
              <w:top w:val="nil"/>
              <w:left w:val="nil"/>
              <w:bottom w:val="nil"/>
              <w:right w:val="nil"/>
            </w:tcBorders>
          </w:tcPr>
          <w:p w14:paraId="15EC30C3" w14:textId="77777777" w:rsidR="00C16602" w:rsidRDefault="00C16602">
            <w:pPr>
              <w:ind w:left="1530" w:firstLine="630"/>
              <w:rPr>
                <w:sz w:val="24"/>
              </w:rPr>
            </w:pPr>
            <w:r>
              <w:rPr>
                <w:sz w:val="24"/>
              </w:rPr>
              <w:t>Lake</w:t>
            </w:r>
          </w:p>
        </w:tc>
        <w:tc>
          <w:tcPr>
            <w:tcW w:w="4428" w:type="dxa"/>
            <w:tcBorders>
              <w:top w:val="nil"/>
              <w:left w:val="nil"/>
              <w:bottom w:val="nil"/>
              <w:right w:val="nil"/>
            </w:tcBorders>
          </w:tcPr>
          <w:p w14:paraId="21175520" w14:textId="77777777" w:rsidR="00C16602" w:rsidRDefault="00C16602">
            <w:pPr>
              <w:ind w:left="1530" w:hanging="918"/>
              <w:rPr>
                <w:sz w:val="24"/>
              </w:rPr>
            </w:pPr>
            <w:r>
              <w:rPr>
                <w:sz w:val="24"/>
              </w:rPr>
              <w:t xml:space="preserve">Saint Clair </w:t>
            </w:r>
          </w:p>
        </w:tc>
      </w:tr>
    </w:tbl>
    <w:p w14:paraId="2B5B1FF8" w14:textId="77777777" w:rsidR="00C16602" w:rsidRDefault="00C16602">
      <w:pPr>
        <w:ind w:left="1530" w:hanging="810"/>
        <w:rPr>
          <w:sz w:val="24"/>
        </w:rPr>
      </w:pPr>
    </w:p>
    <w:p w14:paraId="61E63DB7" w14:textId="77777777" w:rsidR="00C16602" w:rsidRDefault="00C16602">
      <w:pPr>
        <w:ind w:left="1530" w:hanging="810"/>
        <w:rPr>
          <w:sz w:val="24"/>
        </w:rPr>
      </w:pPr>
    </w:p>
    <w:p w14:paraId="58DA8067" w14:textId="77777777" w:rsidR="00C16602" w:rsidRDefault="00C16602">
      <w:pPr>
        <w:ind w:left="1440"/>
        <w:rPr>
          <w:sz w:val="24"/>
        </w:rPr>
      </w:pPr>
      <w:r>
        <w:rPr>
          <w:sz w:val="24"/>
        </w:rPr>
        <w:t>(BOARD NOTE: These counties are proposed to be designated as nonattainment by the USEPA at 47 Fed. Reg. 31588, July 21, 1982)</w:t>
      </w:r>
    </w:p>
    <w:p w14:paraId="517CD0F9" w14:textId="77777777" w:rsidR="00C16602" w:rsidRDefault="00C16602">
      <w:pPr>
        <w:ind w:left="1530" w:hanging="810"/>
        <w:rPr>
          <w:sz w:val="24"/>
        </w:rPr>
      </w:pPr>
    </w:p>
    <w:p w14:paraId="3C69CD54" w14:textId="77777777" w:rsidR="00C16602" w:rsidRDefault="00C16602">
      <w:pPr>
        <w:ind w:left="1440" w:hanging="720"/>
        <w:rPr>
          <w:sz w:val="24"/>
        </w:rPr>
      </w:pPr>
      <w:r>
        <w:rPr>
          <w:sz w:val="24"/>
        </w:rPr>
        <w:t>c)</w:t>
      </w:r>
      <w:r>
        <w:rPr>
          <w:sz w:val="24"/>
        </w:rPr>
        <w:tab/>
        <w:t>Notwithstanding subsection (b), if any county is designated as nonattainment by the USEPA at any time subsequent to the effective date of this Section, the owner or operator of an emission source located in that county or any county contiguous to that county who would otherwise be subject to the compliance date in subsection (b) shall comply with the requirements of Sections 215.461 through 215.464 within one year from the date of redesignation but in no case later than December 31, 1987.</w:t>
      </w:r>
    </w:p>
    <w:p w14:paraId="41F6E66F" w14:textId="77777777" w:rsidR="00C16602" w:rsidRDefault="00C16602">
      <w:pPr>
        <w:rPr>
          <w:sz w:val="24"/>
        </w:rPr>
      </w:pPr>
    </w:p>
    <w:p w14:paraId="37F2FEC6" w14:textId="77777777" w:rsidR="00C16602" w:rsidRDefault="00C16602">
      <w:pPr>
        <w:rPr>
          <w:sz w:val="24"/>
        </w:rPr>
      </w:pPr>
      <w:r>
        <w:rPr>
          <w:sz w:val="24"/>
        </w:rPr>
        <w:t>(Source:  Added at 7 Ill. Reg. 1244, effective January 21, 1983)</w:t>
      </w:r>
    </w:p>
    <w:p w14:paraId="0024D29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FAFAA79" w14:textId="77777777" w:rsidR="00C16602" w:rsidRDefault="00C16602">
      <w:pPr>
        <w:rPr>
          <w:sz w:val="24"/>
        </w:rPr>
      </w:pPr>
    </w:p>
    <w:p w14:paraId="312B9F9A" w14:textId="77777777" w:rsidR="00C16602" w:rsidRDefault="00C16602">
      <w:pPr>
        <w:pStyle w:val="Heading4"/>
        <w:rPr>
          <w:rFonts w:ascii="Times New Roman" w:hAnsi="Times New Roman"/>
        </w:rPr>
      </w:pPr>
      <w:r>
        <w:rPr>
          <w:rFonts w:ascii="Times New Roman" w:hAnsi="Times New Roman"/>
        </w:rPr>
        <w:t>Section 215.466</w:t>
      </w:r>
      <w:r>
        <w:rPr>
          <w:rFonts w:ascii="Times New Roman" w:hAnsi="Times New Roman"/>
        </w:rPr>
        <w:tab/>
        <w:t>Compliance Plan</w:t>
      </w:r>
    </w:p>
    <w:p w14:paraId="7196AF48" w14:textId="77777777" w:rsidR="00C16602" w:rsidRDefault="00C16602">
      <w:pPr>
        <w:rPr>
          <w:sz w:val="24"/>
        </w:rPr>
      </w:pPr>
    </w:p>
    <w:p w14:paraId="3CCF6347" w14:textId="77777777" w:rsidR="00C16602" w:rsidRDefault="00C16602">
      <w:pPr>
        <w:ind w:left="1440" w:hanging="720"/>
        <w:rPr>
          <w:sz w:val="24"/>
        </w:rPr>
      </w:pPr>
      <w:r>
        <w:rPr>
          <w:sz w:val="24"/>
        </w:rPr>
        <w:t>a)</w:t>
      </w:r>
      <w:r>
        <w:rPr>
          <w:sz w:val="24"/>
        </w:rPr>
        <w:tab/>
        <w:t>The owner or operator of an emission source subject to Section 215.465(a) shall submit to the Agency a compliance plan, pursuant to 35 Ill.  Adm.  Code 201, Subpart H, including a project completion schedule where applicable, no later than April 21, 1983.</w:t>
      </w:r>
    </w:p>
    <w:p w14:paraId="7B207A06" w14:textId="77777777" w:rsidR="00C16602" w:rsidRDefault="00C16602">
      <w:pPr>
        <w:ind w:left="1440" w:hanging="720"/>
        <w:rPr>
          <w:sz w:val="24"/>
        </w:rPr>
      </w:pPr>
    </w:p>
    <w:p w14:paraId="27F63337" w14:textId="77777777" w:rsidR="00C16602" w:rsidRDefault="00C16602">
      <w:pPr>
        <w:ind w:left="1440" w:hanging="720"/>
        <w:rPr>
          <w:sz w:val="24"/>
        </w:rPr>
      </w:pPr>
      <w:r>
        <w:rPr>
          <w:sz w:val="24"/>
        </w:rPr>
        <w:t>b)</w:t>
      </w:r>
      <w:r>
        <w:rPr>
          <w:sz w:val="24"/>
        </w:rPr>
        <w:tab/>
        <w:t>The owner or operator of an emission source subject to Section 215.465(b) shall submit to the Agency a compliance plan, including a project completion schedule where applicable, no later than December 31, 1986.</w:t>
      </w:r>
    </w:p>
    <w:p w14:paraId="2B178259" w14:textId="77777777" w:rsidR="00C16602" w:rsidRDefault="00C16602">
      <w:pPr>
        <w:ind w:left="1440" w:hanging="720"/>
        <w:rPr>
          <w:sz w:val="24"/>
        </w:rPr>
      </w:pPr>
    </w:p>
    <w:p w14:paraId="3FF0611B" w14:textId="77777777" w:rsidR="00C16602" w:rsidRDefault="00C16602">
      <w:pPr>
        <w:ind w:left="1440" w:hanging="720"/>
        <w:rPr>
          <w:sz w:val="24"/>
        </w:rPr>
      </w:pPr>
      <w:r>
        <w:rPr>
          <w:sz w:val="24"/>
        </w:rPr>
        <w:t>c)</w:t>
      </w:r>
      <w:r>
        <w:rPr>
          <w:sz w:val="24"/>
        </w:rPr>
        <w:tab/>
        <w:t>The owner or operator of an emission source subject to Section 215.465(c) shall submit a compliance plan, including a project completion schedule within 90 days after the date of redesignation, but in no case later than December 31, 1986.</w:t>
      </w:r>
    </w:p>
    <w:p w14:paraId="03CA1B4F" w14:textId="77777777" w:rsidR="00C16602" w:rsidRDefault="00C16602">
      <w:pPr>
        <w:ind w:left="1440" w:hanging="720"/>
        <w:rPr>
          <w:sz w:val="24"/>
        </w:rPr>
      </w:pPr>
    </w:p>
    <w:p w14:paraId="7B8658A6" w14:textId="77777777" w:rsidR="00C16602" w:rsidRDefault="00C16602">
      <w:pPr>
        <w:ind w:left="1440" w:hanging="720"/>
        <w:rPr>
          <w:sz w:val="24"/>
        </w:rPr>
      </w:pPr>
      <w:r>
        <w:rPr>
          <w:sz w:val="24"/>
        </w:rPr>
        <w:t>d)</w:t>
      </w:r>
      <w:r>
        <w:rPr>
          <w:sz w:val="24"/>
        </w:rPr>
        <w:tab/>
        <w:t>Unless the submitted compliance plan or schedule is disapproved by the Agency, the owner or operator of a facility or emission source subject to the rules specified in subsections (a), (b) or (c) may operate the emission source according to the plan and schedule as submitted.</w:t>
      </w:r>
    </w:p>
    <w:p w14:paraId="6C03C5EC" w14:textId="77777777" w:rsidR="00C16602" w:rsidRDefault="00C16602">
      <w:pPr>
        <w:ind w:left="1440" w:hanging="720"/>
        <w:rPr>
          <w:sz w:val="24"/>
        </w:rPr>
      </w:pPr>
    </w:p>
    <w:p w14:paraId="67CCE50B" w14:textId="77777777" w:rsidR="00C16602" w:rsidRDefault="00C16602">
      <w:pPr>
        <w:ind w:left="1440" w:hanging="720"/>
        <w:rPr>
          <w:sz w:val="24"/>
        </w:rPr>
      </w:pPr>
      <w:r>
        <w:rPr>
          <w:sz w:val="24"/>
        </w:rPr>
        <w:t>e)</w:t>
      </w:r>
      <w:r>
        <w:rPr>
          <w:sz w:val="24"/>
        </w:rPr>
        <w:tab/>
        <w:t>The plan and schedule shall meet the requirements of 35 Ill.  Adm.  Code 201, Subpart H, including specific interim dates as required in 35 Ill.  Adm.  Code 201.242.</w:t>
      </w:r>
    </w:p>
    <w:p w14:paraId="3A7BD002" w14:textId="77777777" w:rsidR="00C16602" w:rsidRDefault="00C16602">
      <w:pPr>
        <w:ind w:left="1440" w:hanging="720"/>
        <w:rPr>
          <w:sz w:val="24"/>
        </w:rPr>
      </w:pPr>
    </w:p>
    <w:p w14:paraId="3AE79D9D" w14:textId="77777777" w:rsidR="00C16602" w:rsidRDefault="00C16602">
      <w:pPr>
        <w:rPr>
          <w:sz w:val="24"/>
        </w:rPr>
      </w:pPr>
      <w:r>
        <w:rPr>
          <w:sz w:val="24"/>
        </w:rPr>
        <w:t>(Source:  Added at 7 Ill. Reg. 1244, effective January 21, 1983)</w:t>
      </w:r>
    </w:p>
    <w:p w14:paraId="6296756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1233422" w14:textId="77777777" w:rsidR="00C16602" w:rsidRDefault="00C16602">
      <w:pPr>
        <w:rPr>
          <w:sz w:val="24"/>
        </w:rPr>
      </w:pPr>
    </w:p>
    <w:p w14:paraId="7E93C0E8" w14:textId="77777777" w:rsidR="00C16602" w:rsidRDefault="00C16602">
      <w:pPr>
        <w:pStyle w:val="Heading4"/>
        <w:rPr>
          <w:rFonts w:ascii="Times New Roman" w:hAnsi="Times New Roman"/>
        </w:rPr>
      </w:pPr>
      <w:r>
        <w:rPr>
          <w:rFonts w:ascii="Times New Roman" w:hAnsi="Times New Roman"/>
        </w:rPr>
        <w:t>Section 215.467</w:t>
      </w:r>
      <w:r>
        <w:rPr>
          <w:rFonts w:ascii="Times New Roman" w:hAnsi="Times New Roman"/>
        </w:rPr>
        <w:tab/>
        <w:t>Testing Methods for Volatile Organic Material Content</w:t>
      </w:r>
    </w:p>
    <w:p w14:paraId="055C8C35" w14:textId="77777777" w:rsidR="00C16602" w:rsidRDefault="00C16602">
      <w:pPr>
        <w:rPr>
          <w:sz w:val="24"/>
        </w:rPr>
      </w:pPr>
    </w:p>
    <w:p w14:paraId="4A7B6D8C" w14:textId="77777777" w:rsidR="00C16602" w:rsidRDefault="00C16602">
      <w:pPr>
        <w:rPr>
          <w:sz w:val="24"/>
        </w:rPr>
      </w:pPr>
      <w:r>
        <w:rPr>
          <w:sz w:val="24"/>
        </w:rPr>
        <w:t xml:space="preserve">The volatile organic material content for all VOM emitting materials except printing inks shall be determined by Method 24, 40 CFR 60, Appendix A, incorporated by reference in Section 215.105.  Any alternate test method must be approved by the Agency, which shall consider data comparing the performance of the proposed alternative to the performance of the approved test method(s).  If the Agency determines that such data demonstrates that the proposed alternative will achieve results equivalent to the approved test method(s), the Agency shall </w:t>
      </w:r>
      <w:proofErr w:type="gramStart"/>
      <w:r>
        <w:rPr>
          <w:sz w:val="24"/>
        </w:rPr>
        <w:t>approved</w:t>
      </w:r>
      <w:proofErr w:type="gramEnd"/>
      <w:r>
        <w:rPr>
          <w:sz w:val="24"/>
        </w:rPr>
        <w:t xml:space="preserve"> the proposed alternative.</w:t>
      </w:r>
    </w:p>
    <w:p w14:paraId="7C2678B6" w14:textId="77777777" w:rsidR="00C16602" w:rsidRDefault="00C16602">
      <w:pPr>
        <w:rPr>
          <w:sz w:val="24"/>
        </w:rPr>
      </w:pPr>
    </w:p>
    <w:p w14:paraId="6AF1CAB0" w14:textId="77777777" w:rsidR="00C16602" w:rsidRDefault="00C16602">
      <w:pPr>
        <w:rPr>
          <w:sz w:val="24"/>
        </w:rPr>
      </w:pPr>
      <w:r>
        <w:rPr>
          <w:sz w:val="24"/>
        </w:rPr>
        <w:t>(Source:  Added at 14 Ill. Reg. 9173, effective May 23, 1990)</w:t>
      </w:r>
    </w:p>
    <w:p w14:paraId="58F9A36B" w14:textId="77777777" w:rsidR="00C16602" w:rsidRDefault="00C16602">
      <w:pPr>
        <w:pStyle w:val="Heading3"/>
        <w:jc w:val="left"/>
        <w:rPr>
          <w:rFonts w:ascii="Times New Roman" w:hAnsi="Times New Roman"/>
        </w:rPr>
        <w:sectPr w:rsidR="00C16602">
          <w:type w:val="continuous"/>
          <w:pgSz w:w="12240" w:h="15840" w:code="1"/>
          <w:pgMar w:top="1440" w:right="2160" w:bottom="1440" w:left="1440" w:header="1440" w:footer="1440" w:gutter="0"/>
          <w:cols w:space="720"/>
          <w:noEndnote/>
        </w:sectPr>
      </w:pPr>
    </w:p>
    <w:p w14:paraId="7BFF25D8" w14:textId="77777777" w:rsidR="00C16602" w:rsidRDefault="00C16602">
      <w:pPr>
        <w:pStyle w:val="Heading3"/>
        <w:rPr>
          <w:rFonts w:ascii="Times New Roman" w:hAnsi="Times New Roman"/>
        </w:rPr>
      </w:pPr>
    </w:p>
    <w:p w14:paraId="065BD7D8" w14:textId="77777777" w:rsidR="00C16602" w:rsidRDefault="00C16602">
      <w:pPr>
        <w:pStyle w:val="Heading3"/>
        <w:rPr>
          <w:rFonts w:ascii="Times New Roman" w:hAnsi="Times New Roman"/>
        </w:rPr>
      </w:pPr>
      <w:r>
        <w:rPr>
          <w:rFonts w:ascii="Times New Roman" w:hAnsi="Times New Roman"/>
        </w:rPr>
        <w:t>SUBPART T:  PHARMACEUTICAL MANUFACTURING</w:t>
      </w:r>
    </w:p>
    <w:p w14:paraId="0C741D10" w14:textId="77777777" w:rsidR="00C16602" w:rsidRDefault="00C16602">
      <w:pPr>
        <w:rPr>
          <w:sz w:val="24"/>
        </w:rPr>
      </w:pPr>
    </w:p>
    <w:p w14:paraId="5D8BAD00" w14:textId="77777777" w:rsidR="00C16602" w:rsidRDefault="00C16602">
      <w:pPr>
        <w:pStyle w:val="Heading4"/>
        <w:rPr>
          <w:rFonts w:ascii="Times New Roman" w:hAnsi="Times New Roman"/>
        </w:rPr>
      </w:pPr>
      <w:r>
        <w:rPr>
          <w:rFonts w:ascii="Times New Roman" w:hAnsi="Times New Roman"/>
        </w:rPr>
        <w:t>Section 215.480</w:t>
      </w:r>
      <w:r>
        <w:rPr>
          <w:rFonts w:ascii="Times New Roman" w:hAnsi="Times New Roman"/>
        </w:rPr>
        <w:tab/>
        <w:t>Applicability of Subpart T</w:t>
      </w:r>
    </w:p>
    <w:p w14:paraId="5278D00F" w14:textId="77777777" w:rsidR="00C16602" w:rsidRDefault="00C16602">
      <w:pPr>
        <w:rPr>
          <w:sz w:val="24"/>
        </w:rPr>
      </w:pPr>
    </w:p>
    <w:p w14:paraId="7FD2C156" w14:textId="77777777" w:rsidR="00C16602" w:rsidRDefault="00C16602">
      <w:pPr>
        <w:ind w:left="1440" w:hanging="720"/>
        <w:rPr>
          <w:sz w:val="24"/>
        </w:rPr>
      </w:pPr>
      <w:r>
        <w:rPr>
          <w:sz w:val="24"/>
        </w:rPr>
        <w:t>a)</w:t>
      </w:r>
      <w:r>
        <w:rPr>
          <w:sz w:val="24"/>
        </w:rPr>
        <w:tab/>
        <w:t xml:space="preserve">The rules of this Subpart, except for Sections 215.483 through 215.485, apply to all emission sources of volatile organic material, including but not </w:t>
      </w:r>
      <w:r>
        <w:rPr>
          <w:sz w:val="24"/>
        </w:rPr>
        <w:lastRenderedPageBreak/>
        <w:t xml:space="preserve">limited to reactors, distillation units, dryers, storage tanks for volatile organic liquids, equipment for the transfer of volatile organic liquids, filters, crystallizers, washers, laboratory hoods, pharmaceutical coating operations, mixing operations and centrifuges used in manufacturing, including packaging, of pharmaceuticals, and emitting more than 6.8 kg/day (15 </w:t>
      </w:r>
      <w:proofErr w:type="spellStart"/>
      <w:r>
        <w:rPr>
          <w:sz w:val="24"/>
        </w:rPr>
        <w:t>lbs</w:t>
      </w:r>
      <w:proofErr w:type="spellEnd"/>
      <w:r>
        <w:rPr>
          <w:sz w:val="24"/>
        </w:rPr>
        <w:t xml:space="preserve">/day) of volatile organic material and more than 2268 kg/year (2.5 tons/year) of volatile organic material.  If an emission source emits less than 2,268 kg/year (2.5 tons/year) of volatile organic material, the requirements of this Subpart, except for Sections 215.483 through 215.485, still apply to the emission source if volatile organic material emissions from the emission source exceed 45.4 kg/day (100 </w:t>
      </w:r>
      <w:proofErr w:type="spellStart"/>
      <w:r>
        <w:rPr>
          <w:sz w:val="24"/>
        </w:rPr>
        <w:t>lbs</w:t>
      </w:r>
      <w:proofErr w:type="spellEnd"/>
      <w:r>
        <w:rPr>
          <w:sz w:val="24"/>
        </w:rPr>
        <w:t>/day).</w:t>
      </w:r>
    </w:p>
    <w:p w14:paraId="5350040A" w14:textId="77777777" w:rsidR="00C16602" w:rsidRDefault="00C16602">
      <w:pPr>
        <w:ind w:left="1440" w:hanging="720"/>
        <w:rPr>
          <w:sz w:val="24"/>
        </w:rPr>
      </w:pPr>
    </w:p>
    <w:p w14:paraId="3FB7E0F4" w14:textId="77777777" w:rsidR="00C16602" w:rsidRDefault="00C16602">
      <w:pPr>
        <w:ind w:left="1440" w:hanging="720"/>
        <w:rPr>
          <w:sz w:val="24"/>
        </w:rPr>
      </w:pPr>
      <w:r>
        <w:rPr>
          <w:sz w:val="24"/>
        </w:rPr>
        <w:t>b)</w:t>
      </w:r>
      <w:r>
        <w:rPr>
          <w:sz w:val="24"/>
        </w:rPr>
        <w:tab/>
        <w:t xml:space="preserve">Notwithstanding subsection (a), the air suspension coater/dryer, fluid bed dryers, tunnel dryers and </w:t>
      </w:r>
      <w:proofErr w:type="spellStart"/>
      <w:r>
        <w:rPr>
          <w:sz w:val="24"/>
        </w:rPr>
        <w:t>Accelacotas</w:t>
      </w:r>
      <w:proofErr w:type="spellEnd"/>
      <w:r>
        <w:rPr>
          <w:sz w:val="24"/>
        </w:rPr>
        <w:t xml:space="preserve"> located in Libertyville Township, Lake County, Illinois shall be exempt from the rules of this Subpart, except for Sections 215.483 through 215.485, if emissions of volatile organic material not vented to air pollution control equipment do not exceed the following levels: for the air suspension coater/dryer: 2268 kg/year (2.5 tons per year); for each fluid bed dryer: 4535 kg per year (5.0 tons per year); and for each tunnel driver: 6803 kg per year (7.5 tons per year); and for each </w:t>
      </w:r>
      <w:proofErr w:type="spellStart"/>
      <w:r>
        <w:rPr>
          <w:sz w:val="24"/>
        </w:rPr>
        <w:t>Accelacota</w:t>
      </w:r>
      <w:proofErr w:type="spellEnd"/>
      <w:r>
        <w:rPr>
          <w:sz w:val="24"/>
        </w:rPr>
        <w:t>: 6803 kg per year (7.5 tons per year).</w:t>
      </w:r>
    </w:p>
    <w:p w14:paraId="0C3DCB02" w14:textId="77777777" w:rsidR="00C16602" w:rsidRDefault="00C16602">
      <w:pPr>
        <w:ind w:left="1440" w:hanging="720"/>
        <w:rPr>
          <w:sz w:val="24"/>
        </w:rPr>
      </w:pPr>
    </w:p>
    <w:p w14:paraId="39A1C173" w14:textId="77777777" w:rsidR="00C16602" w:rsidRDefault="00C16602">
      <w:pPr>
        <w:ind w:left="1440" w:hanging="720"/>
        <w:rPr>
          <w:sz w:val="24"/>
        </w:rPr>
      </w:pPr>
      <w:r>
        <w:rPr>
          <w:sz w:val="24"/>
        </w:rPr>
        <w:t>c)</w:t>
      </w:r>
      <w:r>
        <w:rPr>
          <w:sz w:val="24"/>
        </w:rPr>
        <w:tab/>
        <w:t xml:space="preserve">Sections 215.483 through 215.485 apply to a plant having one or more emission sources that: </w:t>
      </w:r>
    </w:p>
    <w:p w14:paraId="0D873BB0" w14:textId="77777777" w:rsidR="00C16602" w:rsidRDefault="00C16602">
      <w:pPr>
        <w:ind w:left="2160" w:hanging="720"/>
        <w:rPr>
          <w:sz w:val="24"/>
        </w:rPr>
      </w:pPr>
    </w:p>
    <w:p w14:paraId="1809796D" w14:textId="77777777" w:rsidR="00C16602" w:rsidRDefault="00C16602">
      <w:pPr>
        <w:ind w:left="2160" w:hanging="720"/>
        <w:rPr>
          <w:sz w:val="24"/>
        </w:rPr>
      </w:pPr>
      <w:r>
        <w:rPr>
          <w:sz w:val="24"/>
        </w:rPr>
        <w:t>1)</w:t>
      </w:r>
      <w:r>
        <w:rPr>
          <w:sz w:val="24"/>
        </w:rPr>
        <w:tab/>
        <w:t>are used to manufacture pharmaceuticals; and</w:t>
      </w:r>
    </w:p>
    <w:p w14:paraId="3E83FDB3" w14:textId="77777777" w:rsidR="00C16602" w:rsidRDefault="00C16602">
      <w:pPr>
        <w:ind w:left="2160" w:hanging="720"/>
        <w:rPr>
          <w:sz w:val="24"/>
        </w:rPr>
      </w:pPr>
    </w:p>
    <w:p w14:paraId="68A89138" w14:textId="77777777" w:rsidR="00C16602" w:rsidRDefault="00C16602">
      <w:pPr>
        <w:ind w:left="2160" w:hanging="720"/>
        <w:rPr>
          <w:sz w:val="24"/>
        </w:rPr>
      </w:pPr>
      <w:r>
        <w:rPr>
          <w:sz w:val="24"/>
        </w:rPr>
        <w:t>2)</w:t>
      </w:r>
      <w:r>
        <w:rPr>
          <w:sz w:val="24"/>
        </w:rPr>
        <w:tab/>
        <w:t xml:space="preserve">emit more than 6.8 kg/day (15 </w:t>
      </w:r>
      <w:proofErr w:type="spellStart"/>
      <w:r>
        <w:rPr>
          <w:sz w:val="24"/>
        </w:rPr>
        <w:t>lbs</w:t>
      </w:r>
      <w:proofErr w:type="spellEnd"/>
      <w:r>
        <w:rPr>
          <w:sz w:val="24"/>
        </w:rPr>
        <w:t xml:space="preserve">/day) of volatile organic material and more than 2268 kg/year (2.5 tons/year) of volatile organic material, or, if less than 2.5 tons/year, these sections still apply if emissions from one or more emission sources exceed 45.4 kg/day (100 </w:t>
      </w:r>
      <w:proofErr w:type="spellStart"/>
      <w:r>
        <w:rPr>
          <w:sz w:val="24"/>
        </w:rPr>
        <w:t>lbs</w:t>
      </w:r>
      <w:proofErr w:type="spellEnd"/>
      <w:r>
        <w:rPr>
          <w:sz w:val="24"/>
        </w:rPr>
        <w:t>/day).</w:t>
      </w:r>
    </w:p>
    <w:p w14:paraId="25D7FF57" w14:textId="77777777" w:rsidR="00C16602" w:rsidRDefault="00C16602">
      <w:pPr>
        <w:ind w:left="1440" w:hanging="720"/>
        <w:rPr>
          <w:sz w:val="24"/>
        </w:rPr>
      </w:pPr>
    </w:p>
    <w:p w14:paraId="6A6B78F5" w14:textId="77777777" w:rsidR="00C16602" w:rsidRDefault="00C16602">
      <w:pPr>
        <w:ind w:left="1440" w:hanging="720"/>
        <w:rPr>
          <w:sz w:val="24"/>
        </w:rPr>
      </w:pPr>
      <w:r>
        <w:rPr>
          <w:sz w:val="24"/>
        </w:rPr>
        <w:t>d)</w:t>
      </w:r>
      <w:r>
        <w:rPr>
          <w:sz w:val="24"/>
        </w:rPr>
        <w:tab/>
        <w:t>No person shall violate any condition in a permit when the condition results in exclusion of an emission source from this Subpart.</w:t>
      </w:r>
    </w:p>
    <w:p w14:paraId="380C2C5E" w14:textId="77777777" w:rsidR="00C16602" w:rsidRDefault="00C16602">
      <w:pPr>
        <w:ind w:left="1440" w:hanging="720"/>
        <w:rPr>
          <w:sz w:val="24"/>
        </w:rPr>
      </w:pPr>
    </w:p>
    <w:p w14:paraId="460ED210" w14:textId="77777777" w:rsidR="00C16602" w:rsidRDefault="00C16602">
      <w:pPr>
        <w:ind w:left="1440" w:hanging="720"/>
        <w:rPr>
          <w:sz w:val="24"/>
        </w:rPr>
      </w:pPr>
      <w:r>
        <w:rPr>
          <w:sz w:val="24"/>
        </w:rPr>
        <w:t>e)</w:t>
      </w:r>
      <w:r>
        <w:rPr>
          <w:sz w:val="24"/>
        </w:rPr>
        <w:tab/>
        <w:t xml:space="preserve">Emissions subject to this Subpart shall be </w:t>
      </w:r>
      <w:proofErr w:type="gramStart"/>
      <w:r>
        <w:rPr>
          <w:sz w:val="24"/>
        </w:rPr>
        <w:t>controlled at all times</w:t>
      </w:r>
      <w:proofErr w:type="gramEnd"/>
      <w:r>
        <w:rPr>
          <w:sz w:val="24"/>
        </w:rPr>
        <w:t>, consistent with the requirements set forth in this Subpart.</w:t>
      </w:r>
    </w:p>
    <w:p w14:paraId="419D8754" w14:textId="77777777" w:rsidR="00C16602" w:rsidRDefault="00C16602">
      <w:pPr>
        <w:ind w:left="1440" w:hanging="720"/>
        <w:rPr>
          <w:sz w:val="24"/>
        </w:rPr>
      </w:pPr>
    </w:p>
    <w:p w14:paraId="535D8159" w14:textId="77777777" w:rsidR="00C16602" w:rsidRDefault="00C16602">
      <w:pPr>
        <w:ind w:left="1440" w:hanging="720"/>
        <w:rPr>
          <w:sz w:val="24"/>
        </w:rPr>
      </w:pPr>
      <w:r>
        <w:rPr>
          <w:sz w:val="24"/>
        </w:rPr>
        <w:t>f)</w:t>
      </w:r>
      <w:r>
        <w:rPr>
          <w:sz w:val="24"/>
        </w:rPr>
        <w:tab/>
        <w:t xml:space="preserve">Control devices required pursuant to Section 215.483 shall be </w:t>
      </w:r>
      <w:proofErr w:type="gramStart"/>
      <w:r>
        <w:rPr>
          <w:sz w:val="24"/>
        </w:rPr>
        <w:t>operated at all times</w:t>
      </w:r>
      <w:proofErr w:type="gramEnd"/>
      <w:r>
        <w:rPr>
          <w:sz w:val="24"/>
        </w:rPr>
        <w:t>.</w:t>
      </w:r>
    </w:p>
    <w:p w14:paraId="45381962" w14:textId="77777777" w:rsidR="00C16602" w:rsidRDefault="00C16602">
      <w:pPr>
        <w:ind w:left="1440" w:hanging="720"/>
        <w:rPr>
          <w:sz w:val="24"/>
        </w:rPr>
      </w:pPr>
    </w:p>
    <w:p w14:paraId="1432AD94" w14:textId="77777777" w:rsidR="00C16602" w:rsidRDefault="00C16602">
      <w:pPr>
        <w:ind w:left="1440" w:hanging="720"/>
        <w:rPr>
          <w:sz w:val="24"/>
        </w:rPr>
      </w:pPr>
      <w:r>
        <w:rPr>
          <w:sz w:val="24"/>
        </w:rPr>
        <w:t>g)</w:t>
      </w:r>
      <w:r>
        <w:rPr>
          <w:sz w:val="24"/>
        </w:rPr>
        <w:tab/>
        <w:t xml:space="preserve">If a pharmaceutical manufacturing emission source becomes subject to the provisions of Section 215.481, 215.482 or 215.486 on or after the compliance date specified in Section 215.490(a), the requirements of such section shall continue to apply to the emission source even if there is a </w:t>
      </w:r>
      <w:r>
        <w:rPr>
          <w:sz w:val="24"/>
        </w:rPr>
        <w:lastRenderedPageBreak/>
        <w:t>reduction in emissions as to be below the applicability criteria of this Section.</w:t>
      </w:r>
    </w:p>
    <w:p w14:paraId="7739CC99" w14:textId="77777777" w:rsidR="00C16602" w:rsidRDefault="00C16602">
      <w:pPr>
        <w:ind w:left="1440" w:hanging="720"/>
        <w:rPr>
          <w:sz w:val="24"/>
        </w:rPr>
      </w:pPr>
    </w:p>
    <w:p w14:paraId="7F6AEE82" w14:textId="77777777" w:rsidR="00C16602" w:rsidRDefault="00C16602">
      <w:pPr>
        <w:ind w:left="1440" w:hanging="720"/>
        <w:rPr>
          <w:sz w:val="24"/>
        </w:rPr>
      </w:pPr>
      <w:r>
        <w:rPr>
          <w:sz w:val="24"/>
        </w:rPr>
        <w:t>h)</w:t>
      </w:r>
      <w:r>
        <w:rPr>
          <w:sz w:val="24"/>
        </w:rPr>
        <w:tab/>
        <w:t>Determinations of daily and/or annual emissions</w:t>
      </w:r>
    </w:p>
    <w:p w14:paraId="444CE4D7" w14:textId="77777777" w:rsidR="00C16602" w:rsidRDefault="00C16602">
      <w:pPr>
        <w:ind w:left="1440" w:hanging="720"/>
        <w:rPr>
          <w:sz w:val="24"/>
        </w:rPr>
      </w:pPr>
    </w:p>
    <w:p w14:paraId="54F3F06F" w14:textId="77777777" w:rsidR="00C16602" w:rsidRDefault="00C16602">
      <w:pPr>
        <w:ind w:left="2160" w:hanging="720"/>
        <w:rPr>
          <w:sz w:val="24"/>
        </w:rPr>
      </w:pPr>
      <w:r>
        <w:rPr>
          <w:sz w:val="24"/>
        </w:rPr>
        <w:t>1)</w:t>
      </w:r>
      <w:r>
        <w:rPr>
          <w:sz w:val="24"/>
        </w:rPr>
        <w:tab/>
        <w:t>Determinations of daily and/or annual emissions for purposes of this Section shall be made using:</w:t>
      </w:r>
    </w:p>
    <w:p w14:paraId="2D5BB47B" w14:textId="77777777" w:rsidR="00C16602" w:rsidRDefault="00C16602">
      <w:pPr>
        <w:ind w:left="1440" w:hanging="720"/>
        <w:rPr>
          <w:sz w:val="24"/>
        </w:rPr>
      </w:pPr>
    </w:p>
    <w:p w14:paraId="3227AA93" w14:textId="77777777" w:rsidR="00C16602" w:rsidRDefault="00C16602">
      <w:pPr>
        <w:ind w:left="2880" w:hanging="720"/>
        <w:rPr>
          <w:sz w:val="24"/>
        </w:rPr>
      </w:pPr>
      <w:r>
        <w:rPr>
          <w:sz w:val="24"/>
        </w:rPr>
        <w:t>A)</w:t>
      </w:r>
      <w:r>
        <w:rPr>
          <w:sz w:val="24"/>
        </w:rPr>
        <w:tab/>
        <w:t>data on the hourly emission rate or the emission per unit of throughput, and</w:t>
      </w:r>
    </w:p>
    <w:p w14:paraId="36C7A5B7" w14:textId="77777777" w:rsidR="00C16602" w:rsidRDefault="00C16602">
      <w:pPr>
        <w:ind w:left="2880" w:hanging="720"/>
        <w:rPr>
          <w:sz w:val="24"/>
        </w:rPr>
      </w:pPr>
    </w:p>
    <w:p w14:paraId="242D2EEE" w14:textId="77777777" w:rsidR="00C16602" w:rsidRDefault="00C16602">
      <w:pPr>
        <w:ind w:left="2880" w:hanging="720"/>
        <w:rPr>
          <w:sz w:val="24"/>
        </w:rPr>
      </w:pPr>
      <w:r>
        <w:rPr>
          <w:sz w:val="24"/>
        </w:rPr>
        <w:t>B)</w:t>
      </w:r>
      <w:r>
        <w:rPr>
          <w:sz w:val="24"/>
        </w:rPr>
        <w:tab/>
      </w:r>
      <w:proofErr w:type="spellStart"/>
      <w:r>
        <w:rPr>
          <w:sz w:val="24"/>
        </w:rPr>
        <w:t>ppropriate</w:t>
      </w:r>
      <w:proofErr w:type="spellEnd"/>
      <w:r>
        <w:rPr>
          <w:sz w:val="24"/>
        </w:rPr>
        <w:t xml:space="preserve"> daily and annual data from records of emission source operation or material throughput, or material consumption.</w:t>
      </w:r>
    </w:p>
    <w:p w14:paraId="746E24F1" w14:textId="77777777" w:rsidR="00C16602" w:rsidRDefault="00C16602">
      <w:pPr>
        <w:ind w:left="1440" w:hanging="720"/>
        <w:rPr>
          <w:sz w:val="24"/>
        </w:rPr>
      </w:pPr>
    </w:p>
    <w:p w14:paraId="408C3281" w14:textId="77777777" w:rsidR="00C16602" w:rsidRDefault="00C16602">
      <w:pPr>
        <w:ind w:left="2160" w:hanging="720"/>
        <w:rPr>
          <w:sz w:val="24"/>
        </w:rPr>
      </w:pPr>
      <w:r>
        <w:rPr>
          <w:sz w:val="24"/>
        </w:rPr>
        <w:t>2)</w:t>
      </w:r>
      <w:r>
        <w:rPr>
          <w:sz w:val="24"/>
        </w:rPr>
        <w:tab/>
        <w:t>In the absence of representative test data pursuant to Section 215.487 for the hourly emission rate or emission rate per unit of throughput, such items shall be determined using engineering calculations, including the methods described in Appendix B of "Control of Volatile Organic Emissions from Manufacture of Synthesized Pharmaceutical Products", incorporated by reference at Section 215.105.</w:t>
      </w:r>
    </w:p>
    <w:p w14:paraId="5D7A4991" w14:textId="77777777" w:rsidR="00C16602" w:rsidRDefault="00C16602">
      <w:pPr>
        <w:ind w:left="2160" w:hanging="720"/>
        <w:rPr>
          <w:sz w:val="24"/>
        </w:rPr>
      </w:pPr>
    </w:p>
    <w:p w14:paraId="37651D30" w14:textId="77777777" w:rsidR="00C16602" w:rsidRDefault="00C16602">
      <w:pPr>
        <w:ind w:left="2160" w:hanging="720"/>
        <w:rPr>
          <w:sz w:val="24"/>
        </w:rPr>
      </w:pPr>
      <w:r>
        <w:rPr>
          <w:sz w:val="24"/>
        </w:rPr>
        <w:t>3)</w:t>
      </w:r>
      <w:r>
        <w:rPr>
          <w:sz w:val="24"/>
        </w:rPr>
        <w:tab/>
        <w:t>This subsection shall not affect the Agency's authority to require emissions tests to be performed pursuant to Section 215.487.</w:t>
      </w:r>
    </w:p>
    <w:p w14:paraId="3D1D884A" w14:textId="77777777" w:rsidR="00C16602" w:rsidRDefault="00C16602">
      <w:pPr>
        <w:rPr>
          <w:sz w:val="24"/>
        </w:rPr>
      </w:pPr>
    </w:p>
    <w:p w14:paraId="31024E28" w14:textId="77777777" w:rsidR="00C16602" w:rsidRDefault="00C16602">
      <w:pPr>
        <w:rPr>
          <w:sz w:val="24"/>
        </w:rPr>
      </w:pPr>
      <w:r>
        <w:rPr>
          <w:sz w:val="24"/>
        </w:rPr>
        <w:t>(Source:  Amended at 15 Ill. Reg. 8018, effective May 14, 1991)</w:t>
      </w:r>
    </w:p>
    <w:p w14:paraId="407D351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E6B788C" w14:textId="77777777" w:rsidR="00C16602" w:rsidRDefault="00C16602">
      <w:pPr>
        <w:rPr>
          <w:sz w:val="24"/>
        </w:rPr>
      </w:pPr>
    </w:p>
    <w:p w14:paraId="1BFC52A0" w14:textId="77777777" w:rsidR="00C16602" w:rsidRDefault="00C16602">
      <w:pPr>
        <w:pStyle w:val="Heading4"/>
        <w:rPr>
          <w:rFonts w:ascii="Times New Roman" w:hAnsi="Times New Roman"/>
        </w:rPr>
      </w:pPr>
      <w:r>
        <w:rPr>
          <w:rFonts w:ascii="Times New Roman" w:hAnsi="Times New Roman"/>
        </w:rPr>
        <w:t>Section 215.481</w:t>
      </w:r>
      <w:r>
        <w:rPr>
          <w:rFonts w:ascii="Times New Roman" w:hAnsi="Times New Roman"/>
        </w:rPr>
        <w:tab/>
        <w:t>Control of Reactors, Distillation Units, Crystallizers,</w:t>
      </w:r>
    </w:p>
    <w:p w14:paraId="39FA8DB5" w14:textId="77777777" w:rsidR="00C16602" w:rsidRDefault="00C16602">
      <w:pPr>
        <w:pStyle w:val="Heading4"/>
        <w:ind w:left="1440" w:firstLine="720"/>
        <w:rPr>
          <w:rFonts w:ascii="Times New Roman" w:hAnsi="Times New Roman"/>
        </w:rPr>
      </w:pPr>
      <w:r>
        <w:rPr>
          <w:rFonts w:ascii="Times New Roman" w:hAnsi="Times New Roman"/>
        </w:rPr>
        <w:t>Centrifuges and Vacuum Dryers</w:t>
      </w:r>
    </w:p>
    <w:p w14:paraId="5C1B1A77" w14:textId="77777777" w:rsidR="00C16602" w:rsidRDefault="00C16602">
      <w:pPr>
        <w:rPr>
          <w:sz w:val="24"/>
        </w:rPr>
      </w:pPr>
    </w:p>
    <w:p w14:paraId="16D32C89" w14:textId="77777777" w:rsidR="00C16602" w:rsidRDefault="00C16602">
      <w:pPr>
        <w:ind w:left="1440" w:hanging="720"/>
        <w:rPr>
          <w:sz w:val="24"/>
        </w:rPr>
      </w:pPr>
      <w:r>
        <w:rPr>
          <w:sz w:val="24"/>
        </w:rPr>
        <w:t>a)</w:t>
      </w:r>
      <w:r>
        <w:rPr>
          <w:sz w:val="24"/>
        </w:rPr>
        <w:tab/>
        <w:t>The owner or operator shall equip all reactors, distillation units, crystallizers, centrifuges and vacuum dryers that are used to manufacture pharmaceuticals with surface condensers or other air pollution control equipment listed in subsection (a)(2).</w:t>
      </w:r>
    </w:p>
    <w:p w14:paraId="3E604D6D" w14:textId="77777777" w:rsidR="00C16602" w:rsidRDefault="00C16602">
      <w:pPr>
        <w:ind w:left="1440" w:hanging="720"/>
        <w:rPr>
          <w:sz w:val="24"/>
        </w:rPr>
      </w:pPr>
    </w:p>
    <w:p w14:paraId="0F871748" w14:textId="77777777" w:rsidR="00C16602" w:rsidRDefault="00C16602">
      <w:pPr>
        <w:ind w:left="2160" w:hanging="720"/>
        <w:rPr>
          <w:sz w:val="24"/>
        </w:rPr>
      </w:pPr>
      <w:r>
        <w:rPr>
          <w:sz w:val="24"/>
        </w:rPr>
        <w:t>1)</w:t>
      </w:r>
      <w:r>
        <w:rPr>
          <w:sz w:val="24"/>
        </w:rPr>
        <w:tab/>
        <w:t>If a surface condenser is used, it shall be operated such that the condenser outlet gas temperature does not exceed:</w:t>
      </w:r>
    </w:p>
    <w:p w14:paraId="4C94DFF9" w14:textId="77777777" w:rsidR="00C16602" w:rsidRDefault="00C16602">
      <w:pPr>
        <w:ind w:left="1440" w:hanging="720"/>
        <w:rPr>
          <w:sz w:val="24"/>
        </w:rPr>
      </w:pPr>
    </w:p>
    <w:p w14:paraId="066143DA" w14:textId="77777777" w:rsidR="00C16602" w:rsidRDefault="00C16602">
      <w:pPr>
        <w:ind w:left="2880" w:hanging="720"/>
        <w:rPr>
          <w:sz w:val="24"/>
        </w:rPr>
      </w:pPr>
      <w:r>
        <w:rPr>
          <w:sz w:val="24"/>
        </w:rPr>
        <w:t>A)</w:t>
      </w:r>
      <w:r>
        <w:rPr>
          <w:sz w:val="24"/>
        </w:rPr>
        <w:tab/>
        <w:t>248.2 K (-13 F) when condensing volatile organic material of vapor pressure greater than 40.0 kPa (5.8 psi) at 294.3 K (70 F); or</w:t>
      </w:r>
    </w:p>
    <w:p w14:paraId="5C74C75A" w14:textId="77777777" w:rsidR="00C16602" w:rsidRDefault="00C16602">
      <w:pPr>
        <w:ind w:left="2880" w:hanging="720"/>
        <w:rPr>
          <w:sz w:val="24"/>
        </w:rPr>
      </w:pPr>
    </w:p>
    <w:p w14:paraId="0710BAA4" w14:textId="77777777" w:rsidR="00C16602" w:rsidRDefault="00C16602">
      <w:pPr>
        <w:ind w:left="2880" w:hanging="720"/>
        <w:rPr>
          <w:sz w:val="24"/>
        </w:rPr>
      </w:pPr>
      <w:r>
        <w:rPr>
          <w:sz w:val="24"/>
        </w:rPr>
        <w:t>B)</w:t>
      </w:r>
      <w:r>
        <w:rPr>
          <w:sz w:val="24"/>
        </w:rPr>
        <w:tab/>
        <w:t>258.2 K (5 F) when condensing volatile organic material of vapor pressure greater than 20.0 kPa (2.9 psi) at 294.3 K (70 F); or</w:t>
      </w:r>
    </w:p>
    <w:p w14:paraId="27D4CB1E" w14:textId="77777777" w:rsidR="00C16602" w:rsidRDefault="00C16602">
      <w:pPr>
        <w:ind w:left="2880" w:hanging="720"/>
        <w:rPr>
          <w:sz w:val="24"/>
        </w:rPr>
      </w:pPr>
    </w:p>
    <w:p w14:paraId="298117D0" w14:textId="77777777" w:rsidR="00C16602" w:rsidRDefault="00C16602">
      <w:pPr>
        <w:ind w:left="2880" w:hanging="720"/>
        <w:rPr>
          <w:sz w:val="24"/>
        </w:rPr>
      </w:pPr>
      <w:r>
        <w:rPr>
          <w:sz w:val="24"/>
        </w:rPr>
        <w:t>C)</w:t>
      </w:r>
      <w:r>
        <w:rPr>
          <w:sz w:val="24"/>
        </w:rPr>
        <w:tab/>
        <w:t>273.2 K (32 F) when condensing volatile organic material of vapor pressure greater than 10.0 kPa (1.5 psi) at 294.3 K (70 F); or</w:t>
      </w:r>
    </w:p>
    <w:p w14:paraId="587B5F34" w14:textId="77777777" w:rsidR="00C16602" w:rsidRDefault="00C16602">
      <w:pPr>
        <w:ind w:left="2880" w:hanging="720"/>
        <w:rPr>
          <w:sz w:val="24"/>
        </w:rPr>
      </w:pPr>
    </w:p>
    <w:p w14:paraId="1000232A" w14:textId="77777777" w:rsidR="00C16602" w:rsidRDefault="00C16602">
      <w:pPr>
        <w:ind w:left="2880" w:hanging="720"/>
        <w:rPr>
          <w:sz w:val="24"/>
        </w:rPr>
      </w:pPr>
      <w:r>
        <w:rPr>
          <w:sz w:val="24"/>
        </w:rPr>
        <w:t>D)</w:t>
      </w:r>
      <w:r>
        <w:rPr>
          <w:sz w:val="24"/>
        </w:rPr>
        <w:tab/>
        <w:t>283.2 K (50 F) when condensing volatile organic material of vapor pressure greater than 7.0 kPa (1.0 psi) at 294.3 K (70 F); or</w:t>
      </w:r>
    </w:p>
    <w:p w14:paraId="7051AA7E" w14:textId="77777777" w:rsidR="00C16602" w:rsidRDefault="00C16602">
      <w:pPr>
        <w:ind w:left="2880" w:hanging="720"/>
        <w:rPr>
          <w:sz w:val="24"/>
        </w:rPr>
      </w:pPr>
      <w:r>
        <w:rPr>
          <w:sz w:val="24"/>
        </w:rPr>
        <w:t xml:space="preserve"> </w:t>
      </w:r>
    </w:p>
    <w:p w14:paraId="0806925F" w14:textId="77777777" w:rsidR="00C16602" w:rsidRDefault="00C16602">
      <w:pPr>
        <w:ind w:left="2880" w:hanging="720"/>
        <w:rPr>
          <w:sz w:val="24"/>
        </w:rPr>
      </w:pPr>
      <w:r>
        <w:rPr>
          <w:sz w:val="24"/>
        </w:rPr>
        <w:t>E)</w:t>
      </w:r>
      <w:r>
        <w:rPr>
          <w:sz w:val="24"/>
        </w:rPr>
        <w:tab/>
        <w:t>298.2 K (77 F) when condensing volatile organic material of vapor pressure greater than 3.45 kPa (0.5 psi) at 294.3 K (70 F).</w:t>
      </w:r>
    </w:p>
    <w:p w14:paraId="7F29FDE1" w14:textId="77777777" w:rsidR="00C16602" w:rsidRDefault="00C16602">
      <w:pPr>
        <w:ind w:left="1440" w:hanging="720"/>
        <w:rPr>
          <w:sz w:val="24"/>
        </w:rPr>
      </w:pPr>
    </w:p>
    <w:p w14:paraId="08FDA9DC" w14:textId="77777777" w:rsidR="00C16602" w:rsidRDefault="00C16602">
      <w:pPr>
        <w:ind w:left="2160" w:hanging="720"/>
        <w:rPr>
          <w:sz w:val="24"/>
        </w:rPr>
      </w:pPr>
      <w:r>
        <w:rPr>
          <w:sz w:val="24"/>
        </w:rPr>
        <w:t>2)</w:t>
      </w:r>
      <w:r>
        <w:rPr>
          <w:sz w:val="24"/>
        </w:rPr>
        <w:tab/>
        <w:t>If a scrubber, carbon adsorber, thermal incinerator, catalytic incinerator or other air pollution control equipment other than a surface condenser is used, such equipment shall provide a reduction in the emissions of volatile organic material of 90 percent or more.</w:t>
      </w:r>
    </w:p>
    <w:p w14:paraId="066A1FFD" w14:textId="77777777" w:rsidR="00C16602" w:rsidRDefault="00C16602">
      <w:pPr>
        <w:ind w:left="1440" w:hanging="720"/>
        <w:rPr>
          <w:sz w:val="24"/>
        </w:rPr>
      </w:pPr>
    </w:p>
    <w:p w14:paraId="3059CFD4" w14:textId="77777777" w:rsidR="00C16602" w:rsidRDefault="00C16602">
      <w:pPr>
        <w:ind w:left="1440" w:hanging="720"/>
        <w:rPr>
          <w:sz w:val="24"/>
        </w:rPr>
      </w:pPr>
      <w:r>
        <w:rPr>
          <w:sz w:val="24"/>
        </w:rPr>
        <w:t>b)</w:t>
      </w:r>
      <w:r>
        <w:rPr>
          <w:sz w:val="24"/>
        </w:rPr>
        <w:tab/>
        <w:t>The owner or operator shall enclose all centrifuges used to manufacture pharmaceuticals and that have an exposed volatile organic liquid surface, where the volatile organic material in the volatile organic liquid has a vapor pressure of 3.45 kPa (0.5 psi) or more at 294.3 K (70 F), except as production, sampling, maintenance or inspection procedures require operator access.</w:t>
      </w:r>
    </w:p>
    <w:p w14:paraId="0086C439" w14:textId="77777777" w:rsidR="00C16602" w:rsidRDefault="00C16602">
      <w:pPr>
        <w:rPr>
          <w:sz w:val="24"/>
        </w:rPr>
      </w:pPr>
    </w:p>
    <w:p w14:paraId="4D2267C4" w14:textId="77777777" w:rsidR="00C16602" w:rsidRDefault="00C16602">
      <w:pPr>
        <w:rPr>
          <w:sz w:val="24"/>
        </w:rPr>
      </w:pPr>
      <w:r>
        <w:rPr>
          <w:sz w:val="24"/>
        </w:rPr>
        <w:t>(Source:  Amended at 15 Ill. Reg. 8018, effective May 14, 1991)</w:t>
      </w:r>
    </w:p>
    <w:p w14:paraId="3BF3B8B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0027371" w14:textId="77777777" w:rsidR="00C16602" w:rsidRDefault="00C16602">
      <w:pPr>
        <w:rPr>
          <w:sz w:val="24"/>
        </w:rPr>
      </w:pPr>
    </w:p>
    <w:p w14:paraId="49136E8C" w14:textId="77777777" w:rsidR="00C16602" w:rsidRDefault="00C16602">
      <w:pPr>
        <w:pStyle w:val="Heading4"/>
        <w:rPr>
          <w:rFonts w:ascii="Times New Roman" w:hAnsi="Times New Roman"/>
        </w:rPr>
      </w:pPr>
      <w:r>
        <w:rPr>
          <w:rFonts w:ascii="Times New Roman" w:hAnsi="Times New Roman"/>
        </w:rPr>
        <w:t>Section 215.482</w:t>
      </w:r>
      <w:r>
        <w:rPr>
          <w:rFonts w:ascii="Times New Roman" w:hAnsi="Times New Roman"/>
        </w:rPr>
        <w:tab/>
        <w:t>Control of Air Dryers, Production Equipment Exhaust</w:t>
      </w:r>
    </w:p>
    <w:p w14:paraId="0984C90E" w14:textId="77777777" w:rsidR="00C16602" w:rsidRDefault="00C16602">
      <w:pPr>
        <w:pStyle w:val="Heading4"/>
        <w:ind w:left="1440" w:firstLine="720"/>
        <w:rPr>
          <w:rFonts w:ascii="Times New Roman" w:hAnsi="Times New Roman"/>
        </w:rPr>
      </w:pPr>
      <w:r>
        <w:rPr>
          <w:rFonts w:ascii="Times New Roman" w:hAnsi="Times New Roman"/>
        </w:rPr>
        <w:t>Systems and Filters</w:t>
      </w:r>
    </w:p>
    <w:p w14:paraId="4621C98B" w14:textId="77777777" w:rsidR="00C16602" w:rsidRDefault="00C16602">
      <w:pPr>
        <w:rPr>
          <w:sz w:val="24"/>
        </w:rPr>
      </w:pPr>
    </w:p>
    <w:p w14:paraId="193DC0D3" w14:textId="77777777" w:rsidR="00C16602" w:rsidRDefault="00C16602">
      <w:pPr>
        <w:ind w:left="1440" w:hanging="720"/>
        <w:rPr>
          <w:sz w:val="24"/>
        </w:rPr>
      </w:pPr>
      <w:r>
        <w:rPr>
          <w:sz w:val="24"/>
        </w:rPr>
        <w:t>a)</w:t>
      </w:r>
      <w:r>
        <w:rPr>
          <w:sz w:val="24"/>
        </w:rPr>
        <w:tab/>
        <w:t>The owner or operator of an air dryer or production equipment exhaust system used to manufacture pharmaceuticals shall control the emissions of volatile organic material from such emission sources by air pollution control equipment which reduces by 90 percent or more the volatile organic material that would otherwise be emitted into the atmosphere.</w:t>
      </w:r>
    </w:p>
    <w:p w14:paraId="711B24A2" w14:textId="77777777" w:rsidR="00C16602" w:rsidRDefault="00C16602">
      <w:pPr>
        <w:ind w:left="1440" w:hanging="720"/>
        <w:rPr>
          <w:sz w:val="24"/>
        </w:rPr>
      </w:pPr>
    </w:p>
    <w:p w14:paraId="39594DB8" w14:textId="77777777" w:rsidR="00C16602" w:rsidRDefault="00C16602">
      <w:pPr>
        <w:ind w:left="1440" w:hanging="720"/>
        <w:rPr>
          <w:sz w:val="24"/>
        </w:rPr>
      </w:pPr>
      <w:r>
        <w:rPr>
          <w:sz w:val="24"/>
        </w:rPr>
        <w:t>b)</w:t>
      </w:r>
      <w:r>
        <w:rPr>
          <w:sz w:val="24"/>
        </w:rPr>
        <w:tab/>
        <w:t>The owner or operator shall enclose all rotary vacuum filters and other filters used to manufacture pharmaceuticals and that have an exposed volatile organic liquid surface, where the volatile organic material in the volatile organic liquid has a vapor pressure of 3.45 kPa (0.5 psi) or more at 294.3 K (70 F), except as production, sampling, maintenance or inspection procedures require operator access.</w:t>
      </w:r>
    </w:p>
    <w:p w14:paraId="320750DB" w14:textId="77777777" w:rsidR="00C16602" w:rsidRDefault="00C16602">
      <w:pPr>
        <w:rPr>
          <w:sz w:val="24"/>
        </w:rPr>
      </w:pPr>
    </w:p>
    <w:p w14:paraId="5DB5A032" w14:textId="77777777" w:rsidR="00C16602" w:rsidRDefault="00C16602">
      <w:pPr>
        <w:rPr>
          <w:sz w:val="24"/>
        </w:rPr>
      </w:pPr>
      <w:r>
        <w:rPr>
          <w:sz w:val="24"/>
        </w:rPr>
        <w:t>(Source:  Amended at 15 Ill. Reg. 8018, effective May 14, 1991)</w:t>
      </w:r>
    </w:p>
    <w:p w14:paraId="1BCF98A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620D7A7" w14:textId="77777777" w:rsidR="00C16602" w:rsidRDefault="00C16602">
      <w:pPr>
        <w:rPr>
          <w:sz w:val="24"/>
        </w:rPr>
      </w:pPr>
    </w:p>
    <w:p w14:paraId="34FDDAFD" w14:textId="77777777" w:rsidR="00C16602" w:rsidRDefault="00C16602">
      <w:pPr>
        <w:pStyle w:val="Heading4"/>
        <w:rPr>
          <w:rFonts w:ascii="Times New Roman" w:hAnsi="Times New Roman"/>
        </w:rPr>
      </w:pPr>
      <w:r>
        <w:rPr>
          <w:rFonts w:ascii="Times New Roman" w:hAnsi="Times New Roman"/>
        </w:rPr>
        <w:lastRenderedPageBreak/>
        <w:t>Section 215.483</w:t>
      </w:r>
      <w:r>
        <w:rPr>
          <w:rFonts w:ascii="Times New Roman" w:hAnsi="Times New Roman"/>
        </w:rPr>
        <w:tab/>
        <w:t>Material Storage and Transfer</w:t>
      </w:r>
    </w:p>
    <w:p w14:paraId="09C6F408" w14:textId="77777777" w:rsidR="00C16602" w:rsidRDefault="00C16602">
      <w:pPr>
        <w:rPr>
          <w:sz w:val="24"/>
        </w:rPr>
      </w:pPr>
    </w:p>
    <w:p w14:paraId="308C7B66" w14:textId="77777777" w:rsidR="00C16602" w:rsidRDefault="00C16602">
      <w:pPr>
        <w:rPr>
          <w:sz w:val="24"/>
        </w:rPr>
      </w:pPr>
      <w:r>
        <w:rPr>
          <w:sz w:val="24"/>
        </w:rPr>
        <w:t xml:space="preserve">The owner or operator of a pharmaceutical manufacturing plant shall: </w:t>
      </w:r>
    </w:p>
    <w:p w14:paraId="1866BD24" w14:textId="77777777" w:rsidR="00C16602" w:rsidRDefault="00C16602">
      <w:pPr>
        <w:ind w:left="1440" w:hanging="720"/>
        <w:rPr>
          <w:sz w:val="24"/>
        </w:rPr>
      </w:pPr>
    </w:p>
    <w:p w14:paraId="3872D3B0" w14:textId="77777777" w:rsidR="00C16602" w:rsidRDefault="00C16602">
      <w:pPr>
        <w:ind w:left="1440" w:hanging="720"/>
        <w:rPr>
          <w:sz w:val="24"/>
        </w:rPr>
      </w:pPr>
      <w:r>
        <w:rPr>
          <w:sz w:val="24"/>
        </w:rPr>
        <w:t>a)</w:t>
      </w:r>
      <w:r>
        <w:rPr>
          <w:sz w:val="24"/>
        </w:rPr>
        <w:tab/>
        <w:t>Provide a vapor balance system that is at least 90.0 percent effective in reducing volatile organic material emissions from truck or railcar deliveries to storage tanks with capacities equal to or greater than 7.57m (2,000 gallons) that store volatile organic liquids with vapor pressures greater than 28.0 kPa (4.1 psi) at 294.3 K (70 F); and</w:t>
      </w:r>
    </w:p>
    <w:p w14:paraId="282FD6F6" w14:textId="77777777" w:rsidR="00C16602" w:rsidRDefault="00C16602">
      <w:pPr>
        <w:ind w:left="1440" w:hanging="720"/>
        <w:rPr>
          <w:sz w:val="24"/>
        </w:rPr>
      </w:pPr>
    </w:p>
    <w:p w14:paraId="4E5674E8" w14:textId="77777777" w:rsidR="00C16602" w:rsidRDefault="00C16602">
      <w:pPr>
        <w:ind w:left="1440" w:hanging="720"/>
        <w:rPr>
          <w:sz w:val="24"/>
        </w:rPr>
      </w:pPr>
      <w:r>
        <w:rPr>
          <w:sz w:val="24"/>
        </w:rPr>
        <w:t>b)</w:t>
      </w:r>
      <w:r>
        <w:rPr>
          <w:sz w:val="24"/>
        </w:rPr>
        <w:tab/>
        <w:t>Install, operate and maintain pressure/vacuum conservation vents set at 0.2 kPa (0.03 psi) or greater on all storage tanks that store volatile organic liquids with vapor pressures greater than 10 kPa (1.5 psi) at 294.3 K (70 F).</w:t>
      </w:r>
    </w:p>
    <w:p w14:paraId="65CFC471" w14:textId="77777777" w:rsidR="00C16602" w:rsidRDefault="00C16602">
      <w:pPr>
        <w:rPr>
          <w:sz w:val="24"/>
        </w:rPr>
      </w:pPr>
    </w:p>
    <w:p w14:paraId="6EB00CEC" w14:textId="77777777" w:rsidR="00C16602" w:rsidRDefault="00C16602">
      <w:pPr>
        <w:rPr>
          <w:sz w:val="24"/>
        </w:rPr>
      </w:pPr>
      <w:r>
        <w:rPr>
          <w:sz w:val="24"/>
        </w:rPr>
        <w:t>(Source:  Amended at 15 Ill. Reg. 8018, effective May 14, 1991)</w:t>
      </w:r>
    </w:p>
    <w:p w14:paraId="72ECACD2" w14:textId="77777777" w:rsidR="00C16602" w:rsidRDefault="00C16602">
      <w:pPr>
        <w:rPr>
          <w:sz w:val="24"/>
        </w:rPr>
      </w:pPr>
    </w:p>
    <w:p w14:paraId="7CAEF47D" w14:textId="77777777" w:rsidR="00C16602" w:rsidRDefault="00C16602">
      <w:pPr>
        <w:pStyle w:val="Heading4"/>
        <w:rPr>
          <w:rFonts w:ascii="Times New Roman" w:hAnsi="Times New Roman"/>
        </w:rPr>
      </w:pPr>
      <w:r>
        <w:rPr>
          <w:rFonts w:ascii="Times New Roman" w:hAnsi="Times New Roman"/>
        </w:rPr>
        <w:t>Section 215.484</w:t>
      </w:r>
      <w:r>
        <w:rPr>
          <w:rFonts w:ascii="Times New Roman" w:hAnsi="Times New Roman"/>
        </w:rPr>
        <w:tab/>
        <w:t>In-Process Tanks</w:t>
      </w:r>
    </w:p>
    <w:p w14:paraId="5EE65785" w14:textId="77777777" w:rsidR="00C16602" w:rsidRDefault="00C16602">
      <w:pPr>
        <w:rPr>
          <w:sz w:val="24"/>
        </w:rPr>
      </w:pPr>
    </w:p>
    <w:p w14:paraId="45B869C0" w14:textId="77777777" w:rsidR="00C16602" w:rsidRDefault="00C16602">
      <w:pPr>
        <w:rPr>
          <w:sz w:val="24"/>
        </w:rPr>
      </w:pPr>
      <w:r>
        <w:rPr>
          <w:sz w:val="24"/>
        </w:rPr>
        <w:t>The owner or operator shall install covers on all in-process tanks used to manufacture pharmaceuticals and containing a volatile organic liquid at any time.  These covers must remain closed, except as production, sampling, maintenance, or inspection procedures require operator access.</w:t>
      </w:r>
    </w:p>
    <w:p w14:paraId="4EBDBBD2" w14:textId="77777777" w:rsidR="00C16602" w:rsidRDefault="00C16602">
      <w:pPr>
        <w:rPr>
          <w:sz w:val="24"/>
        </w:rPr>
      </w:pPr>
    </w:p>
    <w:p w14:paraId="5FDB55A8" w14:textId="77777777" w:rsidR="00C16602" w:rsidRDefault="00C16602">
      <w:pPr>
        <w:rPr>
          <w:sz w:val="24"/>
        </w:rPr>
      </w:pPr>
      <w:r>
        <w:rPr>
          <w:sz w:val="24"/>
        </w:rPr>
        <w:t>(Source:  Amended at 15 Ill. Reg. 8018, effective May 14, 1991)</w:t>
      </w:r>
    </w:p>
    <w:p w14:paraId="7C71FD3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C0C62D4" w14:textId="77777777" w:rsidR="00C16602" w:rsidRDefault="00C16602">
      <w:pPr>
        <w:pStyle w:val="Heading4"/>
        <w:rPr>
          <w:rFonts w:ascii="Times New Roman" w:hAnsi="Times New Roman"/>
        </w:rPr>
      </w:pPr>
    </w:p>
    <w:p w14:paraId="423820E1" w14:textId="77777777" w:rsidR="00C16602" w:rsidRDefault="00C16602">
      <w:pPr>
        <w:pStyle w:val="Heading4"/>
        <w:rPr>
          <w:rFonts w:ascii="Times New Roman" w:hAnsi="Times New Roman"/>
        </w:rPr>
      </w:pPr>
      <w:r>
        <w:rPr>
          <w:rFonts w:ascii="Times New Roman" w:hAnsi="Times New Roman"/>
        </w:rPr>
        <w:t>Section 215.485</w:t>
      </w:r>
      <w:r>
        <w:rPr>
          <w:rFonts w:ascii="Times New Roman" w:hAnsi="Times New Roman"/>
        </w:rPr>
        <w:tab/>
        <w:t>Leaks</w:t>
      </w:r>
    </w:p>
    <w:p w14:paraId="7E52249C" w14:textId="77777777" w:rsidR="00C16602" w:rsidRDefault="00C16602">
      <w:pPr>
        <w:rPr>
          <w:sz w:val="24"/>
        </w:rPr>
      </w:pPr>
    </w:p>
    <w:p w14:paraId="305382D0" w14:textId="77777777" w:rsidR="00C16602" w:rsidRDefault="00C16602">
      <w:pPr>
        <w:rPr>
          <w:sz w:val="24"/>
        </w:rPr>
      </w:pPr>
      <w:r>
        <w:rPr>
          <w:sz w:val="24"/>
        </w:rPr>
        <w:t>The owner or operator of a pharmaceutical manufacturing plant shall repair any component from which a leak of volatile organic liquid can be observed.  The repair shall be completed as soon as practicable but no later than 15 days after the leak is found unless the leaking component cannot be repaired until the process unit is shut down, and the leaking component must then be repaired before the unit is restarted.</w:t>
      </w:r>
    </w:p>
    <w:p w14:paraId="0ECE2F12" w14:textId="77777777" w:rsidR="00C16602" w:rsidRDefault="00C16602">
      <w:pPr>
        <w:rPr>
          <w:sz w:val="24"/>
        </w:rPr>
      </w:pPr>
    </w:p>
    <w:p w14:paraId="16F08049" w14:textId="77777777" w:rsidR="00C16602" w:rsidRDefault="00C16602">
      <w:pPr>
        <w:rPr>
          <w:sz w:val="24"/>
        </w:rPr>
      </w:pPr>
      <w:r>
        <w:rPr>
          <w:sz w:val="24"/>
        </w:rPr>
        <w:t>(Source:  Added at 15 Ill. Reg. 8018, effective May 14, 1991)</w:t>
      </w:r>
    </w:p>
    <w:p w14:paraId="23763395" w14:textId="77777777" w:rsidR="00C16602" w:rsidRDefault="00C16602">
      <w:pPr>
        <w:rPr>
          <w:sz w:val="24"/>
        </w:rPr>
      </w:pPr>
    </w:p>
    <w:p w14:paraId="08A5A46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5A11C58" w14:textId="77777777" w:rsidR="00C16602" w:rsidRDefault="00C16602">
      <w:pPr>
        <w:rPr>
          <w:sz w:val="24"/>
        </w:rPr>
      </w:pPr>
    </w:p>
    <w:p w14:paraId="20C951C2" w14:textId="77777777" w:rsidR="00C16602" w:rsidRDefault="00C16602">
      <w:pPr>
        <w:pStyle w:val="Heading4"/>
        <w:rPr>
          <w:rFonts w:ascii="Times New Roman" w:hAnsi="Times New Roman"/>
        </w:rPr>
      </w:pPr>
      <w:r>
        <w:rPr>
          <w:rFonts w:ascii="Times New Roman" w:hAnsi="Times New Roman"/>
        </w:rPr>
        <w:t>Section 215.486</w:t>
      </w:r>
      <w:r>
        <w:rPr>
          <w:rFonts w:ascii="Times New Roman" w:hAnsi="Times New Roman"/>
        </w:rPr>
        <w:tab/>
        <w:t>Other Emission Sources</w:t>
      </w:r>
    </w:p>
    <w:p w14:paraId="665247A1" w14:textId="77777777" w:rsidR="00C16602" w:rsidRDefault="00C16602">
      <w:pPr>
        <w:rPr>
          <w:sz w:val="24"/>
        </w:rPr>
      </w:pPr>
    </w:p>
    <w:p w14:paraId="7D92E89D" w14:textId="77777777" w:rsidR="00C16602" w:rsidRDefault="00C16602">
      <w:pPr>
        <w:rPr>
          <w:sz w:val="24"/>
        </w:rPr>
      </w:pPr>
      <w:r>
        <w:rPr>
          <w:sz w:val="24"/>
        </w:rPr>
        <w:t xml:space="preserve">The owner or operator of a washer, laboratory hood, tablet coating operation, mixing operation, or any other process emission source not subject to Section 215.481 through 215.485 of this Subpart, and used to manufacture pharmaceuticals shall control the emissions of volatile organic material from such emission sources by: </w:t>
      </w:r>
    </w:p>
    <w:p w14:paraId="07F2DC47" w14:textId="77777777" w:rsidR="00C16602" w:rsidRDefault="00C16602">
      <w:pPr>
        <w:ind w:left="1440" w:hanging="720"/>
        <w:rPr>
          <w:sz w:val="24"/>
        </w:rPr>
      </w:pPr>
    </w:p>
    <w:p w14:paraId="0AF95268" w14:textId="77777777" w:rsidR="00C16602" w:rsidRDefault="00C16602">
      <w:pPr>
        <w:ind w:left="1440" w:hanging="720"/>
        <w:rPr>
          <w:sz w:val="24"/>
        </w:rPr>
      </w:pPr>
      <w:r>
        <w:rPr>
          <w:sz w:val="24"/>
        </w:rPr>
        <w:lastRenderedPageBreak/>
        <w:t>a)</w:t>
      </w:r>
      <w:r>
        <w:rPr>
          <w:sz w:val="24"/>
        </w:rPr>
        <w:tab/>
        <w:t>Air pollution control equipment which reduces by 81 percent or more the volatile organic material that would otherwise be emitted to the atmosphere, or</w:t>
      </w:r>
    </w:p>
    <w:p w14:paraId="19DB259E" w14:textId="77777777" w:rsidR="00C16602" w:rsidRDefault="00C16602">
      <w:pPr>
        <w:ind w:left="1440" w:hanging="720"/>
        <w:rPr>
          <w:sz w:val="24"/>
        </w:rPr>
      </w:pPr>
    </w:p>
    <w:p w14:paraId="073EDCF8" w14:textId="77777777" w:rsidR="00C16602" w:rsidRDefault="00C16602">
      <w:pPr>
        <w:ind w:left="1440" w:hanging="720"/>
        <w:rPr>
          <w:sz w:val="24"/>
        </w:rPr>
      </w:pPr>
      <w:r>
        <w:rPr>
          <w:sz w:val="24"/>
        </w:rPr>
        <w:t>b)</w:t>
      </w:r>
      <w:r>
        <w:rPr>
          <w:sz w:val="24"/>
        </w:rPr>
        <w:tab/>
        <w:t>A surface condenser which captures all the volatile organic material which would otherwise be emitted to the atmosphere and which meets the requirements of Section 215.481(a) of this Subpart.</w:t>
      </w:r>
    </w:p>
    <w:p w14:paraId="11AFBCE9" w14:textId="77777777" w:rsidR="00C16602" w:rsidRDefault="00C16602">
      <w:pPr>
        <w:rPr>
          <w:sz w:val="24"/>
        </w:rPr>
      </w:pPr>
    </w:p>
    <w:p w14:paraId="1DEEED92" w14:textId="77777777" w:rsidR="00C16602" w:rsidRDefault="00C16602">
      <w:pPr>
        <w:rPr>
          <w:sz w:val="24"/>
        </w:rPr>
      </w:pPr>
      <w:r>
        <w:rPr>
          <w:sz w:val="24"/>
        </w:rPr>
        <w:t>(Source:  Amended at 15 Ill. Reg. 8018, effective May 14, 1991)</w:t>
      </w:r>
    </w:p>
    <w:p w14:paraId="721CB2F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20B492F" w14:textId="77777777" w:rsidR="00C16602" w:rsidRDefault="00C16602">
      <w:pPr>
        <w:rPr>
          <w:sz w:val="24"/>
        </w:rPr>
      </w:pPr>
    </w:p>
    <w:p w14:paraId="16036F9C" w14:textId="77777777" w:rsidR="00C16602" w:rsidRDefault="00C16602">
      <w:pPr>
        <w:pStyle w:val="Heading4"/>
        <w:rPr>
          <w:rFonts w:ascii="Times New Roman" w:hAnsi="Times New Roman"/>
        </w:rPr>
      </w:pPr>
      <w:r>
        <w:rPr>
          <w:rFonts w:ascii="Times New Roman" w:hAnsi="Times New Roman"/>
        </w:rPr>
        <w:t>Section 215.487</w:t>
      </w:r>
      <w:r>
        <w:rPr>
          <w:rFonts w:ascii="Times New Roman" w:hAnsi="Times New Roman"/>
        </w:rPr>
        <w:tab/>
        <w:t>Testing</w:t>
      </w:r>
    </w:p>
    <w:p w14:paraId="1CDD7DDA" w14:textId="77777777" w:rsidR="00C16602" w:rsidRDefault="00C16602">
      <w:pPr>
        <w:rPr>
          <w:sz w:val="24"/>
        </w:rPr>
      </w:pPr>
    </w:p>
    <w:p w14:paraId="7831E74A" w14:textId="77777777" w:rsidR="00C16602" w:rsidRDefault="00C16602">
      <w:pPr>
        <w:ind w:left="1440" w:hanging="720"/>
        <w:rPr>
          <w:sz w:val="24"/>
        </w:rPr>
      </w:pPr>
      <w:r>
        <w:rPr>
          <w:sz w:val="24"/>
        </w:rPr>
        <w:t>a)</w:t>
      </w:r>
      <w:r>
        <w:rPr>
          <w:sz w:val="24"/>
        </w:rPr>
        <w:tab/>
        <w:t>Upon reasonable request by the Agency, the owner or operator of any volatile organic material emission source subject to this Subpart or exempted from this Subpart by provisions of Section 215.480(a), (b) or (c) shall, at his own expense, demonstrate compliance to the Agency by methods or procedures listed in Section 215.487(c); and</w:t>
      </w:r>
    </w:p>
    <w:p w14:paraId="2D82EC95" w14:textId="77777777" w:rsidR="00C16602" w:rsidRDefault="00C16602">
      <w:pPr>
        <w:ind w:left="1440" w:hanging="720"/>
        <w:rPr>
          <w:sz w:val="24"/>
        </w:rPr>
      </w:pPr>
    </w:p>
    <w:p w14:paraId="12BADCC9" w14:textId="77777777" w:rsidR="00C16602" w:rsidRDefault="00C16602">
      <w:pPr>
        <w:ind w:left="1440" w:hanging="720"/>
        <w:rPr>
          <w:sz w:val="24"/>
        </w:rPr>
      </w:pPr>
      <w:r>
        <w:rPr>
          <w:sz w:val="24"/>
        </w:rPr>
        <w:t>b)</w:t>
      </w:r>
      <w:r>
        <w:rPr>
          <w:sz w:val="24"/>
        </w:rPr>
        <w:tab/>
        <w:t>A person planning to conduct a volatile organic material emissions test to demonstrate compliance with or determine applicability of provisions of this Subpart shall notify the Agency of that intent to test not less than 30 calendar days prior to the planned initiation of the test.</w:t>
      </w:r>
    </w:p>
    <w:p w14:paraId="25B4B787" w14:textId="77777777" w:rsidR="00C16602" w:rsidRDefault="00C16602">
      <w:pPr>
        <w:ind w:left="1440" w:hanging="720"/>
        <w:rPr>
          <w:sz w:val="24"/>
        </w:rPr>
      </w:pPr>
    </w:p>
    <w:p w14:paraId="20F18BD7" w14:textId="77777777" w:rsidR="00C16602" w:rsidRDefault="00C16602">
      <w:pPr>
        <w:ind w:left="1440" w:hanging="720"/>
        <w:rPr>
          <w:sz w:val="24"/>
        </w:rPr>
      </w:pPr>
      <w:r>
        <w:rPr>
          <w:sz w:val="24"/>
        </w:rPr>
        <w:t>c)</w:t>
      </w:r>
      <w:r>
        <w:rPr>
          <w:sz w:val="24"/>
        </w:rPr>
        <w:tab/>
        <w:t>Test procedures to determine compliance with and applicability of this Subpart are in 40 CFR Part 60, Appendix A, incorporated by reference at Section 215.105, and shall be used as delineated below:</w:t>
      </w:r>
    </w:p>
    <w:p w14:paraId="6D8E69C1" w14:textId="77777777" w:rsidR="00C16602" w:rsidRDefault="00C16602">
      <w:pPr>
        <w:ind w:left="1440" w:hanging="720"/>
        <w:rPr>
          <w:sz w:val="24"/>
        </w:rPr>
      </w:pPr>
      <w:r>
        <w:rPr>
          <w:sz w:val="24"/>
        </w:rPr>
        <w:t xml:space="preserve"> </w:t>
      </w:r>
    </w:p>
    <w:p w14:paraId="0B7C093A" w14:textId="77777777" w:rsidR="00C16602" w:rsidRDefault="00C16602">
      <w:pPr>
        <w:ind w:left="2160" w:hanging="720"/>
        <w:rPr>
          <w:sz w:val="24"/>
        </w:rPr>
      </w:pPr>
      <w:r>
        <w:rPr>
          <w:sz w:val="24"/>
        </w:rPr>
        <w:t>1)</w:t>
      </w:r>
      <w:r>
        <w:rPr>
          <w:sz w:val="24"/>
        </w:rPr>
        <w:tab/>
        <w:t>40 CFR 60, Appendix A, Methods 18, 25 or 25A, as appropriate to the conditions at the site, shall be used to determine VOM concentration.  Method selection shall be based on consideration of the diversity of organic species present and their total concentration and on consideration of the potential presence of interfering gases.  Except as indicated in subsections (c)(1)(A) and (c)(1)(B), the test shall consist of three separate runs, each lasting a minimum of 60 minutes, unless the Agency determines that process variables dictate shorter sampling times.</w:t>
      </w:r>
    </w:p>
    <w:p w14:paraId="307AB024" w14:textId="77777777" w:rsidR="00C16602" w:rsidRDefault="00C16602">
      <w:pPr>
        <w:ind w:left="1440" w:hanging="720"/>
        <w:rPr>
          <w:sz w:val="24"/>
        </w:rPr>
      </w:pPr>
    </w:p>
    <w:p w14:paraId="6DC42626" w14:textId="77777777" w:rsidR="00C16602" w:rsidRDefault="00C16602">
      <w:pPr>
        <w:ind w:left="2880" w:hanging="720"/>
        <w:rPr>
          <w:sz w:val="24"/>
        </w:rPr>
      </w:pPr>
      <w:r>
        <w:rPr>
          <w:sz w:val="24"/>
        </w:rPr>
        <w:t>A)</w:t>
      </w:r>
      <w:r>
        <w:rPr>
          <w:sz w:val="24"/>
        </w:rPr>
        <w:tab/>
        <w:t>When the method is to be used to determine the efficiency of a fixed-bed carbon adsorption system with a common exhaust stack for all the individual adsorber vessels, the test shall consist of three separate runs, each coinciding with one or more complete sequences through the adsorption cycles of all the individual adsorber vessels.</w:t>
      </w:r>
    </w:p>
    <w:p w14:paraId="18F86E2D" w14:textId="77777777" w:rsidR="00C16602" w:rsidRDefault="00C16602">
      <w:pPr>
        <w:ind w:left="2880" w:hanging="720"/>
        <w:rPr>
          <w:sz w:val="24"/>
        </w:rPr>
      </w:pPr>
    </w:p>
    <w:p w14:paraId="0DA77D42" w14:textId="77777777" w:rsidR="00C16602" w:rsidRDefault="00C16602">
      <w:pPr>
        <w:ind w:left="2880" w:hanging="720"/>
        <w:rPr>
          <w:sz w:val="24"/>
        </w:rPr>
      </w:pPr>
      <w:r>
        <w:rPr>
          <w:sz w:val="24"/>
        </w:rPr>
        <w:t>B)</w:t>
      </w:r>
      <w:r>
        <w:rPr>
          <w:sz w:val="24"/>
        </w:rPr>
        <w:tab/>
        <w:t xml:space="preserve">When the method is to be used to determine the efficiency of a fixed-bed carbon adsorption system with individual </w:t>
      </w:r>
      <w:r>
        <w:rPr>
          <w:sz w:val="24"/>
        </w:rPr>
        <w:lastRenderedPageBreak/>
        <w:t>exhaust stacks for each adsorber vessel, each adsorber vessel shall be tested individually.  The test for each adsorber vessel shall consist of three separate runs.  Each run shall coincide with one or more complete adsorption cycles.</w:t>
      </w:r>
    </w:p>
    <w:p w14:paraId="6D7CF656" w14:textId="77777777" w:rsidR="00C16602" w:rsidRDefault="00C16602">
      <w:pPr>
        <w:ind w:left="1440" w:hanging="720"/>
        <w:rPr>
          <w:sz w:val="24"/>
        </w:rPr>
      </w:pPr>
    </w:p>
    <w:p w14:paraId="6E032545" w14:textId="77777777" w:rsidR="00C16602" w:rsidRDefault="00C16602">
      <w:pPr>
        <w:ind w:left="2160" w:hanging="720"/>
        <w:rPr>
          <w:sz w:val="24"/>
        </w:rPr>
      </w:pPr>
      <w:r>
        <w:rPr>
          <w:sz w:val="24"/>
        </w:rPr>
        <w:t>2)</w:t>
      </w:r>
      <w:r>
        <w:rPr>
          <w:sz w:val="24"/>
        </w:rPr>
        <w:tab/>
        <w:t>40 CFR Part 60, Appendix A, Method 1 or 1A shall be used for sample and velocity traverses.</w:t>
      </w:r>
    </w:p>
    <w:p w14:paraId="09B9B4CA" w14:textId="77777777" w:rsidR="00C16602" w:rsidRDefault="00C16602">
      <w:pPr>
        <w:ind w:left="2160" w:hanging="720"/>
        <w:rPr>
          <w:sz w:val="24"/>
        </w:rPr>
      </w:pPr>
    </w:p>
    <w:p w14:paraId="34597270" w14:textId="77777777" w:rsidR="00C16602" w:rsidRDefault="00C16602">
      <w:pPr>
        <w:ind w:left="2160" w:hanging="720"/>
        <w:rPr>
          <w:sz w:val="24"/>
        </w:rPr>
      </w:pPr>
      <w:r>
        <w:rPr>
          <w:sz w:val="24"/>
        </w:rPr>
        <w:t>3)</w:t>
      </w:r>
      <w:r>
        <w:rPr>
          <w:sz w:val="24"/>
        </w:rPr>
        <w:tab/>
        <w:t>40 CFR Part 60, Appendix A, Method 2, 2A, 2C or 2D shall be used for velocity and volumetric flow rates.</w:t>
      </w:r>
    </w:p>
    <w:p w14:paraId="66881059" w14:textId="77777777" w:rsidR="00C16602" w:rsidRDefault="00C16602">
      <w:pPr>
        <w:ind w:left="2160" w:hanging="720"/>
        <w:rPr>
          <w:sz w:val="24"/>
        </w:rPr>
      </w:pPr>
    </w:p>
    <w:p w14:paraId="0CE8021F" w14:textId="77777777" w:rsidR="00C16602" w:rsidRDefault="00C16602">
      <w:pPr>
        <w:ind w:left="2160" w:hanging="720"/>
        <w:rPr>
          <w:sz w:val="24"/>
        </w:rPr>
      </w:pPr>
      <w:r>
        <w:rPr>
          <w:sz w:val="24"/>
        </w:rPr>
        <w:t>4)</w:t>
      </w:r>
      <w:r>
        <w:rPr>
          <w:sz w:val="24"/>
        </w:rPr>
        <w:tab/>
        <w:t>40 CFR Part 60, Appendix A, Method 3 shall be used for gas analysis.</w:t>
      </w:r>
    </w:p>
    <w:p w14:paraId="3BA6264B" w14:textId="77777777" w:rsidR="00C16602" w:rsidRDefault="00C16602">
      <w:pPr>
        <w:ind w:left="2160" w:hanging="720"/>
        <w:rPr>
          <w:sz w:val="24"/>
        </w:rPr>
      </w:pPr>
      <w:r>
        <w:rPr>
          <w:sz w:val="24"/>
        </w:rPr>
        <w:t xml:space="preserve"> </w:t>
      </w:r>
    </w:p>
    <w:p w14:paraId="7017EC93" w14:textId="77777777" w:rsidR="00C16602" w:rsidRDefault="00C16602">
      <w:pPr>
        <w:ind w:left="2160" w:hanging="720"/>
        <w:rPr>
          <w:sz w:val="24"/>
        </w:rPr>
      </w:pPr>
      <w:r>
        <w:rPr>
          <w:sz w:val="24"/>
        </w:rPr>
        <w:t>5)</w:t>
      </w:r>
      <w:r>
        <w:rPr>
          <w:sz w:val="24"/>
        </w:rPr>
        <w:tab/>
        <w:t>40 CFR Part 60, Appendix A, Method 4 shall be used for stack gas moisture.</w:t>
      </w:r>
    </w:p>
    <w:p w14:paraId="60DBC1BB" w14:textId="77777777" w:rsidR="00C16602" w:rsidRDefault="00C16602">
      <w:pPr>
        <w:ind w:left="2160" w:hanging="720"/>
        <w:rPr>
          <w:sz w:val="24"/>
        </w:rPr>
      </w:pPr>
    </w:p>
    <w:p w14:paraId="69A4065C" w14:textId="77777777" w:rsidR="00C16602" w:rsidRDefault="00C16602">
      <w:pPr>
        <w:ind w:left="2160" w:hanging="720"/>
        <w:rPr>
          <w:sz w:val="24"/>
        </w:rPr>
      </w:pPr>
      <w:r>
        <w:rPr>
          <w:sz w:val="24"/>
        </w:rPr>
        <w:t>6)</w:t>
      </w:r>
      <w:r>
        <w:rPr>
          <w:sz w:val="24"/>
        </w:rPr>
        <w:tab/>
        <w:t>40 CFR Part 60, Appendix A, Methods 2, 2A, 2C, 2D, 3 and 4 shall be performed, as applicable, at least twice during each test run.</w:t>
      </w:r>
    </w:p>
    <w:p w14:paraId="5494F90C" w14:textId="77777777" w:rsidR="00C16602" w:rsidRDefault="00C16602">
      <w:pPr>
        <w:ind w:left="1440" w:hanging="720"/>
        <w:rPr>
          <w:sz w:val="24"/>
        </w:rPr>
      </w:pPr>
    </w:p>
    <w:p w14:paraId="72232456" w14:textId="77777777" w:rsidR="00C16602" w:rsidRDefault="00C16602">
      <w:pPr>
        <w:ind w:left="1440" w:hanging="720"/>
        <w:rPr>
          <w:sz w:val="24"/>
        </w:rPr>
      </w:pPr>
      <w:r>
        <w:rPr>
          <w:sz w:val="24"/>
        </w:rPr>
        <w:t>d)</w:t>
      </w:r>
      <w:r>
        <w:rPr>
          <w:sz w:val="24"/>
        </w:rPr>
        <w:tab/>
        <w:t>This section shall not affect the authority of the U.S.  Environmental Protection Agency under Section 114 of the Clean Air Act.</w:t>
      </w:r>
    </w:p>
    <w:p w14:paraId="4935F56C" w14:textId="77777777" w:rsidR="00C16602" w:rsidRDefault="00C16602">
      <w:pPr>
        <w:rPr>
          <w:sz w:val="24"/>
        </w:rPr>
      </w:pPr>
    </w:p>
    <w:p w14:paraId="36150594" w14:textId="77777777" w:rsidR="00C16602" w:rsidRDefault="00C16602">
      <w:pPr>
        <w:rPr>
          <w:sz w:val="24"/>
        </w:rPr>
      </w:pPr>
      <w:r>
        <w:rPr>
          <w:sz w:val="24"/>
        </w:rPr>
        <w:t>(Source:  Amended at 15 Ill. Reg. 8018, effective May 14, 1991)</w:t>
      </w:r>
    </w:p>
    <w:p w14:paraId="5F83D45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F75AB5A" w14:textId="77777777" w:rsidR="00C16602" w:rsidRDefault="00C16602">
      <w:pPr>
        <w:rPr>
          <w:sz w:val="24"/>
        </w:rPr>
      </w:pPr>
    </w:p>
    <w:p w14:paraId="403B79CE" w14:textId="77777777" w:rsidR="00C16602" w:rsidRDefault="00C16602">
      <w:pPr>
        <w:pStyle w:val="Heading4"/>
        <w:rPr>
          <w:rFonts w:ascii="Times New Roman" w:hAnsi="Times New Roman"/>
        </w:rPr>
      </w:pPr>
      <w:r>
        <w:rPr>
          <w:rFonts w:ascii="Times New Roman" w:hAnsi="Times New Roman"/>
        </w:rPr>
        <w:t>Section 215.488</w:t>
      </w:r>
      <w:r>
        <w:rPr>
          <w:rFonts w:ascii="Times New Roman" w:hAnsi="Times New Roman"/>
        </w:rPr>
        <w:tab/>
        <w:t>Monitors for Air Pollution Control Equipment</w:t>
      </w:r>
    </w:p>
    <w:p w14:paraId="44BCB312" w14:textId="77777777" w:rsidR="00C16602" w:rsidRDefault="00C16602">
      <w:pPr>
        <w:rPr>
          <w:sz w:val="24"/>
        </w:rPr>
      </w:pPr>
    </w:p>
    <w:p w14:paraId="162E8E36" w14:textId="77777777" w:rsidR="00C16602" w:rsidRDefault="00C16602">
      <w:pPr>
        <w:ind w:left="1440" w:hanging="720"/>
        <w:rPr>
          <w:sz w:val="24"/>
        </w:rPr>
      </w:pPr>
      <w:r>
        <w:rPr>
          <w:sz w:val="24"/>
        </w:rPr>
        <w:t>a)</w:t>
      </w:r>
      <w:r>
        <w:rPr>
          <w:sz w:val="24"/>
        </w:rPr>
        <w:tab/>
        <w:t xml:space="preserve">At a minimum, continuous monitors for the following parameters shall be installed on air pollution control equipment subject to this Subpart: </w:t>
      </w:r>
    </w:p>
    <w:p w14:paraId="13126AD6" w14:textId="77777777" w:rsidR="00C16602" w:rsidRDefault="00C16602">
      <w:pPr>
        <w:ind w:left="1440" w:hanging="720"/>
        <w:rPr>
          <w:sz w:val="24"/>
        </w:rPr>
      </w:pPr>
    </w:p>
    <w:p w14:paraId="44995694" w14:textId="77777777" w:rsidR="00C16602" w:rsidRDefault="00C16602">
      <w:pPr>
        <w:ind w:left="2160" w:hanging="720"/>
        <w:rPr>
          <w:sz w:val="24"/>
        </w:rPr>
      </w:pPr>
      <w:r>
        <w:rPr>
          <w:sz w:val="24"/>
        </w:rPr>
        <w:t>1)</w:t>
      </w:r>
      <w:r>
        <w:rPr>
          <w:sz w:val="24"/>
        </w:rPr>
        <w:tab/>
        <w:t>Destruction device combustion temperature;</w:t>
      </w:r>
    </w:p>
    <w:p w14:paraId="499B4681" w14:textId="77777777" w:rsidR="00C16602" w:rsidRDefault="00C16602">
      <w:pPr>
        <w:ind w:left="2160" w:hanging="720"/>
        <w:rPr>
          <w:sz w:val="24"/>
        </w:rPr>
      </w:pPr>
    </w:p>
    <w:p w14:paraId="64EC9B6D" w14:textId="77777777" w:rsidR="00C16602" w:rsidRDefault="00C16602">
      <w:pPr>
        <w:ind w:left="2160" w:hanging="720"/>
        <w:rPr>
          <w:sz w:val="24"/>
        </w:rPr>
      </w:pPr>
      <w:r>
        <w:rPr>
          <w:sz w:val="24"/>
        </w:rPr>
        <w:t>2)</w:t>
      </w:r>
      <w:r>
        <w:rPr>
          <w:sz w:val="24"/>
        </w:rPr>
        <w:tab/>
        <w:t>Temperature rise across a catalytic afterburner bed;</w:t>
      </w:r>
    </w:p>
    <w:p w14:paraId="64139942" w14:textId="77777777" w:rsidR="00C16602" w:rsidRDefault="00C16602">
      <w:pPr>
        <w:ind w:left="2160" w:hanging="720"/>
        <w:rPr>
          <w:sz w:val="24"/>
        </w:rPr>
      </w:pPr>
    </w:p>
    <w:p w14:paraId="5EEB720F" w14:textId="77777777" w:rsidR="00C16602" w:rsidRDefault="00C16602">
      <w:pPr>
        <w:ind w:left="2160" w:hanging="720"/>
        <w:rPr>
          <w:sz w:val="24"/>
        </w:rPr>
      </w:pPr>
      <w:r>
        <w:rPr>
          <w:sz w:val="24"/>
        </w:rPr>
        <w:t>3)</w:t>
      </w:r>
      <w:r>
        <w:rPr>
          <w:sz w:val="24"/>
        </w:rPr>
        <w:tab/>
        <w:t>Breakthrough of volatile organic material on a carbon adsorption unit;</w:t>
      </w:r>
    </w:p>
    <w:p w14:paraId="098397AC" w14:textId="77777777" w:rsidR="00C16602" w:rsidRDefault="00C16602">
      <w:pPr>
        <w:ind w:left="2160" w:hanging="720"/>
        <w:rPr>
          <w:sz w:val="24"/>
        </w:rPr>
      </w:pPr>
    </w:p>
    <w:p w14:paraId="185E5C61" w14:textId="77777777" w:rsidR="00C16602" w:rsidRDefault="00C16602">
      <w:pPr>
        <w:ind w:left="2160" w:hanging="720"/>
        <w:rPr>
          <w:sz w:val="24"/>
        </w:rPr>
      </w:pPr>
      <w:r>
        <w:rPr>
          <w:sz w:val="24"/>
        </w:rPr>
        <w:t>4)</w:t>
      </w:r>
      <w:r>
        <w:rPr>
          <w:sz w:val="24"/>
        </w:rPr>
        <w:tab/>
        <w:t>Outlet gas temperature of a refrigerated condenser;</w:t>
      </w:r>
    </w:p>
    <w:p w14:paraId="770AC63C" w14:textId="77777777" w:rsidR="00C16602" w:rsidRDefault="00C16602">
      <w:pPr>
        <w:ind w:left="2160" w:hanging="720"/>
        <w:rPr>
          <w:sz w:val="24"/>
        </w:rPr>
      </w:pPr>
    </w:p>
    <w:p w14:paraId="7363D332" w14:textId="77777777" w:rsidR="00C16602" w:rsidRDefault="00C16602">
      <w:pPr>
        <w:ind w:left="2160" w:hanging="720"/>
        <w:rPr>
          <w:sz w:val="24"/>
        </w:rPr>
      </w:pPr>
      <w:r>
        <w:rPr>
          <w:sz w:val="24"/>
        </w:rPr>
        <w:t>5)</w:t>
      </w:r>
      <w:r>
        <w:rPr>
          <w:sz w:val="24"/>
        </w:rPr>
        <w:tab/>
        <w:t>Temperature of a non-refrigerated condenser coolant supply system.</w:t>
      </w:r>
    </w:p>
    <w:p w14:paraId="57AA187A" w14:textId="77777777" w:rsidR="00C16602" w:rsidRDefault="00C16602">
      <w:pPr>
        <w:ind w:left="1440" w:hanging="720"/>
        <w:rPr>
          <w:sz w:val="24"/>
        </w:rPr>
      </w:pPr>
    </w:p>
    <w:p w14:paraId="3379EF24" w14:textId="77777777" w:rsidR="00C16602" w:rsidRDefault="00C16602">
      <w:pPr>
        <w:ind w:left="1440" w:hanging="720"/>
        <w:rPr>
          <w:sz w:val="24"/>
        </w:rPr>
      </w:pPr>
      <w:r>
        <w:rPr>
          <w:sz w:val="24"/>
        </w:rPr>
        <w:t>b)</w:t>
      </w:r>
      <w:r>
        <w:rPr>
          <w:sz w:val="24"/>
        </w:rPr>
        <w:tab/>
        <w:t>Each monitor shall be equipped with a recording device.</w:t>
      </w:r>
    </w:p>
    <w:p w14:paraId="67D8045A" w14:textId="77777777" w:rsidR="00C16602" w:rsidRDefault="00C16602">
      <w:pPr>
        <w:ind w:left="1440" w:hanging="720"/>
        <w:rPr>
          <w:sz w:val="24"/>
        </w:rPr>
      </w:pPr>
    </w:p>
    <w:p w14:paraId="652BED73" w14:textId="77777777" w:rsidR="00C16602" w:rsidRDefault="00C16602">
      <w:pPr>
        <w:ind w:left="1440" w:hanging="720"/>
        <w:rPr>
          <w:sz w:val="24"/>
        </w:rPr>
      </w:pPr>
      <w:r>
        <w:rPr>
          <w:sz w:val="24"/>
        </w:rPr>
        <w:lastRenderedPageBreak/>
        <w:t>c)</w:t>
      </w:r>
      <w:r>
        <w:rPr>
          <w:sz w:val="24"/>
        </w:rPr>
        <w:tab/>
        <w:t>Each monitor shall be calibrated quarterly.</w:t>
      </w:r>
    </w:p>
    <w:p w14:paraId="61413F2C" w14:textId="77777777" w:rsidR="00C16602" w:rsidRDefault="00C16602">
      <w:pPr>
        <w:ind w:left="1440" w:hanging="720"/>
        <w:rPr>
          <w:sz w:val="24"/>
        </w:rPr>
      </w:pPr>
    </w:p>
    <w:p w14:paraId="1F21787E" w14:textId="77777777" w:rsidR="00C16602" w:rsidRDefault="00C16602">
      <w:pPr>
        <w:ind w:left="1440" w:hanging="720"/>
        <w:rPr>
          <w:sz w:val="24"/>
        </w:rPr>
      </w:pPr>
      <w:r>
        <w:rPr>
          <w:sz w:val="24"/>
        </w:rPr>
        <w:t>d)</w:t>
      </w:r>
      <w:r>
        <w:rPr>
          <w:sz w:val="24"/>
        </w:rPr>
        <w:tab/>
        <w:t xml:space="preserve">Each monitor shall </w:t>
      </w:r>
      <w:proofErr w:type="gramStart"/>
      <w:r>
        <w:rPr>
          <w:sz w:val="24"/>
        </w:rPr>
        <w:t>operate at all times</w:t>
      </w:r>
      <w:proofErr w:type="gramEnd"/>
      <w:r>
        <w:rPr>
          <w:sz w:val="24"/>
        </w:rPr>
        <w:t xml:space="preserve"> while the associated control equipment is operating.</w:t>
      </w:r>
    </w:p>
    <w:p w14:paraId="621836C3" w14:textId="77777777" w:rsidR="00C16602" w:rsidRDefault="00C16602">
      <w:pPr>
        <w:ind w:left="1440" w:hanging="720"/>
        <w:rPr>
          <w:sz w:val="24"/>
        </w:rPr>
      </w:pPr>
    </w:p>
    <w:p w14:paraId="55F9D17F" w14:textId="77777777" w:rsidR="00C16602" w:rsidRDefault="00C16602">
      <w:pPr>
        <w:rPr>
          <w:sz w:val="24"/>
        </w:rPr>
      </w:pPr>
      <w:r>
        <w:rPr>
          <w:sz w:val="24"/>
        </w:rPr>
        <w:t>(Source:  Amended at 15 Ill. Reg. 8018, effective May 14, 1991)</w:t>
      </w:r>
    </w:p>
    <w:p w14:paraId="6BE6DC3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29BE79B" w14:textId="77777777" w:rsidR="00C16602" w:rsidRDefault="00C16602">
      <w:pPr>
        <w:rPr>
          <w:sz w:val="24"/>
        </w:rPr>
      </w:pPr>
    </w:p>
    <w:p w14:paraId="0210D7E4" w14:textId="77777777" w:rsidR="00C16602" w:rsidRDefault="00C16602">
      <w:pPr>
        <w:pStyle w:val="Heading4"/>
        <w:rPr>
          <w:rFonts w:ascii="Times New Roman" w:hAnsi="Times New Roman"/>
        </w:rPr>
      </w:pPr>
      <w:r>
        <w:rPr>
          <w:rFonts w:ascii="Times New Roman" w:hAnsi="Times New Roman"/>
        </w:rPr>
        <w:t>Section 215.489</w:t>
      </w:r>
      <w:r>
        <w:rPr>
          <w:rFonts w:ascii="Times New Roman" w:hAnsi="Times New Roman"/>
        </w:rPr>
        <w:tab/>
        <w:t>Recordkeeping (Renumbered)</w:t>
      </w:r>
    </w:p>
    <w:p w14:paraId="5B36EA3E" w14:textId="77777777" w:rsidR="00C16602" w:rsidRDefault="00C16602">
      <w:pPr>
        <w:rPr>
          <w:sz w:val="24"/>
        </w:rPr>
      </w:pPr>
    </w:p>
    <w:p w14:paraId="64C53101" w14:textId="77777777" w:rsidR="00C16602" w:rsidRDefault="00C16602">
      <w:pPr>
        <w:ind w:left="1440" w:hanging="720"/>
        <w:rPr>
          <w:sz w:val="24"/>
        </w:rPr>
      </w:pPr>
      <w:r>
        <w:rPr>
          <w:sz w:val="24"/>
        </w:rPr>
        <w:t>a)</w:t>
      </w:r>
      <w:r>
        <w:rPr>
          <w:sz w:val="24"/>
        </w:rPr>
        <w:tab/>
        <w:t>The owner or operator of a pharmaceutical manufacturing plant shall maintain the following records:</w:t>
      </w:r>
    </w:p>
    <w:p w14:paraId="7BF5D418" w14:textId="77777777" w:rsidR="00C16602" w:rsidRDefault="00C16602">
      <w:pPr>
        <w:ind w:left="1440" w:hanging="720"/>
        <w:rPr>
          <w:sz w:val="24"/>
        </w:rPr>
      </w:pPr>
    </w:p>
    <w:p w14:paraId="20D689AB" w14:textId="77777777" w:rsidR="00C16602" w:rsidRDefault="00C16602">
      <w:pPr>
        <w:ind w:left="2160" w:hanging="720"/>
        <w:rPr>
          <w:sz w:val="24"/>
        </w:rPr>
      </w:pPr>
      <w:r>
        <w:rPr>
          <w:sz w:val="24"/>
        </w:rPr>
        <w:t>1)</w:t>
      </w:r>
      <w:r>
        <w:rPr>
          <w:sz w:val="24"/>
        </w:rPr>
        <w:tab/>
        <w:t>The parameters listed in Section 215.488 shall be recorded.</w:t>
      </w:r>
    </w:p>
    <w:p w14:paraId="616C1CCB" w14:textId="77777777" w:rsidR="00C16602" w:rsidRDefault="00C16602">
      <w:pPr>
        <w:ind w:left="2160" w:hanging="720"/>
        <w:rPr>
          <w:sz w:val="24"/>
        </w:rPr>
      </w:pPr>
    </w:p>
    <w:p w14:paraId="0B997004" w14:textId="77777777" w:rsidR="00C16602" w:rsidRDefault="00C16602">
      <w:pPr>
        <w:ind w:left="2160" w:hanging="720"/>
        <w:rPr>
          <w:sz w:val="24"/>
        </w:rPr>
      </w:pPr>
      <w:r>
        <w:rPr>
          <w:sz w:val="24"/>
        </w:rPr>
        <w:t>2)</w:t>
      </w:r>
      <w:r>
        <w:rPr>
          <w:sz w:val="24"/>
        </w:rPr>
        <w:tab/>
        <w:t>For sources subject to Section 215.482, the vapor pressure of the volatile organic material being controlled shall be recorded for every process.</w:t>
      </w:r>
    </w:p>
    <w:p w14:paraId="186AFBE2" w14:textId="77777777" w:rsidR="00C16602" w:rsidRDefault="00C16602">
      <w:pPr>
        <w:ind w:left="1440" w:hanging="720"/>
        <w:rPr>
          <w:sz w:val="24"/>
        </w:rPr>
      </w:pPr>
    </w:p>
    <w:p w14:paraId="5B4DC9F1" w14:textId="77777777" w:rsidR="00C16602" w:rsidRDefault="00C16602">
      <w:pPr>
        <w:ind w:left="1440" w:hanging="720"/>
        <w:rPr>
          <w:sz w:val="24"/>
        </w:rPr>
      </w:pPr>
      <w:r>
        <w:rPr>
          <w:sz w:val="24"/>
        </w:rPr>
        <w:t>b)</w:t>
      </w:r>
      <w:r>
        <w:rPr>
          <w:sz w:val="24"/>
        </w:rPr>
        <w:tab/>
        <w:t>For any leak subject to Section 215.485 which cannot be readily repaired within one hour after detection, the following records shall be kept:</w:t>
      </w:r>
    </w:p>
    <w:p w14:paraId="52490F45" w14:textId="77777777" w:rsidR="00C16602" w:rsidRDefault="00C16602">
      <w:pPr>
        <w:ind w:left="1440" w:hanging="720"/>
        <w:rPr>
          <w:sz w:val="24"/>
        </w:rPr>
      </w:pPr>
    </w:p>
    <w:p w14:paraId="57DBB969" w14:textId="77777777" w:rsidR="00C16602" w:rsidRDefault="00C16602">
      <w:pPr>
        <w:ind w:left="2160" w:hanging="720"/>
        <w:rPr>
          <w:sz w:val="24"/>
        </w:rPr>
      </w:pPr>
      <w:r>
        <w:rPr>
          <w:sz w:val="24"/>
        </w:rPr>
        <w:t>1)</w:t>
      </w:r>
      <w:r>
        <w:rPr>
          <w:sz w:val="24"/>
        </w:rPr>
        <w:tab/>
        <w:t>The name of the leaking equipment.</w:t>
      </w:r>
    </w:p>
    <w:p w14:paraId="2364C7D7" w14:textId="77777777" w:rsidR="00C16602" w:rsidRDefault="00C16602">
      <w:pPr>
        <w:ind w:left="2160" w:hanging="720"/>
        <w:rPr>
          <w:sz w:val="24"/>
        </w:rPr>
      </w:pPr>
    </w:p>
    <w:p w14:paraId="6C533CA6" w14:textId="77777777" w:rsidR="00C16602" w:rsidRDefault="00C16602">
      <w:pPr>
        <w:ind w:left="2160" w:hanging="720"/>
        <w:rPr>
          <w:sz w:val="24"/>
        </w:rPr>
      </w:pPr>
      <w:r>
        <w:rPr>
          <w:sz w:val="24"/>
        </w:rPr>
        <w:t>2)</w:t>
      </w:r>
      <w:r>
        <w:rPr>
          <w:sz w:val="24"/>
        </w:rPr>
        <w:tab/>
        <w:t>The date and time the leak is detected.</w:t>
      </w:r>
    </w:p>
    <w:p w14:paraId="504A9953" w14:textId="77777777" w:rsidR="00C16602" w:rsidRDefault="00C16602">
      <w:pPr>
        <w:ind w:left="2160" w:hanging="720"/>
        <w:rPr>
          <w:sz w:val="24"/>
        </w:rPr>
      </w:pPr>
    </w:p>
    <w:p w14:paraId="58E8EA14" w14:textId="77777777" w:rsidR="00C16602" w:rsidRDefault="00C16602">
      <w:pPr>
        <w:ind w:left="2160" w:hanging="720"/>
        <w:rPr>
          <w:sz w:val="24"/>
        </w:rPr>
      </w:pPr>
      <w:r>
        <w:rPr>
          <w:sz w:val="24"/>
        </w:rPr>
        <w:t>3)</w:t>
      </w:r>
      <w:r>
        <w:rPr>
          <w:sz w:val="24"/>
        </w:rPr>
        <w:tab/>
        <w:t>The action taken to repair the leak.</w:t>
      </w:r>
    </w:p>
    <w:p w14:paraId="7A68F4CD" w14:textId="77777777" w:rsidR="00C16602" w:rsidRDefault="00C16602">
      <w:pPr>
        <w:ind w:left="2160" w:hanging="720"/>
        <w:rPr>
          <w:sz w:val="24"/>
        </w:rPr>
      </w:pPr>
    </w:p>
    <w:p w14:paraId="27846020" w14:textId="77777777" w:rsidR="00C16602" w:rsidRDefault="00C16602">
      <w:pPr>
        <w:ind w:left="2160" w:hanging="720"/>
        <w:rPr>
          <w:sz w:val="24"/>
        </w:rPr>
      </w:pPr>
      <w:r>
        <w:rPr>
          <w:sz w:val="24"/>
        </w:rPr>
        <w:t>4)</w:t>
      </w:r>
      <w:r>
        <w:rPr>
          <w:sz w:val="24"/>
        </w:rPr>
        <w:tab/>
        <w:t>The date and time the leak is repaired.</w:t>
      </w:r>
    </w:p>
    <w:p w14:paraId="1C6864A6" w14:textId="77777777" w:rsidR="00C16602" w:rsidRDefault="00C16602">
      <w:pPr>
        <w:ind w:left="1440" w:hanging="720"/>
        <w:rPr>
          <w:sz w:val="24"/>
        </w:rPr>
      </w:pPr>
    </w:p>
    <w:p w14:paraId="6BE9F08B" w14:textId="77777777" w:rsidR="00C16602" w:rsidRDefault="00C16602">
      <w:pPr>
        <w:ind w:left="1440" w:hanging="720"/>
        <w:rPr>
          <w:sz w:val="24"/>
        </w:rPr>
      </w:pPr>
      <w:r>
        <w:rPr>
          <w:sz w:val="24"/>
        </w:rPr>
        <w:t>c)</w:t>
      </w:r>
      <w:r>
        <w:rPr>
          <w:sz w:val="24"/>
        </w:rPr>
        <w:tab/>
        <w:t>The following records shall be kept for emission sources subject to Section 215.484 which contain volatile organic liquid:</w:t>
      </w:r>
    </w:p>
    <w:p w14:paraId="08BE0633" w14:textId="77777777" w:rsidR="00C16602" w:rsidRDefault="00C16602">
      <w:pPr>
        <w:ind w:left="2160" w:hanging="720"/>
        <w:rPr>
          <w:sz w:val="24"/>
        </w:rPr>
      </w:pPr>
    </w:p>
    <w:p w14:paraId="7D00962F" w14:textId="77777777" w:rsidR="00C16602" w:rsidRDefault="00C16602">
      <w:pPr>
        <w:ind w:left="2160" w:hanging="720"/>
        <w:rPr>
          <w:sz w:val="24"/>
        </w:rPr>
      </w:pPr>
      <w:r>
        <w:rPr>
          <w:sz w:val="24"/>
        </w:rPr>
        <w:t>1)</w:t>
      </w:r>
      <w:r>
        <w:rPr>
          <w:sz w:val="24"/>
        </w:rPr>
        <w:tab/>
        <w:t>For maintenance and inspection:</w:t>
      </w:r>
    </w:p>
    <w:p w14:paraId="1A8E8A1A" w14:textId="77777777" w:rsidR="00C16602" w:rsidRDefault="00C16602">
      <w:pPr>
        <w:ind w:left="2160" w:hanging="720"/>
        <w:rPr>
          <w:sz w:val="24"/>
        </w:rPr>
      </w:pPr>
    </w:p>
    <w:p w14:paraId="6954D931" w14:textId="77777777" w:rsidR="00C16602" w:rsidRDefault="00C16602">
      <w:pPr>
        <w:ind w:left="2880" w:hanging="720"/>
        <w:rPr>
          <w:sz w:val="24"/>
        </w:rPr>
      </w:pPr>
      <w:r>
        <w:rPr>
          <w:sz w:val="24"/>
        </w:rPr>
        <w:t>A)</w:t>
      </w:r>
      <w:r>
        <w:rPr>
          <w:sz w:val="24"/>
        </w:rPr>
        <w:tab/>
        <w:t>The date and time each cover is opened.</w:t>
      </w:r>
    </w:p>
    <w:p w14:paraId="771D0D28" w14:textId="77777777" w:rsidR="00C16602" w:rsidRDefault="00C16602">
      <w:pPr>
        <w:ind w:left="2880" w:hanging="720"/>
        <w:rPr>
          <w:sz w:val="24"/>
        </w:rPr>
      </w:pPr>
    </w:p>
    <w:p w14:paraId="308EA800" w14:textId="77777777" w:rsidR="00C16602" w:rsidRDefault="00C16602">
      <w:pPr>
        <w:ind w:left="2880" w:hanging="720"/>
        <w:rPr>
          <w:sz w:val="24"/>
        </w:rPr>
      </w:pPr>
      <w:r>
        <w:rPr>
          <w:sz w:val="24"/>
        </w:rPr>
        <w:t>B)</w:t>
      </w:r>
      <w:r>
        <w:rPr>
          <w:sz w:val="24"/>
        </w:rPr>
        <w:tab/>
        <w:t>The length of time the cover remains open.</w:t>
      </w:r>
    </w:p>
    <w:p w14:paraId="6BCFD433" w14:textId="77777777" w:rsidR="00C16602" w:rsidRDefault="00C16602">
      <w:pPr>
        <w:ind w:left="2880" w:hanging="720"/>
        <w:rPr>
          <w:sz w:val="24"/>
        </w:rPr>
      </w:pPr>
    </w:p>
    <w:p w14:paraId="1F0C9E51" w14:textId="77777777" w:rsidR="00C16602" w:rsidRDefault="00C16602">
      <w:pPr>
        <w:ind w:left="2880" w:hanging="720"/>
        <w:rPr>
          <w:sz w:val="24"/>
        </w:rPr>
      </w:pPr>
      <w:r>
        <w:rPr>
          <w:sz w:val="24"/>
        </w:rPr>
        <w:t>C)</w:t>
      </w:r>
      <w:r>
        <w:rPr>
          <w:sz w:val="24"/>
        </w:rPr>
        <w:tab/>
        <w:t>The reason why the cover is opened.</w:t>
      </w:r>
    </w:p>
    <w:p w14:paraId="42225195" w14:textId="77777777" w:rsidR="00C16602" w:rsidRDefault="00C16602">
      <w:pPr>
        <w:ind w:left="1440" w:hanging="720"/>
        <w:rPr>
          <w:sz w:val="24"/>
        </w:rPr>
      </w:pPr>
    </w:p>
    <w:p w14:paraId="39A097E6" w14:textId="77777777" w:rsidR="00C16602" w:rsidRDefault="00C16602">
      <w:pPr>
        <w:ind w:left="2160" w:hanging="720"/>
        <w:rPr>
          <w:sz w:val="24"/>
        </w:rPr>
      </w:pPr>
      <w:r>
        <w:rPr>
          <w:sz w:val="24"/>
        </w:rPr>
        <w:t>2)</w:t>
      </w:r>
      <w:r>
        <w:rPr>
          <w:sz w:val="24"/>
        </w:rPr>
        <w:tab/>
        <w:t>For production and sampling, written procedures or manufacturing directions specifying the circumstances under which covers may be opened and the procedures for opening covers.</w:t>
      </w:r>
    </w:p>
    <w:p w14:paraId="60F01311" w14:textId="77777777" w:rsidR="00C16602" w:rsidRDefault="00C16602">
      <w:pPr>
        <w:ind w:left="1440" w:hanging="720"/>
        <w:rPr>
          <w:sz w:val="24"/>
        </w:rPr>
      </w:pPr>
    </w:p>
    <w:p w14:paraId="75185C13" w14:textId="77777777" w:rsidR="00C16602" w:rsidRDefault="00C16602">
      <w:pPr>
        <w:ind w:left="1440" w:hanging="720"/>
        <w:rPr>
          <w:sz w:val="24"/>
        </w:rPr>
      </w:pPr>
      <w:r>
        <w:rPr>
          <w:sz w:val="24"/>
        </w:rPr>
        <w:t>d)</w:t>
      </w:r>
      <w:r>
        <w:rPr>
          <w:sz w:val="24"/>
        </w:rPr>
        <w:tab/>
        <w:t xml:space="preserve">For each emission source used in manufacture of pharmaceuticals for which the owner or operator of a pharmaceutical manufacturing plant </w:t>
      </w:r>
      <w:r>
        <w:rPr>
          <w:sz w:val="24"/>
        </w:rPr>
        <w:lastRenderedPageBreak/>
        <w:t>claims emission standards are not applicable because the emissions are below the applicability cutoff in Section 215.480(a) or (b), the owner or operator shall:</w:t>
      </w:r>
    </w:p>
    <w:p w14:paraId="42912A21" w14:textId="77777777" w:rsidR="00C16602" w:rsidRDefault="00C16602">
      <w:pPr>
        <w:ind w:left="1440" w:hanging="720"/>
        <w:rPr>
          <w:sz w:val="24"/>
        </w:rPr>
      </w:pPr>
    </w:p>
    <w:p w14:paraId="560A1D1D" w14:textId="77777777" w:rsidR="00C16602" w:rsidRDefault="00C16602">
      <w:pPr>
        <w:ind w:left="2160" w:hanging="720"/>
        <w:rPr>
          <w:sz w:val="24"/>
        </w:rPr>
      </w:pPr>
      <w:r>
        <w:rPr>
          <w:sz w:val="24"/>
        </w:rPr>
        <w:t>1)</w:t>
      </w:r>
      <w:r>
        <w:rPr>
          <w:sz w:val="24"/>
        </w:rPr>
        <w:tab/>
        <w:t>Maintain a demonstration, including detailed engineering calculations, of the maximum daily and annual emissions for each such emission source showing that the emissions are below the applicability cutoffs in Section 215.480(a) or (b), as appropriate, for the current and prior calendar years;</w:t>
      </w:r>
    </w:p>
    <w:p w14:paraId="5D0BB54E" w14:textId="77777777" w:rsidR="00C16602" w:rsidRDefault="00C16602">
      <w:pPr>
        <w:ind w:left="2160" w:hanging="720"/>
        <w:rPr>
          <w:sz w:val="24"/>
        </w:rPr>
      </w:pPr>
    </w:p>
    <w:p w14:paraId="25374E06" w14:textId="77777777" w:rsidR="00C16602" w:rsidRDefault="00C16602">
      <w:pPr>
        <w:ind w:left="2160" w:hanging="720"/>
        <w:rPr>
          <w:sz w:val="24"/>
        </w:rPr>
      </w:pPr>
      <w:r>
        <w:rPr>
          <w:sz w:val="24"/>
        </w:rPr>
        <w:t>2)</w:t>
      </w:r>
      <w:r>
        <w:rPr>
          <w:sz w:val="24"/>
        </w:rPr>
        <w:tab/>
        <w:t>Maintain operating records for each emission source to identify whether the cutoffs in Section 215.480(a) or (b), as appropriate, are ever exceeded; and</w:t>
      </w:r>
    </w:p>
    <w:p w14:paraId="55B90A1B" w14:textId="77777777" w:rsidR="00C16602" w:rsidRDefault="00C16602">
      <w:pPr>
        <w:ind w:left="2160" w:hanging="720"/>
        <w:rPr>
          <w:sz w:val="24"/>
        </w:rPr>
      </w:pPr>
    </w:p>
    <w:p w14:paraId="36C5840D" w14:textId="77777777" w:rsidR="00C16602" w:rsidRDefault="00C16602">
      <w:pPr>
        <w:ind w:left="2160" w:hanging="720"/>
        <w:rPr>
          <w:sz w:val="24"/>
        </w:rPr>
      </w:pPr>
      <w:r>
        <w:rPr>
          <w:sz w:val="24"/>
        </w:rPr>
        <w:t>3)</w:t>
      </w:r>
      <w:r>
        <w:rPr>
          <w:sz w:val="24"/>
        </w:rPr>
        <w:tab/>
        <w:t>Provide written notification to the Agency within 30 days of a determination that such an emissions source has exceeded the applicability cutoff of Section 215.480(a) or (b), as appropriate.</w:t>
      </w:r>
    </w:p>
    <w:p w14:paraId="5267C32F" w14:textId="77777777" w:rsidR="00C16602" w:rsidRDefault="00C16602">
      <w:pPr>
        <w:ind w:left="1440" w:hanging="720"/>
        <w:rPr>
          <w:sz w:val="24"/>
        </w:rPr>
      </w:pPr>
    </w:p>
    <w:p w14:paraId="71B7C175" w14:textId="77777777" w:rsidR="00C16602" w:rsidRDefault="00C16602">
      <w:pPr>
        <w:ind w:left="1440" w:hanging="720"/>
        <w:rPr>
          <w:sz w:val="24"/>
        </w:rPr>
      </w:pPr>
      <w:r>
        <w:rPr>
          <w:sz w:val="24"/>
        </w:rPr>
        <w:t>e)</w:t>
      </w:r>
      <w:r>
        <w:rPr>
          <w:sz w:val="24"/>
        </w:rPr>
        <w:tab/>
        <w:t>Records required under this section shall be maintained by the owner or operator for a minimum of two years after the date on which they are made.</w:t>
      </w:r>
    </w:p>
    <w:p w14:paraId="3185881C" w14:textId="77777777" w:rsidR="00C16602" w:rsidRDefault="00C16602">
      <w:pPr>
        <w:ind w:left="1440" w:hanging="720"/>
        <w:rPr>
          <w:sz w:val="24"/>
        </w:rPr>
      </w:pPr>
    </w:p>
    <w:p w14:paraId="6AC37582" w14:textId="77777777" w:rsidR="00C16602" w:rsidRDefault="00C16602">
      <w:pPr>
        <w:ind w:left="1440" w:hanging="720"/>
        <w:rPr>
          <w:sz w:val="24"/>
        </w:rPr>
      </w:pPr>
      <w:r>
        <w:rPr>
          <w:sz w:val="24"/>
        </w:rPr>
        <w:t>f)</w:t>
      </w:r>
      <w:r>
        <w:rPr>
          <w:sz w:val="24"/>
        </w:rPr>
        <w:tab/>
        <w:t>Copies of the records shall be made available to the Agency upon verbal or written request.</w:t>
      </w:r>
    </w:p>
    <w:p w14:paraId="677FE62C" w14:textId="77777777" w:rsidR="00C16602" w:rsidRDefault="00C16602">
      <w:pPr>
        <w:rPr>
          <w:sz w:val="24"/>
        </w:rPr>
      </w:pPr>
    </w:p>
    <w:p w14:paraId="30AE200B" w14:textId="77777777" w:rsidR="00C16602" w:rsidRDefault="00C16602">
      <w:pPr>
        <w:rPr>
          <w:sz w:val="24"/>
        </w:rPr>
      </w:pPr>
      <w:r>
        <w:rPr>
          <w:sz w:val="24"/>
        </w:rPr>
        <w:t>(Source:  Renumbered to Section 215.490, and added at 15 Ill. Reg. 8018, effective May 14, 1991)</w:t>
      </w:r>
    </w:p>
    <w:p w14:paraId="23101BB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C040D87" w14:textId="77777777" w:rsidR="00C16602" w:rsidRDefault="00C16602">
      <w:pPr>
        <w:rPr>
          <w:sz w:val="24"/>
        </w:rPr>
      </w:pPr>
    </w:p>
    <w:p w14:paraId="0287C9EA" w14:textId="77777777" w:rsidR="00C16602" w:rsidRDefault="00C16602">
      <w:pPr>
        <w:pStyle w:val="Heading4"/>
        <w:rPr>
          <w:rFonts w:ascii="Times New Roman" w:hAnsi="Times New Roman"/>
        </w:rPr>
      </w:pPr>
      <w:r>
        <w:rPr>
          <w:rFonts w:ascii="Times New Roman" w:hAnsi="Times New Roman"/>
        </w:rPr>
        <w:t>Section 215.490</w:t>
      </w:r>
      <w:r>
        <w:rPr>
          <w:rFonts w:ascii="Times New Roman" w:hAnsi="Times New Roman"/>
        </w:rPr>
        <w:tab/>
        <w:t>Compliance Schedule (Renumbered)</w:t>
      </w:r>
    </w:p>
    <w:p w14:paraId="2E59CFA1" w14:textId="77777777" w:rsidR="00C16602" w:rsidRDefault="00C16602">
      <w:pPr>
        <w:rPr>
          <w:sz w:val="24"/>
        </w:rPr>
      </w:pPr>
    </w:p>
    <w:p w14:paraId="467F211E" w14:textId="77777777" w:rsidR="00C16602" w:rsidRDefault="00C16602">
      <w:pPr>
        <w:ind w:left="1440" w:hanging="720"/>
        <w:rPr>
          <w:sz w:val="24"/>
        </w:rPr>
      </w:pPr>
      <w:r>
        <w:rPr>
          <w:sz w:val="24"/>
        </w:rPr>
        <w:t>a)</w:t>
      </w:r>
      <w:r>
        <w:rPr>
          <w:sz w:val="24"/>
        </w:rPr>
        <w:tab/>
        <w:t>The owner or operator of an emission source subject to this Subpart, the construction or modification of which has commenced prior to (the effective date of these amendments), must complete on-site construction, modification or installation of the emission control and/or process equipment or complete any necessary production process changes so as to operate in compliance with this Subpart by April 30, 1991.</w:t>
      </w:r>
    </w:p>
    <w:p w14:paraId="16264D46" w14:textId="77777777" w:rsidR="00C16602" w:rsidRDefault="00C16602">
      <w:pPr>
        <w:ind w:left="1440" w:hanging="720"/>
        <w:rPr>
          <w:sz w:val="24"/>
        </w:rPr>
      </w:pPr>
    </w:p>
    <w:p w14:paraId="566F33F2" w14:textId="77777777" w:rsidR="00C16602" w:rsidRDefault="00C16602">
      <w:pPr>
        <w:ind w:left="1440" w:hanging="720"/>
        <w:rPr>
          <w:sz w:val="24"/>
        </w:rPr>
      </w:pPr>
      <w:r>
        <w:rPr>
          <w:sz w:val="24"/>
        </w:rPr>
        <w:t>b)</w:t>
      </w:r>
      <w:r>
        <w:rPr>
          <w:sz w:val="24"/>
        </w:rPr>
        <w:tab/>
        <w:t>The owner and operator of any emission source subject to this Subpart, the construction or modification of which has not commenced prior to (the effective date of these amendments), shall construct such source so that it will operate in compliance with this Subpart.</w:t>
      </w:r>
    </w:p>
    <w:p w14:paraId="0328A9A1" w14:textId="77777777" w:rsidR="00C16602" w:rsidRDefault="00C16602">
      <w:pPr>
        <w:ind w:left="1440" w:hanging="720"/>
        <w:rPr>
          <w:sz w:val="24"/>
        </w:rPr>
      </w:pPr>
    </w:p>
    <w:p w14:paraId="4A002961" w14:textId="77777777" w:rsidR="00C16602" w:rsidRDefault="00C16602">
      <w:pPr>
        <w:rPr>
          <w:sz w:val="24"/>
        </w:rPr>
      </w:pPr>
      <w:r>
        <w:rPr>
          <w:sz w:val="24"/>
        </w:rPr>
        <w:t>(Source:  Renumbered from Section 215.489 and amended at 15 Ill. Reg. 8018, effective May 14, 1991)</w:t>
      </w:r>
    </w:p>
    <w:p w14:paraId="0340484F"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422AF8D" w14:textId="77777777" w:rsidR="00C16602" w:rsidRDefault="00C16602">
      <w:pPr>
        <w:rPr>
          <w:sz w:val="24"/>
        </w:rPr>
      </w:pPr>
    </w:p>
    <w:p w14:paraId="51B59E8C" w14:textId="77777777" w:rsidR="00C16602" w:rsidRDefault="00C16602">
      <w:pPr>
        <w:pStyle w:val="Heading3"/>
        <w:rPr>
          <w:rFonts w:ascii="Times New Roman" w:hAnsi="Times New Roman"/>
        </w:rPr>
      </w:pPr>
      <w:r>
        <w:rPr>
          <w:rFonts w:ascii="Times New Roman" w:hAnsi="Times New Roman"/>
        </w:rPr>
        <w:lastRenderedPageBreak/>
        <w:t>SUBPART U:  COKE MANUFACTURE AND BY-PRODUCT RECOVERY</w:t>
      </w:r>
    </w:p>
    <w:p w14:paraId="3F904809" w14:textId="77777777" w:rsidR="00C16602" w:rsidRDefault="00C16602">
      <w:pPr>
        <w:rPr>
          <w:sz w:val="24"/>
        </w:rPr>
      </w:pPr>
    </w:p>
    <w:p w14:paraId="1D285FAE" w14:textId="77777777" w:rsidR="00C16602" w:rsidRDefault="00C16602">
      <w:pPr>
        <w:pStyle w:val="Heading4"/>
        <w:rPr>
          <w:rFonts w:ascii="Times New Roman" w:hAnsi="Times New Roman"/>
        </w:rPr>
      </w:pPr>
      <w:r>
        <w:rPr>
          <w:rFonts w:ascii="Times New Roman" w:hAnsi="Times New Roman"/>
        </w:rPr>
        <w:t>Section 215.500</w:t>
      </w:r>
      <w:r>
        <w:rPr>
          <w:rFonts w:ascii="Times New Roman" w:hAnsi="Times New Roman"/>
        </w:rPr>
        <w:tab/>
        <w:t>Exceptions</w:t>
      </w:r>
    </w:p>
    <w:p w14:paraId="30EB6AF5" w14:textId="77777777" w:rsidR="00C16602" w:rsidRDefault="00C16602">
      <w:pPr>
        <w:rPr>
          <w:sz w:val="24"/>
        </w:rPr>
      </w:pPr>
    </w:p>
    <w:p w14:paraId="5272FD30" w14:textId="77777777" w:rsidR="00C16602" w:rsidRDefault="00C16602">
      <w:pPr>
        <w:rPr>
          <w:sz w:val="24"/>
        </w:rPr>
      </w:pPr>
      <w:r>
        <w:rPr>
          <w:sz w:val="24"/>
        </w:rPr>
        <w:t>The provisions of Subpart K shall not apply to coke by-product recovery plant.</w:t>
      </w:r>
    </w:p>
    <w:p w14:paraId="2067FF85" w14:textId="77777777" w:rsidR="00C16602" w:rsidRDefault="00C16602">
      <w:pPr>
        <w:rPr>
          <w:sz w:val="24"/>
        </w:rPr>
      </w:pPr>
    </w:p>
    <w:p w14:paraId="50C24611" w14:textId="77777777" w:rsidR="00C16602" w:rsidRDefault="00C16602">
      <w:pPr>
        <w:rPr>
          <w:sz w:val="24"/>
        </w:rPr>
      </w:pPr>
      <w:r>
        <w:rPr>
          <w:sz w:val="24"/>
        </w:rPr>
        <w:t>(Source:  Added at 9 Ill. Reg. 13960, effective August 28, 1985)</w:t>
      </w:r>
    </w:p>
    <w:p w14:paraId="4806CF3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8487767" w14:textId="77777777" w:rsidR="00C16602" w:rsidRDefault="00C16602">
      <w:pPr>
        <w:rPr>
          <w:sz w:val="24"/>
        </w:rPr>
      </w:pPr>
    </w:p>
    <w:p w14:paraId="1F197F04" w14:textId="77777777" w:rsidR="00C16602" w:rsidRDefault="00C16602">
      <w:pPr>
        <w:pStyle w:val="Heading4"/>
        <w:rPr>
          <w:rFonts w:ascii="Times New Roman" w:hAnsi="Times New Roman"/>
        </w:rPr>
      </w:pPr>
      <w:r>
        <w:rPr>
          <w:rFonts w:ascii="Times New Roman" w:hAnsi="Times New Roman"/>
        </w:rPr>
        <w:t>Section 215.510</w:t>
      </w:r>
      <w:r>
        <w:rPr>
          <w:rFonts w:ascii="Times New Roman" w:hAnsi="Times New Roman"/>
        </w:rPr>
        <w:tab/>
        <w:t>Coke By-Product Recovery Plants</w:t>
      </w:r>
    </w:p>
    <w:p w14:paraId="302A72B4" w14:textId="77777777" w:rsidR="00C16602" w:rsidRDefault="00C16602">
      <w:pPr>
        <w:rPr>
          <w:sz w:val="24"/>
        </w:rPr>
      </w:pPr>
    </w:p>
    <w:p w14:paraId="677F2A58" w14:textId="77777777" w:rsidR="00C16602" w:rsidRDefault="00C16602">
      <w:pPr>
        <w:rPr>
          <w:sz w:val="24"/>
        </w:rPr>
      </w:pPr>
      <w:r>
        <w:rPr>
          <w:sz w:val="24"/>
        </w:rPr>
        <w:t>The owner or operator of a coke by-product recovery plant shall reduce the uncontrolled emissions of volatile organic materials by at least 85 percent from the following sources, as defined:</w:t>
      </w:r>
    </w:p>
    <w:p w14:paraId="148872B3" w14:textId="77777777" w:rsidR="00C16602" w:rsidRDefault="00C16602">
      <w:pPr>
        <w:ind w:left="1440" w:hanging="720"/>
        <w:rPr>
          <w:sz w:val="24"/>
        </w:rPr>
      </w:pPr>
    </w:p>
    <w:p w14:paraId="51A4F2C0" w14:textId="77777777" w:rsidR="00C16602" w:rsidRDefault="00C16602">
      <w:pPr>
        <w:ind w:left="1440" w:hanging="720"/>
        <w:rPr>
          <w:sz w:val="24"/>
        </w:rPr>
      </w:pPr>
      <w:r>
        <w:rPr>
          <w:sz w:val="24"/>
        </w:rPr>
        <w:t>a)</w:t>
      </w:r>
      <w:r>
        <w:rPr>
          <w:sz w:val="24"/>
        </w:rPr>
        <w:tab/>
        <w:t>Tar decanter, which is a rectangular vessel used to separate tar and flushing liquor by means of gravity;</w:t>
      </w:r>
    </w:p>
    <w:p w14:paraId="400192A8" w14:textId="77777777" w:rsidR="00C16602" w:rsidRDefault="00C16602">
      <w:pPr>
        <w:ind w:left="1440" w:hanging="720"/>
        <w:rPr>
          <w:sz w:val="24"/>
        </w:rPr>
      </w:pPr>
    </w:p>
    <w:p w14:paraId="176407E2" w14:textId="77777777" w:rsidR="00C16602" w:rsidRDefault="00C16602">
      <w:pPr>
        <w:ind w:left="1440" w:hanging="720"/>
        <w:rPr>
          <w:sz w:val="24"/>
        </w:rPr>
      </w:pPr>
      <w:r>
        <w:rPr>
          <w:sz w:val="24"/>
        </w:rPr>
        <w:t>b)</w:t>
      </w:r>
      <w:r>
        <w:rPr>
          <w:sz w:val="24"/>
        </w:rPr>
        <w:tab/>
        <w:t>Light oil sump, which receives wastewater from process equipment from the light oil recovery portion of a coke by-product recovery plant;</w:t>
      </w:r>
    </w:p>
    <w:p w14:paraId="738F1C33" w14:textId="77777777" w:rsidR="00C16602" w:rsidRDefault="00C16602">
      <w:pPr>
        <w:ind w:left="1440" w:hanging="720"/>
        <w:rPr>
          <w:sz w:val="24"/>
        </w:rPr>
      </w:pPr>
    </w:p>
    <w:p w14:paraId="5439CC15" w14:textId="77777777" w:rsidR="00C16602" w:rsidRDefault="00C16602">
      <w:pPr>
        <w:ind w:left="1440" w:hanging="720"/>
        <w:rPr>
          <w:sz w:val="24"/>
        </w:rPr>
      </w:pPr>
      <w:r>
        <w:rPr>
          <w:sz w:val="24"/>
        </w:rPr>
        <w:t>c)</w:t>
      </w:r>
      <w:r>
        <w:rPr>
          <w:sz w:val="24"/>
        </w:rPr>
        <w:tab/>
        <w:t xml:space="preserve">Light oil </w:t>
      </w:r>
      <w:proofErr w:type="spellStart"/>
      <w:r>
        <w:rPr>
          <w:sz w:val="24"/>
        </w:rPr>
        <w:t>condensor</w:t>
      </w:r>
      <w:proofErr w:type="spellEnd"/>
      <w:r>
        <w:rPr>
          <w:sz w:val="24"/>
        </w:rPr>
        <w:t>/separator, which is a device used to condense or separate light oil from which the non-condensable constituents are vented; and</w:t>
      </w:r>
    </w:p>
    <w:p w14:paraId="48572FB3" w14:textId="77777777" w:rsidR="00C16602" w:rsidRDefault="00C16602">
      <w:pPr>
        <w:ind w:left="1440" w:hanging="720"/>
        <w:rPr>
          <w:sz w:val="24"/>
        </w:rPr>
      </w:pPr>
    </w:p>
    <w:p w14:paraId="53CDB959" w14:textId="77777777" w:rsidR="00C16602" w:rsidRDefault="00C16602">
      <w:pPr>
        <w:ind w:left="1440" w:hanging="720"/>
        <w:rPr>
          <w:sz w:val="24"/>
        </w:rPr>
      </w:pPr>
      <w:r>
        <w:rPr>
          <w:sz w:val="24"/>
        </w:rPr>
        <w:t>d)</w:t>
      </w:r>
      <w:r>
        <w:rPr>
          <w:sz w:val="24"/>
        </w:rPr>
        <w:tab/>
        <w:t>Tar condensate sump, which receives water condensate streams from the tar recovery process equipment.</w:t>
      </w:r>
    </w:p>
    <w:p w14:paraId="164C6493" w14:textId="77777777" w:rsidR="00C16602" w:rsidRDefault="00C16602">
      <w:pPr>
        <w:rPr>
          <w:sz w:val="24"/>
        </w:rPr>
      </w:pPr>
      <w:r>
        <w:rPr>
          <w:sz w:val="24"/>
        </w:rPr>
        <w:br/>
        <w:t>(Source:  Added at 9 Ill. Reg. 13960, effective August 28, 1985)</w:t>
      </w:r>
    </w:p>
    <w:p w14:paraId="0BBB1BB2"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422294C" w14:textId="77777777" w:rsidR="00C16602" w:rsidRDefault="00C16602">
      <w:pPr>
        <w:rPr>
          <w:sz w:val="24"/>
        </w:rPr>
      </w:pPr>
    </w:p>
    <w:p w14:paraId="4D9713D6" w14:textId="77777777" w:rsidR="00C16602" w:rsidRDefault="00C16602">
      <w:pPr>
        <w:pStyle w:val="Heading4"/>
        <w:rPr>
          <w:rFonts w:ascii="Times New Roman" w:hAnsi="Times New Roman"/>
        </w:rPr>
      </w:pPr>
      <w:r>
        <w:rPr>
          <w:rFonts w:ascii="Times New Roman" w:hAnsi="Times New Roman"/>
        </w:rPr>
        <w:t>Section 215.512</w:t>
      </w:r>
      <w:r>
        <w:rPr>
          <w:rFonts w:ascii="Times New Roman" w:hAnsi="Times New Roman"/>
        </w:rPr>
        <w:tab/>
        <w:t>Coke By-Product Recovery Plant Leaks</w:t>
      </w:r>
    </w:p>
    <w:p w14:paraId="37E0E0AB" w14:textId="77777777" w:rsidR="00C16602" w:rsidRDefault="00C16602">
      <w:pPr>
        <w:rPr>
          <w:sz w:val="24"/>
        </w:rPr>
      </w:pPr>
    </w:p>
    <w:p w14:paraId="4917D77D" w14:textId="77777777" w:rsidR="00C16602" w:rsidRDefault="00C16602">
      <w:pPr>
        <w:ind w:left="1440" w:hanging="720"/>
        <w:rPr>
          <w:sz w:val="24"/>
        </w:rPr>
      </w:pPr>
      <w:r>
        <w:rPr>
          <w:sz w:val="24"/>
        </w:rPr>
        <w:t>a)</w:t>
      </w:r>
      <w:r>
        <w:rPr>
          <w:sz w:val="24"/>
        </w:rPr>
        <w:tab/>
        <w:t>The owner or operator of a coke by-product recovery plant shall conduct a visual inspection program designed to detect, identify, and facilitate repair of leaks from components in light oil liquid service.  Components servicing coke oven gas lines, operating flare headers or vapor recovery devices (including pressure relief devices) are exempt from the inspection program.</w:t>
      </w:r>
    </w:p>
    <w:p w14:paraId="32B2A84F" w14:textId="77777777" w:rsidR="00C16602" w:rsidRDefault="00C16602">
      <w:pPr>
        <w:ind w:left="1440" w:hanging="720"/>
        <w:rPr>
          <w:sz w:val="24"/>
        </w:rPr>
      </w:pPr>
    </w:p>
    <w:p w14:paraId="0AEFA6A2" w14:textId="77777777" w:rsidR="00C16602" w:rsidRDefault="00C16602">
      <w:pPr>
        <w:ind w:left="1440" w:hanging="720"/>
        <w:rPr>
          <w:sz w:val="24"/>
        </w:rPr>
      </w:pPr>
      <w:r>
        <w:rPr>
          <w:sz w:val="24"/>
        </w:rPr>
        <w:t>b)</w:t>
      </w:r>
      <w:r>
        <w:rPr>
          <w:sz w:val="24"/>
        </w:rPr>
        <w:tab/>
        <w:t>In conducting such a program, the owner or operator of a coke by-product recovery plant shall:</w:t>
      </w:r>
    </w:p>
    <w:p w14:paraId="26D856B7" w14:textId="77777777" w:rsidR="00C16602" w:rsidRDefault="00C16602">
      <w:pPr>
        <w:ind w:left="1440" w:hanging="720"/>
        <w:rPr>
          <w:sz w:val="24"/>
        </w:rPr>
      </w:pPr>
    </w:p>
    <w:p w14:paraId="5483775B" w14:textId="77777777" w:rsidR="00C16602" w:rsidRDefault="00C16602">
      <w:pPr>
        <w:ind w:left="2160" w:hanging="720"/>
        <w:rPr>
          <w:sz w:val="24"/>
        </w:rPr>
      </w:pPr>
      <w:r>
        <w:rPr>
          <w:sz w:val="24"/>
        </w:rPr>
        <w:t>1)</w:t>
      </w:r>
      <w:r>
        <w:rPr>
          <w:sz w:val="24"/>
        </w:rPr>
        <w:tab/>
        <w:t>Develop and conduct a weekly inspection program consistent with the provisions of Section 215.513.</w:t>
      </w:r>
    </w:p>
    <w:p w14:paraId="5286C5D5" w14:textId="77777777" w:rsidR="00C16602" w:rsidRDefault="00C16602">
      <w:pPr>
        <w:ind w:left="2160" w:hanging="720"/>
        <w:rPr>
          <w:sz w:val="24"/>
        </w:rPr>
      </w:pPr>
    </w:p>
    <w:p w14:paraId="17606C2D" w14:textId="77777777" w:rsidR="00C16602" w:rsidRDefault="00C16602">
      <w:pPr>
        <w:ind w:left="2160" w:hanging="720"/>
        <w:rPr>
          <w:sz w:val="24"/>
        </w:rPr>
      </w:pPr>
      <w:r>
        <w:rPr>
          <w:sz w:val="24"/>
        </w:rPr>
        <w:lastRenderedPageBreak/>
        <w:t>2)</w:t>
      </w:r>
      <w:r>
        <w:rPr>
          <w:sz w:val="24"/>
        </w:rPr>
        <w:tab/>
        <w:t>Record all visible leaking components in light oil liquid service and identify each component observed leaking consistent with the provisions of Section 215.513.</w:t>
      </w:r>
    </w:p>
    <w:p w14:paraId="6922AE1F" w14:textId="77777777" w:rsidR="00C16602" w:rsidRDefault="00C16602">
      <w:pPr>
        <w:ind w:left="2160" w:hanging="720"/>
        <w:rPr>
          <w:sz w:val="24"/>
        </w:rPr>
      </w:pPr>
    </w:p>
    <w:p w14:paraId="727EC8CE" w14:textId="77777777" w:rsidR="00C16602" w:rsidRDefault="00C16602">
      <w:pPr>
        <w:ind w:left="2160" w:hanging="720"/>
        <w:rPr>
          <w:sz w:val="24"/>
        </w:rPr>
      </w:pPr>
      <w:r>
        <w:rPr>
          <w:sz w:val="24"/>
        </w:rPr>
        <w:t>3)</w:t>
      </w:r>
      <w:r>
        <w:rPr>
          <w:sz w:val="24"/>
        </w:rPr>
        <w:tab/>
        <w:t>Repair the leaking components as soon as practicable, but no later than 21 days after the leak is discovered unless the leaking component cannot be required until the unit is shut down or until parts needed to correct the leak are available.</w:t>
      </w:r>
    </w:p>
    <w:p w14:paraId="04EA761C" w14:textId="77777777" w:rsidR="00C16602" w:rsidRDefault="00C16602">
      <w:pPr>
        <w:ind w:left="2160" w:hanging="720"/>
        <w:rPr>
          <w:sz w:val="24"/>
        </w:rPr>
      </w:pPr>
    </w:p>
    <w:p w14:paraId="31C1B99C" w14:textId="77777777" w:rsidR="00C16602" w:rsidRDefault="00C16602">
      <w:pPr>
        <w:rPr>
          <w:sz w:val="24"/>
        </w:rPr>
      </w:pPr>
      <w:r>
        <w:rPr>
          <w:sz w:val="24"/>
        </w:rPr>
        <w:t>(Source:  Added at 9 Ill. Reg. 13960, effective August 28, 1985)</w:t>
      </w:r>
    </w:p>
    <w:p w14:paraId="6FFA5A4E"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2674ADC" w14:textId="77777777" w:rsidR="00C16602" w:rsidRDefault="00C16602">
      <w:pPr>
        <w:rPr>
          <w:sz w:val="24"/>
        </w:rPr>
      </w:pPr>
    </w:p>
    <w:p w14:paraId="7FAFC2BE" w14:textId="77777777" w:rsidR="00C16602" w:rsidRDefault="00C16602">
      <w:pPr>
        <w:pStyle w:val="Heading4"/>
        <w:rPr>
          <w:rFonts w:ascii="Times New Roman" w:hAnsi="Times New Roman"/>
        </w:rPr>
      </w:pPr>
      <w:r>
        <w:rPr>
          <w:rFonts w:ascii="Times New Roman" w:hAnsi="Times New Roman"/>
        </w:rPr>
        <w:t>Section 215.513</w:t>
      </w:r>
      <w:r>
        <w:rPr>
          <w:rFonts w:ascii="Times New Roman" w:hAnsi="Times New Roman"/>
        </w:rPr>
        <w:tab/>
        <w:t>Inspection Program</w:t>
      </w:r>
    </w:p>
    <w:p w14:paraId="14CEF7B9" w14:textId="77777777" w:rsidR="00C16602" w:rsidRDefault="00C16602">
      <w:pPr>
        <w:rPr>
          <w:sz w:val="24"/>
        </w:rPr>
      </w:pPr>
    </w:p>
    <w:p w14:paraId="6302420E" w14:textId="77777777" w:rsidR="00C16602" w:rsidRDefault="00C16602">
      <w:pPr>
        <w:rPr>
          <w:sz w:val="24"/>
        </w:rPr>
      </w:pPr>
      <w:r>
        <w:rPr>
          <w:sz w:val="24"/>
        </w:rPr>
        <w:t>The owner or operator shall prepare and conduct an inspection program which, at a minimum, shall require the owner or operator to:</w:t>
      </w:r>
    </w:p>
    <w:p w14:paraId="68AD08B9" w14:textId="77777777" w:rsidR="00C16602" w:rsidRDefault="00C16602">
      <w:pPr>
        <w:ind w:left="1440" w:hanging="720"/>
        <w:rPr>
          <w:sz w:val="24"/>
        </w:rPr>
      </w:pPr>
    </w:p>
    <w:p w14:paraId="513481CA" w14:textId="77777777" w:rsidR="00C16602" w:rsidRDefault="00C16602">
      <w:pPr>
        <w:ind w:left="1440" w:hanging="720"/>
        <w:rPr>
          <w:sz w:val="24"/>
        </w:rPr>
      </w:pPr>
      <w:r>
        <w:rPr>
          <w:sz w:val="24"/>
        </w:rPr>
        <w:t>a)</w:t>
      </w:r>
      <w:r>
        <w:rPr>
          <w:sz w:val="24"/>
        </w:rPr>
        <w:tab/>
        <w:t>Observe visually for leaks from all components subject to Section 215.512 on a weekly basis;</w:t>
      </w:r>
    </w:p>
    <w:p w14:paraId="66640164" w14:textId="77777777" w:rsidR="00C16602" w:rsidRDefault="00C16602">
      <w:pPr>
        <w:ind w:left="1440" w:hanging="720"/>
        <w:rPr>
          <w:sz w:val="24"/>
        </w:rPr>
      </w:pPr>
    </w:p>
    <w:p w14:paraId="25963F75" w14:textId="77777777" w:rsidR="00C16602" w:rsidRDefault="00C16602">
      <w:pPr>
        <w:ind w:left="1440" w:hanging="720"/>
        <w:rPr>
          <w:sz w:val="24"/>
        </w:rPr>
      </w:pPr>
      <w:r>
        <w:rPr>
          <w:sz w:val="24"/>
        </w:rPr>
        <w:t>b)</w:t>
      </w:r>
      <w:r>
        <w:rPr>
          <w:sz w:val="24"/>
        </w:rPr>
        <w:tab/>
        <w:t>Identify all leaking components so that they are obvious and can be located by plant personnel performing visual inspections and Agency personnel performing inspections; and</w:t>
      </w:r>
    </w:p>
    <w:p w14:paraId="100D3516" w14:textId="77777777" w:rsidR="00C16602" w:rsidRDefault="00C16602">
      <w:pPr>
        <w:ind w:left="1440" w:hanging="720"/>
        <w:rPr>
          <w:sz w:val="24"/>
        </w:rPr>
      </w:pPr>
    </w:p>
    <w:p w14:paraId="65BA4EB4" w14:textId="77777777" w:rsidR="00C16602" w:rsidRDefault="00C16602">
      <w:pPr>
        <w:ind w:left="1440" w:hanging="720"/>
        <w:rPr>
          <w:sz w:val="24"/>
        </w:rPr>
      </w:pPr>
      <w:r>
        <w:rPr>
          <w:sz w:val="24"/>
        </w:rPr>
        <w:t>c)</w:t>
      </w:r>
      <w:r>
        <w:rPr>
          <w:sz w:val="24"/>
        </w:rPr>
        <w:tab/>
        <w:t>Record in the monitoring log, the information for each leaking component as required by the provisions of Sections 215.514</w:t>
      </w:r>
    </w:p>
    <w:p w14:paraId="376A34B2" w14:textId="77777777" w:rsidR="00C16602" w:rsidRDefault="00C16602">
      <w:pPr>
        <w:rPr>
          <w:sz w:val="24"/>
        </w:rPr>
      </w:pPr>
    </w:p>
    <w:p w14:paraId="00745A53" w14:textId="77777777" w:rsidR="00C16602" w:rsidRDefault="00C16602">
      <w:pPr>
        <w:rPr>
          <w:sz w:val="24"/>
        </w:rPr>
      </w:pPr>
      <w:r>
        <w:rPr>
          <w:sz w:val="24"/>
        </w:rPr>
        <w:t>(Source:  Added at 9 Ill. Reg. 13960, effective August 28, 1985)</w:t>
      </w:r>
    </w:p>
    <w:p w14:paraId="0AB9C47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3B310C8" w14:textId="77777777" w:rsidR="00C16602" w:rsidRDefault="00C16602">
      <w:pPr>
        <w:rPr>
          <w:sz w:val="24"/>
        </w:rPr>
      </w:pPr>
    </w:p>
    <w:p w14:paraId="579777D3" w14:textId="77777777" w:rsidR="00C16602" w:rsidRDefault="00C16602">
      <w:pPr>
        <w:pStyle w:val="Heading4"/>
        <w:rPr>
          <w:rFonts w:ascii="Times New Roman" w:hAnsi="Times New Roman"/>
        </w:rPr>
      </w:pPr>
      <w:r>
        <w:rPr>
          <w:rFonts w:ascii="Times New Roman" w:hAnsi="Times New Roman"/>
        </w:rPr>
        <w:t>Section 215.514</w:t>
      </w:r>
      <w:r>
        <w:rPr>
          <w:rFonts w:ascii="Times New Roman" w:hAnsi="Times New Roman"/>
        </w:rPr>
        <w:tab/>
        <w:t>Recordkeeping Requirements</w:t>
      </w:r>
    </w:p>
    <w:p w14:paraId="68DCAD75" w14:textId="77777777" w:rsidR="00C16602" w:rsidRDefault="00C16602">
      <w:pPr>
        <w:rPr>
          <w:sz w:val="24"/>
        </w:rPr>
      </w:pPr>
    </w:p>
    <w:p w14:paraId="74F754E4" w14:textId="77777777" w:rsidR="00C16602" w:rsidRDefault="00C16602">
      <w:pPr>
        <w:ind w:left="1440" w:hanging="720"/>
        <w:rPr>
          <w:sz w:val="24"/>
        </w:rPr>
      </w:pPr>
      <w:r>
        <w:rPr>
          <w:sz w:val="24"/>
        </w:rPr>
        <w:t>a)</w:t>
      </w:r>
      <w:r>
        <w:rPr>
          <w:sz w:val="24"/>
        </w:rPr>
        <w:tab/>
        <w:t>The owner or operator of a coke by-product recovery plant shall maintain a monitoring log that shall contain, at a minimum, the following information for each component found leaking:</w:t>
      </w:r>
    </w:p>
    <w:p w14:paraId="4F80A48A" w14:textId="77777777" w:rsidR="00C16602" w:rsidRDefault="00C16602">
      <w:pPr>
        <w:ind w:left="1440" w:hanging="720"/>
        <w:rPr>
          <w:sz w:val="24"/>
        </w:rPr>
      </w:pPr>
    </w:p>
    <w:p w14:paraId="153529C3" w14:textId="77777777" w:rsidR="00C16602" w:rsidRDefault="00C16602">
      <w:pPr>
        <w:ind w:left="2160" w:hanging="720"/>
        <w:rPr>
          <w:sz w:val="24"/>
        </w:rPr>
      </w:pPr>
      <w:r>
        <w:rPr>
          <w:sz w:val="24"/>
        </w:rPr>
        <w:t>1)</w:t>
      </w:r>
      <w:r>
        <w:rPr>
          <w:sz w:val="24"/>
        </w:rPr>
        <w:tab/>
        <w:t>The name of the process unit where the observed leaking component is located;</w:t>
      </w:r>
    </w:p>
    <w:p w14:paraId="338FD956" w14:textId="77777777" w:rsidR="00C16602" w:rsidRDefault="00C16602">
      <w:pPr>
        <w:ind w:left="2160" w:hanging="720"/>
        <w:rPr>
          <w:sz w:val="24"/>
        </w:rPr>
      </w:pPr>
    </w:p>
    <w:p w14:paraId="30917443" w14:textId="77777777" w:rsidR="00C16602" w:rsidRDefault="00C16602">
      <w:pPr>
        <w:ind w:left="2160" w:hanging="720"/>
        <w:rPr>
          <w:sz w:val="24"/>
        </w:rPr>
      </w:pPr>
      <w:r>
        <w:rPr>
          <w:sz w:val="24"/>
        </w:rPr>
        <w:t>2)</w:t>
      </w:r>
      <w:r>
        <w:rPr>
          <w:sz w:val="24"/>
        </w:rPr>
        <w:tab/>
        <w:t>Identification of the type of component (e.g., valve, seal);</w:t>
      </w:r>
    </w:p>
    <w:p w14:paraId="5725F4C5" w14:textId="77777777" w:rsidR="00C16602" w:rsidRDefault="00C16602">
      <w:pPr>
        <w:ind w:left="2160" w:hanging="720"/>
        <w:rPr>
          <w:sz w:val="24"/>
        </w:rPr>
      </w:pPr>
    </w:p>
    <w:p w14:paraId="662C1FE0" w14:textId="77777777" w:rsidR="00C16602" w:rsidRDefault="00C16602">
      <w:pPr>
        <w:ind w:left="2160" w:hanging="720"/>
        <w:rPr>
          <w:sz w:val="24"/>
        </w:rPr>
      </w:pPr>
      <w:r>
        <w:rPr>
          <w:sz w:val="24"/>
        </w:rPr>
        <w:t>3)</w:t>
      </w:r>
      <w:r>
        <w:rPr>
          <w:sz w:val="24"/>
        </w:rPr>
        <w:tab/>
        <w:t xml:space="preserve">he </w:t>
      </w:r>
      <w:proofErr w:type="gramStart"/>
      <w:r>
        <w:rPr>
          <w:sz w:val="24"/>
        </w:rPr>
        <w:t>date</w:t>
      </w:r>
      <w:proofErr w:type="gramEnd"/>
      <w:r>
        <w:rPr>
          <w:sz w:val="24"/>
        </w:rPr>
        <w:t xml:space="preserve"> on which the leaking component is first observed;</w:t>
      </w:r>
    </w:p>
    <w:p w14:paraId="45CFCD4F" w14:textId="77777777" w:rsidR="00C16602" w:rsidRDefault="00C16602">
      <w:pPr>
        <w:ind w:left="2160" w:hanging="720"/>
        <w:rPr>
          <w:sz w:val="24"/>
        </w:rPr>
      </w:pPr>
    </w:p>
    <w:p w14:paraId="50042FFB" w14:textId="77777777" w:rsidR="00C16602" w:rsidRDefault="00C16602">
      <w:pPr>
        <w:ind w:left="2160" w:hanging="720"/>
        <w:rPr>
          <w:sz w:val="24"/>
        </w:rPr>
      </w:pPr>
      <w:r>
        <w:rPr>
          <w:sz w:val="24"/>
        </w:rPr>
        <w:t>4)</w:t>
      </w:r>
      <w:r>
        <w:rPr>
          <w:sz w:val="24"/>
        </w:rPr>
        <w:tab/>
        <w:t>The date on which a leaking component is repaired;</w:t>
      </w:r>
    </w:p>
    <w:p w14:paraId="4BB199AF" w14:textId="77777777" w:rsidR="00C16602" w:rsidRDefault="00C16602">
      <w:pPr>
        <w:ind w:left="2160" w:hanging="720"/>
        <w:rPr>
          <w:sz w:val="24"/>
        </w:rPr>
      </w:pPr>
    </w:p>
    <w:p w14:paraId="77619ED2" w14:textId="77777777" w:rsidR="00C16602" w:rsidRDefault="00C16602">
      <w:pPr>
        <w:ind w:left="2160" w:hanging="720"/>
        <w:rPr>
          <w:sz w:val="24"/>
        </w:rPr>
      </w:pPr>
      <w:r>
        <w:rPr>
          <w:sz w:val="24"/>
        </w:rPr>
        <w:t>5)</w:t>
      </w:r>
      <w:r>
        <w:rPr>
          <w:sz w:val="24"/>
        </w:rPr>
        <w:tab/>
        <w:t>Identification of the type of leaking components which cannot be repaired until unit shutdown; and</w:t>
      </w:r>
    </w:p>
    <w:p w14:paraId="7716CCBB" w14:textId="77777777" w:rsidR="00C16602" w:rsidRDefault="00C16602">
      <w:pPr>
        <w:ind w:left="2160" w:hanging="720"/>
        <w:rPr>
          <w:sz w:val="24"/>
        </w:rPr>
      </w:pPr>
    </w:p>
    <w:p w14:paraId="40B9183F" w14:textId="77777777" w:rsidR="00C16602" w:rsidRDefault="00C16602">
      <w:pPr>
        <w:ind w:left="2160" w:hanging="720"/>
        <w:rPr>
          <w:sz w:val="24"/>
        </w:rPr>
      </w:pPr>
      <w:r>
        <w:rPr>
          <w:sz w:val="24"/>
        </w:rPr>
        <w:lastRenderedPageBreak/>
        <w:t>6)</w:t>
      </w:r>
      <w:r>
        <w:rPr>
          <w:sz w:val="24"/>
        </w:rPr>
        <w:tab/>
        <w:t>Identification of component leaks which are not repaired within 21 days after discovery because of the unavailability of replacement parts, including the date the repair part was ordered and the date the repair part was received.</w:t>
      </w:r>
    </w:p>
    <w:p w14:paraId="17E3FB89" w14:textId="77777777" w:rsidR="00C16602" w:rsidRDefault="00C16602">
      <w:pPr>
        <w:ind w:left="1440" w:hanging="720"/>
        <w:rPr>
          <w:sz w:val="24"/>
        </w:rPr>
      </w:pPr>
    </w:p>
    <w:p w14:paraId="203577A9" w14:textId="77777777" w:rsidR="00C16602" w:rsidRDefault="00C16602">
      <w:pPr>
        <w:ind w:left="1440" w:hanging="720"/>
        <w:rPr>
          <w:sz w:val="24"/>
        </w:rPr>
      </w:pPr>
      <w:r>
        <w:rPr>
          <w:sz w:val="24"/>
        </w:rPr>
        <w:t>b)</w:t>
      </w:r>
      <w:r>
        <w:rPr>
          <w:sz w:val="24"/>
        </w:rPr>
        <w:tab/>
        <w:t>The monitoring log shall be retained by the owner or operator for a minimum of two years after the date on which the record was made.</w:t>
      </w:r>
    </w:p>
    <w:p w14:paraId="3E3C4D69" w14:textId="77777777" w:rsidR="00C16602" w:rsidRDefault="00C16602">
      <w:pPr>
        <w:ind w:left="1440" w:hanging="720"/>
        <w:rPr>
          <w:sz w:val="24"/>
        </w:rPr>
      </w:pPr>
    </w:p>
    <w:p w14:paraId="2A7285C5" w14:textId="77777777" w:rsidR="00C16602" w:rsidRDefault="00C16602">
      <w:pPr>
        <w:ind w:left="1440" w:hanging="720"/>
        <w:rPr>
          <w:sz w:val="24"/>
        </w:rPr>
      </w:pPr>
      <w:r>
        <w:rPr>
          <w:sz w:val="24"/>
        </w:rPr>
        <w:t>c)</w:t>
      </w:r>
      <w:r>
        <w:rPr>
          <w:sz w:val="24"/>
        </w:rPr>
        <w:tab/>
        <w:t>Copies of the monitoring log shall be made available to the Agency upon verbal or written request at a reasonable time.</w:t>
      </w:r>
    </w:p>
    <w:p w14:paraId="06829B21" w14:textId="77777777" w:rsidR="00C16602" w:rsidRDefault="00C16602">
      <w:pPr>
        <w:rPr>
          <w:sz w:val="24"/>
        </w:rPr>
      </w:pPr>
    </w:p>
    <w:p w14:paraId="5B85FC2E" w14:textId="77777777" w:rsidR="00C16602" w:rsidRDefault="00C16602">
      <w:pPr>
        <w:rPr>
          <w:sz w:val="24"/>
        </w:rPr>
      </w:pPr>
      <w:r>
        <w:rPr>
          <w:sz w:val="24"/>
        </w:rPr>
        <w:t>(Source:  Added at 9 Ill. Reg. 13960, effective August 28, 1985)</w:t>
      </w:r>
    </w:p>
    <w:p w14:paraId="3E285D9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D9AF40C" w14:textId="77777777" w:rsidR="00C16602" w:rsidRDefault="00C16602">
      <w:pPr>
        <w:rPr>
          <w:sz w:val="24"/>
        </w:rPr>
      </w:pPr>
    </w:p>
    <w:p w14:paraId="2C913ED0" w14:textId="77777777" w:rsidR="00C16602" w:rsidRDefault="00C16602">
      <w:pPr>
        <w:pStyle w:val="Heading4"/>
        <w:rPr>
          <w:rFonts w:ascii="Times New Roman" w:hAnsi="Times New Roman"/>
        </w:rPr>
      </w:pPr>
      <w:r>
        <w:rPr>
          <w:rFonts w:ascii="Times New Roman" w:hAnsi="Times New Roman"/>
        </w:rPr>
        <w:t>Section 215.515</w:t>
      </w:r>
      <w:r>
        <w:rPr>
          <w:rFonts w:ascii="Times New Roman" w:hAnsi="Times New Roman"/>
        </w:rPr>
        <w:tab/>
        <w:t>Reporting Requirements</w:t>
      </w:r>
    </w:p>
    <w:p w14:paraId="5B236BDB" w14:textId="77777777" w:rsidR="00C16602" w:rsidRDefault="00C16602">
      <w:pPr>
        <w:rPr>
          <w:sz w:val="24"/>
        </w:rPr>
      </w:pPr>
    </w:p>
    <w:p w14:paraId="78ED9688" w14:textId="77777777" w:rsidR="00C16602" w:rsidRDefault="00C16602">
      <w:pPr>
        <w:rPr>
          <w:sz w:val="24"/>
        </w:rPr>
      </w:pPr>
      <w:r>
        <w:rPr>
          <w:sz w:val="24"/>
        </w:rPr>
        <w:t>The owner or operator of a coke by-product recovery plant shall submit to the Agency, prior to the first day of May and August of each year, a signed statement attesting that all monitoring and repairs were performed as required under Section 215.512.</w:t>
      </w:r>
    </w:p>
    <w:p w14:paraId="4DB4E7C6" w14:textId="77777777" w:rsidR="00C16602" w:rsidRDefault="00C16602">
      <w:pPr>
        <w:rPr>
          <w:sz w:val="24"/>
        </w:rPr>
      </w:pPr>
    </w:p>
    <w:p w14:paraId="302C8740" w14:textId="77777777" w:rsidR="00C16602" w:rsidRDefault="00C16602">
      <w:pPr>
        <w:rPr>
          <w:sz w:val="24"/>
        </w:rPr>
      </w:pPr>
      <w:r>
        <w:rPr>
          <w:sz w:val="24"/>
        </w:rPr>
        <w:t>(Source:  Added at 9 Ill. Reg. 13960, effective August 28, 1985)</w:t>
      </w:r>
    </w:p>
    <w:p w14:paraId="374D607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E799FC0" w14:textId="77777777" w:rsidR="00C16602" w:rsidRDefault="00C16602">
      <w:pPr>
        <w:rPr>
          <w:sz w:val="24"/>
        </w:rPr>
      </w:pPr>
    </w:p>
    <w:p w14:paraId="0AF25448" w14:textId="77777777" w:rsidR="00C16602" w:rsidRDefault="00C16602">
      <w:pPr>
        <w:pStyle w:val="Heading4"/>
        <w:rPr>
          <w:rFonts w:ascii="Times New Roman" w:hAnsi="Times New Roman"/>
        </w:rPr>
      </w:pPr>
      <w:r>
        <w:rPr>
          <w:rFonts w:ascii="Times New Roman" w:hAnsi="Times New Roman"/>
        </w:rPr>
        <w:t>Section 215.516</w:t>
      </w:r>
      <w:r>
        <w:rPr>
          <w:rFonts w:ascii="Times New Roman" w:hAnsi="Times New Roman"/>
        </w:rPr>
        <w:tab/>
        <w:t>Compliance Dates</w:t>
      </w:r>
    </w:p>
    <w:p w14:paraId="0D98053B" w14:textId="77777777" w:rsidR="00C16602" w:rsidRDefault="00C16602">
      <w:pPr>
        <w:rPr>
          <w:sz w:val="24"/>
        </w:rPr>
      </w:pPr>
    </w:p>
    <w:p w14:paraId="1C0D6F51" w14:textId="77777777" w:rsidR="00C16602" w:rsidRDefault="00C16602">
      <w:pPr>
        <w:rPr>
          <w:sz w:val="24"/>
        </w:rPr>
      </w:pPr>
      <w:r>
        <w:rPr>
          <w:sz w:val="24"/>
        </w:rPr>
        <w:t>The owner or operator of an emission source subject to:</w:t>
      </w:r>
    </w:p>
    <w:p w14:paraId="4A7449D2" w14:textId="77777777" w:rsidR="00C16602" w:rsidRDefault="00C16602">
      <w:pPr>
        <w:ind w:left="1440" w:hanging="720"/>
        <w:rPr>
          <w:sz w:val="24"/>
        </w:rPr>
      </w:pPr>
    </w:p>
    <w:p w14:paraId="6A40DD7F" w14:textId="77777777" w:rsidR="00C16602" w:rsidRDefault="00C16602">
      <w:pPr>
        <w:ind w:left="1440" w:hanging="720"/>
        <w:rPr>
          <w:sz w:val="24"/>
        </w:rPr>
      </w:pPr>
      <w:r>
        <w:rPr>
          <w:sz w:val="24"/>
        </w:rPr>
        <w:t>a)</w:t>
      </w:r>
      <w:r>
        <w:rPr>
          <w:sz w:val="24"/>
        </w:rPr>
        <w:tab/>
        <w:t>Section 215.510 shall comply with the Section by December 31, 1986;</w:t>
      </w:r>
    </w:p>
    <w:p w14:paraId="557E33AB" w14:textId="77777777" w:rsidR="00C16602" w:rsidRDefault="00C16602">
      <w:pPr>
        <w:ind w:left="1440" w:hanging="720"/>
        <w:rPr>
          <w:sz w:val="24"/>
        </w:rPr>
      </w:pPr>
    </w:p>
    <w:p w14:paraId="6590FB7D" w14:textId="77777777" w:rsidR="00C16602" w:rsidRDefault="00C16602">
      <w:pPr>
        <w:ind w:left="1440" w:hanging="720"/>
        <w:rPr>
          <w:sz w:val="24"/>
        </w:rPr>
      </w:pPr>
      <w:r>
        <w:rPr>
          <w:sz w:val="24"/>
        </w:rPr>
        <w:t>b)</w:t>
      </w:r>
      <w:r>
        <w:rPr>
          <w:sz w:val="24"/>
        </w:rPr>
        <w:tab/>
        <w:t>Sections 215.512 through 215.514 shall comply with those Sections by December 31, 1985.</w:t>
      </w:r>
    </w:p>
    <w:p w14:paraId="060CD87C" w14:textId="77777777" w:rsidR="00C16602" w:rsidRDefault="00C16602">
      <w:pPr>
        <w:rPr>
          <w:sz w:val="24"/>
        </w:rPr>
      </w:pPr>
    </w:p>
    <w:p w14:paraId="35D9BA01" w14:textId="77777777" w:rsidR="00C16602" w:rsidRDefault="00C16602">
      <w:pPr>
        <w:rPr>
          <w:sz w:val="24"/>
        </w:rPr>
      </w:pPr>
      <w:r>
        <w:rPr>
          <w:sz w:val="24"/>
        </w:rPr>
        <w:t>(Source:  Added at 9 Ill. Reg. 13960, effective August 28, 1985)</w:t>
      </w:r>
    </w:p>
    <w:p w14:paraId="7CC1919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8FBA799" w14:textId="77777777" w:rsidR="00C16602" w:rsidRDefault="00C16602">
      <w:pPr>
        <w:rPr>
          <w:sz w:val="24"/>
        </w:rPr>
      </w:pPr>
    </w:p>
    <w:p w14:paraId="59596CBA" w14:textId="77777777" w:rsidR="00C16602" w:rsidRDefault="00C16602">
      <w:pPr>
        <w:pStyle w:val="Heading4"/>
        <w:rPr>
          <w:rFonts w:ascii="Times New Roman" w:hAnsi="Times New Roman"/>
        </w:rPr>
      </w:pPr>
      <w:r>
        <w:rPr>
          <w:rFonts w:ascii="Times New Roman" w:hAnsi="Times New Roman"/>
        </w:rPr>
        <w:t>Section 215.517</w:t>
      </w:r>
      <w:r>
        <w:rPr>
          <w:rFonts w:ascii="Times New Roman" w:hAnsi="Times New Roman"/>
        </w:rPr>
        <w:tab/>
        <w:t>Compliance Plan</w:t>
      </w:r>
    </w:p>
    <w:p w14:paraId="56ACF4BC" w14:textId="77777777" w:rsidR="00C16602" w:rsidRDefault="00C16602">
      <w:pPr>
        <w:rPr>
          <w:sz w:val="24"/>
        </w:rPr>
      </w:pPr>
    </w:p>
    <w:p w14:paraId="4435AFFB" w14:textId="77777777" w:rsidR="00C16602" w:rsidRDefault="00C16602">
      <w:pPr>
        <w:rPr>
          <w:sz w:val="24"/>
        </w:rPr>
      </w:pPr>
      <w:r>
        <w:rPr>
          <w:sz w:val="24"/>
        </w:rPr>
        <w:t>The owner or operator of a facility or emission source subject to this Subpart shall submit to the Agency, a compliance plan and project completion schedule for:</w:t>
      </w:r>
    </w:p>
    <w:p w14:paraId="5AAD084C" w14:textId="77777777" w:rsidR="00C16602" w:rsidRDefault="00C16602">
      <w:pPr>
        <w:ind w:left="1440" w:hanging="720"/>
        <w:rPr>
          <w:sz w:val="24"/>
        </w:rPr>
      </w:pPr>
    </w:p>
    <w:p w14:paraId="3B243CD4" w14:textId="77777777" w:rsidR="00C16602" w:rsidRDefault="00C16602">
      <w:pPr>
        <w:ind w:left="1440" w:hanging="720"/>
        <w:rPr>
          <w:sz w:val="24"/>
        </w:rPr>
      </w:pPr>
      <w:r>
        <w:rPr>
          <w:sz w:val="24"/>
        </w:rPr>
        <w:t>a)</w:t>
      </w:r>
      <w:r>
        <w:rPr>
          <w:sz w:val="24"/>
        </w:rPr>
        <w:tab/>
        <w:t>Section 215.510 by August 31, 1986;</w:t>
      </w:r>
    </w:p>
    <w:p w14:paraId="783E5619" w14:textId="77777777" w:rsidR="00C16602" w:rsidRDefault="00C16602">
      <w:pPr>
        <w:ind w:left="1440" w:hanging="720"/>
        <w:rPr>
          <w:sz w:val="24"/>
        </w:rPr>
      </w:pPr>
    </w:p>
    <w:p w14:paraId="0A79E90F" w14:textId="77777777" w:rsidR="00C16602" w:rsidRDefault="00C16602">
      <w:pPr>
        <w:ind w:left="1440" w:hanging="720"/>
        <w:rPr>
          <w:sz w:val="24"/>
        </w:rPr>
      </w:pPr>
      <w:r>
        <w:rPr>
          <w:sz w:val="24"/>
        </w:rPr>
        <w:t>b)</w:t>
      </w:r>
      <w:r>
        <w:rPr>
          <w:sz w:val="24"/>
        </w:rPr>
        <w:tab/>
        <w:t>Section 215.514 by October 31, 1985.</w:t>
      </w:r>
    </w:p>
    <w:p w14:paraId="01EE8E30" w14:textId="77777777" w:rsidR="00C16602" w:rsidRDefault="00C16602">
      <w:pPr>
        <w:ind w:left="1440" w:hanging="720"/>
        <w:rPr>
          <w:sz w:val="24"/>
        </w:rPr>
      </w:pPr>
    </w:p>
    <w:p w14:paraId="37D18195" w14:textId="77777777" w:rsidR="00C16602" w:rsidRDefault="00C16602">
      <w:pPr>
        <w:rPr>
          <w:sz w:val="24"/>
        </w:rPr>
      </w:pPr>
      <w:r>
        <w:rPr>
          <w:sz w:val="24"/>
        </w:rPr>
        <w:t>(Source:  Added at 9 Ill. Reg. 13960, effective August 28, 1985)</w:t>
      </w:r>
    </w:p>
    <w:p w14:paraId="7B65092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E1DB7DF" w14:textId="77777777" w:rsidR="00C16602" w:rsidRDefault="00C16602">
      <w:pPr>
        <w:rPr>
          <w:sz w:val="24"/>
        </w:rPr>
      </w:pPr>
    </w:p>
    <w:p w14:paraId="0523CC98" w14:textId="77777777" w:rsidR="00C16602" w:rsidRDefault="00C16602">
      <w:pPr>
        <w:pStyle w:val="Heading3"/>
        <w:rPr>
          <w:rFonts w:ascii="Times New Roman" w:hAnsi="Times New Roman"/>
        </w:rPr>
      </w:pPr>
      <w:r>
        <w:rPr>
          <w:rFonts w:ascii="Times New Roman" w:hAnsi="Times New Roman"/>
        </w:rPr>
        <w:t>SUBPART V:  AIR OXIDATION PROCESSES</w:t>
      </w:r>
    </w:p>
    <w:p w14:paraId="496C89F5" w14:textId="77777777" w:rsidR="00C16602" w:rsidRDefault="00C16602">
      <w:pPr>
        <w:rPr>
          <w:sz w:val="24"/>
        </w:rPr>
      </w:pPr>
    </w:p>
    <w:p w14:paraId="63F55252" w14:textId="77777777" w:rsidR="00C16602" w:rsidRDefault="00C16602">
      <w:pPr>
        <w:pStyle w:val="Heading4"/>
        <w:rPr>
          <w:rFonts w:ascii="Times New Roman" w:hAnsi="Times New Roman"/>
        </w:rPr>
      </w:pPr>
      <w:r>
        <w:rPr>
          <w:rFonts w:ascii="Times New Roman" w:hAnsi="Times New Roman"/>
        </w:rPr>
        <w:lastRenderedPageBreak/>
        <w:t>Section 215.520</w:t>
      </w:r>
      <w:r>
        <w:rPr>
          <w:rFonts w:ascii="Times New Roman" w:hAnsi="Times New Roman"/>
        </w:rPr>
        <w:tab/>
        <w:t>Applicability</w:t>
      </w:r>
    </w:p>
    <w:p w14:paraId="5563F738" w14:textId="77777777" w:rsidR="00C16602" w:rsidRDefault="00C16602">
      <w:pPr>
        <w:rPr>
          <w:sz w:val="24"/>
        </w:rPr>
      </w:pPr>
    </w:p>
    <w:p w14:paraId="770FFA9A" w14:textId="77777777" w:rsidR="00C16602" w:rsidRDefault="00C16602">
      <w:pPr>
        <w:rPr>
          <w:sz w:val="24"/>
        </w:rPr>
      </w:pPr>
      <w:r>
        <w:rPr>
          <w:sz w:val="24"/>
        </w:rPr>
        <w:t xml:space="preserve">This Subpart applies to plants using air oxidation processes which </w:t>
      </w:r>
      <w:proofErr w:type="gramStart"/>
      <w:r>
        <w:rPr>
          <w:sz w:val="24"/>
        </w:rPr>
        <w:t>are located in</w:t>
      </w:r>
      <w:proofErr w:type="gramEnd"/>
      <w:r>
        <w:rPr>
          <w:sz w:val="24"/>
        </w:rPr>
        <w:t xml:space="preserve"> any of the following counties: Will, McHenry, Cook, DuPage, Lake, Kane, Madison, St.  Clair, Macoupin and Monroe.</w:t>
      </w:r>
    </w:p>
    <w:p w14:paraId="3B0DEF4A" w14:textId="77777777" w:rsidR="00C16602" w:rsidRDefault="00C16602">
      <w:pPr>
        <w:rPr>
          <w:sz w:val="24"/>
        </w:rPr>
      </w:pPr>
    </w:p>
    <w:p w14:paraId="20A1C1C7" w14:textId="77777777" w:rsidR="00C16602" w:rsidRDefault="00C16602">
      <w:pPr>
        <w:rPr>
          <w:sz w:val="24"/>
        </w:rPr>
      </w:pPr>
      <w:r>
        <w:rPr>
          <w:sz w:val="24"/>
        </w:rPr>
        <w:t>(Source:  Added at 11 Ill. Reg. 20829, effective December 14, 1987)</w:t>
      </w:r>
    </w:p>
    <w:p w14:paraId="7893A53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3370CF8" w14:textId="77777777" w:rsidR="00C16602" w:rsidRDefault="00C16602">
      <w:pPr>
        <w:rPr>
          <w:sz w:val="24"/>
        </w:rPr>
      </w:pPr>
    </w:p>
    <w:p w14:paraId="01F97105" w14:textId="77777777" w:rsidR="00C16602" w:rsidRDefault="00C16602">
      <w:pPr>
        <w:pStyle w:val="Heading4"/>
        <w:rPr>
          <w:rFonts w:ascii="Times New Roman" w:hAnsi="Times New Roman"/>
        </w:rPr>
      </w:pPr>
      <w:r>
        <w:rPr>
          <w:rFonts w:ascii="Times New Roman" w:hAnsi="Times New Roman"/>
        </w:rPr>
        <w:t>Section 215.521</w:t>
      </w:r>
      <w:r>
        <w:rPr>
          <w:rFonts w:ascii="Times New Roman" w:hAnsi="Times New Roman"/>
        </w:rPr>
        <w:tab/>
        <w:t>Definitions</w:t>
      </w:r>
    </w:p>
    <w:p w14:paraId="59718802" w14:textId="77777777" w:rsidR="00C16602" w:rsidRDefault="00C16602">
      <w:pPr>
        <w:rPr>
          <w:sz w:val="24"/>
        </w:rPr>
      </w:pPr>
    </w:p>
    <w:p w14:paraId="737BA199" w14:textId="77777777" w:rsidR="00C16602" w:rsidRDefault="00C16602">
      <w:pPr>
        <w:rPr>
          <w:sz w:val="24"/>
        </w:rPr>
      </w:pPr>
      <w:r>
        <w:rPr>
          <w:sz w:val="24"/>
        </w:rPr>
        <w:t xml:space="preserve">In addition to the definitions of 35 Ill.  Adm.  Code 211, the following definitions apply to this Subpart: </w:t>
      </w:r>
    </w:p>
    <w:p w14:paraId="68F35880" w14:textId="77777777" w:rsidR="00C16602" w:rsidRDefault="00C16602">
      <w:pPr>
        <w:rPr>
          <w:sz w:val="24"/>
        </w:rPr>
      </w:pPr>
    </w:p>
    <w:tbl>
      <w:tblPr>
        <w:tblW w:w="0" w:type="auto"/>
        <w:tblLayout w:type="fixed"/>
        <w:tblLook w:val="0000" w:firstRow="0" w:lastRow="0" w:firstColumn="0" w:lastColumn="0" w:noHBand="0" w:noVBand="0"/>
      </w:tblPr>
      <w:tblGrid>
        <w:gridCol w:w="1440"/>
        <w:gridCol w:w="7430"/>
      </w:tblGrid>
      <w:tr w:rsidR="00C16602" w14:paraId="479051F1" w14:textId="77777777">
        <w:tc>
          <w:tcPr>
            <w:tcW w:w="1440" w:type="dxa"/>
            <w:tcBorders>
              <w:top w:val="nil"/>
              <w:left w:val="nil"/>
              <w:bottom w:val="nil"/>
              <w:right w:val="nil"/>
            </w:tcBorders>
          </w:tcPr>
          <w:p w14:paraId="5A971252" w14:textId="77777777" w:rsidR="00C16602" w:rsidRDefault="00C16602">
            <w:pPr>
              <w:rPr>
                <w:sz w:val="24"/>
              </w:rPr>
            </w:pPr>
          </w:p>
        </w:tc>
        <w:tc>
          <w:tcPr>
            <w:tcW w:w="7430" w:type="dxa"/>
            <w:tcBorders>
              <w:top w:val="nil"/>
              <w:left w:val="nil"/>
              <w:bottom w:val="nil"/>
              <w:right w:val="nil"/>
            </w:tcBorders>
          </w:tcPr>
          <w:p w14:paraId="70A6BC3D" w14:textId="77777777" w:rsidR="00C16602" w:rsidRDefault="00C16602">
            <w:pPr>
              <w:rPr>
                <w:sz w:val="24"/>
              </w:rPr>
            </w:pPr>
            <w:r>
              <w:rPr>
                <w:sz w:val="24"/>
              </w:rPr>
              <w:t>"Air Oxidation Process": any unit process including ammoxidation and oxychlorination which uses air or a combination of air and oxygen as an oxidant in combination with one or more organic reactants to produce one or more organic compounds.</w:t>
            </w:r>
          </w:p>
        </w:tc>
      </w:tr>
      <w:tr w:rsidR="00C16602" w14:paraId="3FAE4CFC" w14:textId="77777777">
        <w:tc>
          <w:tcPr>
            <w:tcW w:w="1440" w:type="dxa"/>
            <w:tcBorders>
              <w:top w:val="nil"/>
              <w:left w:val="nil"/>
              <w:bottom w:val="nil"/>
              <w:right w:val="nil"/>
            </w:tcBorders>
          </w:tcPr>
          <w:p w14:paraId="06A4660B" w14:textId="77777777" w:rsidR="00C16602" w:rsidRDefault="00C16602">
            <w:pPr>
              <w:rPr>
                <w:sz w:val="24"/>
              </w:rPr>
            </w:pPr>
          </w:p>
        </w:tc>
        <w:tc>
          <w:tcPr>
            <w:tcW w:w="7430" w:type="dxa"/>
            <w:tcBorders>
              <w:top w:val="nil"/>
              <w:left w:val="nil"/>
              <w:bottom w:val="nil"/>
              <w:right w:val="nil"/>
            </w:tcBorders>
          </w:tcPr>
          <w:p w14:paraId="6BEB5F27" w14:textId="77777777" w:rsidR="00C16602" w:rsidRDefault="00C16602">
            <w:pPr>
              <w:rPr>
                <w:sz w:val="24"/>
              </w:rPr>
            </w:pPr>
          </w:p>
        </w:tc>
      </w:tr>
      <w:tr w:rsidR="00C16602" w14:paraId="044E7F6B" w14:textId="77777777">
        <w:tc>
          <w:tcPr>
            <w:tcW w:w="1440" w:type="dxa"/>
            <w:tcBorders>
              <w:top w:val="nil"/>
              <w:left w:val="nil"/>
              <w:bottom w:val="nil"/>
              <w:right w:val="nil"/>
            </w:tcBorders>
          </w:tcPr>
          <w:p w14:paraId="1CCC3617" w14:textId="77777777" w:rsidR="00C16602" w:rsidRDefault="00C16602">
            <w:pPr>
              <w:rPr>
                <w:sz w:val="24"/>
              </w:rPr>
            </w:pPr>
          </w:p>
        </w:tc>
        <w:tc>
          <w:tcPr>
            <w:tcW w:w="7430" w:type="dxa"/>
            <w:tcBorders>
              <w:top w:val="nil"/>
              <w:left w:val="nil"/>
              <w:bottom w:val="nil"/>
              <w:right w:val="nil"/>
            </w:tcBorders>
          </w:tcPr>
          <w:p w14:paraId="6143E253" w14:textId="77777777" w:rsidR="00C16602" w:rsidRDefault="00C16602">
            <w:pPr>
              <w:rPr>
                <w:sz w:val="24"/>
              </w:rPr>
            </w:pPr>
            <w:r>
              <w:rPr>
                <w:sz w:val="24"/>
              </w:rPr>
              <w:t xml:space="preserve">"Cost Effectiveness": the annual expense for cost of control of a given process stream divided by the reduction in emissions of organic material of </w:t>
            </w:r>
            <w:proofErr w:type="spellStart"/>
            <w:r>
              <w:rPr>
                <w:sz w:val="24"/>
              </w:rPr>
              <w:t>thatstream</w:t>
            </w:r>
            <w:proofErr w:type="spellEnd"/>
            <w:r>
              <w:rPr>
                <w:sz w:val="24"/>
              </w:rPr>
              <w:t>.</w:t>
            </w:r>
          </w:p>
        </w:tc>
      </w:tr>
      <w:tr w:rsidR="00C16602" w14:paraId="334849C6" w14:textId="77777777">
        <w:tc>
          <w:tcPr>
            <w:tcW w:w="1440" w:type="dxa"/>
            <w:tcBorders>
              <w:top w:val="nil"/>
              <w:left w:val="nil"/>
              <w:bottom w:val="nil"/>
              <w:right w:val="nil"/>
            </w:tcBorders>
          </w:tcPr>
          <w:p w14:paraId="527AE99C" w14:textId="77777777" w:rsidR="00C16602" w:rsidRDefault="00C16602">
            <w:pPr>
              <w:rPr>
                <w:sz w:val="24"/>
              </w:rPr>
            </w:pPr>
          </w:p>
        </w:tc>
        <w:tc>
          <w:tcPr>
            <w:tcW w:w="7430" w:type="dxa"/>
            <w:tcBorders>
              <w:top w:val="nil"/>
              <w:left w:val="nil"/>
              <w:bottom w:val="nil"/>
              <w:right w:val="nil"/>
            </w:tcBorders>
          </w:tcPr>
          <w:p w14:paraId="5060F949" w14:textId="77777777" w:rsidR="00C16602" w:rsidRDefault="00C16602">
            <w:pPr>
              <w:rPr>
                <w:sz w:val="24"/>
              </w:rPr>
            </w:pPr>
          </w:p>
        </w:tc>
      </w:tr>
      <w:tr w:rsidR="00C16602" w14:paraId="1B59E496" w14:textId="77777777">
        <w:tc>
          <w:tcPr>
            <w:tcW w:w="1440" w:type="dxa"/>
            <w:tcBorders>
              <w:top w:val="nil"/>
              <w:left w:val="nil"/>
              <w:bottom w:val="nil"/>
              <w:right w:val="nil"/>
            </w:tcBorders>
          </w:tcPr>
          <w:p w14:paraId="77430C1D" w14:textId="77777777" w:rsidR="00C16602" w:rsidRDefault="00C16602">
            <w:pPr>
              <w:rPr>
                <w:sz w:val="24"/>
              </w:rPr>
            </w:pPr>
          </w:p>
        </w:tc>
        <w:tc>
          <w:tcPr>
            <w:tcW w:w="7430" w:type="dxa"/>
            <w:tcBorders>
              <w:top w:val="nil"/>
              <w:left w:val="nil"/>
              <w:bottom w:val="nil"/>
              <w:right w:val="nil"/>
            </w:tcBorders>
          </w:tcPr>
          <w:p w14:paraId="6234B6E9" w14:textId="77777777" w:rsidR="00C16602" w:rsidRDefault="00C16602">
            <w:pPr>
              <w:rPr>
                <w:sz w:val="24"/>
              </w:rPr>
            </w:pPr>
            <w:r>
              <w:rPr>
                <w:sz w:val="24"/>
              </w:rPr>
              <w:t>"Flow (F)": Vent stream flowrate (</w:t>
            </w:r>
            <w:proofErr w:type="spellStart"/>
            <w:r>
              <w:rPr>
                <w:sz w:val="24"/>
              </w:rPr>
              <w:t>scm</w:t>
            </w:r>
            <w:proofErr w:type="spellEnd"/>
            <w:r>
              <w:rPr>
                <w:sz w:val="24"/>
              </w:rPr>
              <w:t>/min) at a standard temperature of 20 C.</w:t>
            </w:r>
          </w:p>
        </w:tc>
      </w:tr>
      <w:tr w:rsidR="00C16602" w14:paraId="706C4DB2" w14:textId="77777777">
        <w:tc>
          <w:tcPr>
            <w:tcW w:w="1440" w:type="dxa"/>
            <w:tcBorders>
              <w:top w:val="nil"/>
              <w:left w:val="nil"/>
              <w:bottom w:val="nil"/>
              <w:right w:val="nil"/>
            </w:tcBorders>
          </w:tcPr>
          <w:p w14:paraId="62A2FD19" w14:textId="77777777" w:rsidR="00C16602" w:rsidRDefault="00C16602">
            <w:pPr>
              <w:rPr>
                <w:sz w:val="24"/>
              </w:rPr>
            </w:pPr>
          </w:p>
        </w:tc>
        <w:tc>
          <w:tcPr>
            <w:tcW w:w="7430" w:type="dxa"/>
            <w:tcBorders>
              <w:top w:val="nil"/>
              <w:left w:val="nil"/>
              <w:bottom w:val="nil"/>
              <w:right w:val="nil"/>
            </w:tcBorders>
          </w:tcPr>
          <w:p w14:paraId="21D4812D" w14:textId="77777777" w:rsidR="00C16602" w:rsidRDefault="00C16602">
            <w:pPr>
              <w:rPr>
                <w:sz w:val="24"/>
              </w:rPr>
            </w:pPr>
          </w:p>
        </w:tc>
      </w:tr>
      <w:tr w:rsidR="00C16602" w14:paraId="5052CA8D" w14:textId="77777777">
        <w:tc>
          <w:tcPr>
            <w:tcW w:w="1440" w:type="dxa"/>
            <w:tcBorders>
              <w:top w:val="nil"/>
              <w:left w:val="nil"/>
              <w:bottom w:val="nil"/>
              <w:right w:val="nil"/>
            </w:tcBorders>
          </w:tcPr>
          <w:p w14:paraId="05EDA845" w14:textId="77777777" w:rsidR="00C16602" w:rsidRDefault="00C16602">
            <w:pPr>
              <w:rPr>
                <w:sz w:val="24"/>
              </w:rPr>
            </w:pPr>
          </w:p>
        </w:tc>
        <w:tc>
          <w:tcPr>
            <w:tcW w:w="7430" w:type="dxa"/>
            <w:tcBorders>
              <w:top w:val="nil"/>
              <w:left w:val="nil"/>
              <w:bottom w:val="nil"/>
              <w:right w:val="nil"/>
            </w:tcBorders>
          </w:tcPr>
          <w:p w14:paraId="095D0343" w14:textId="77777777" w:rsidR="00C16602" w:rsidRDefault="00C16602">
            <w:pPr>
              <w:rPr>
                <w:sz w:val="24"/>
              </w:rPr>
            </w:pPr>
            <w:r>
              <w:rPr>
                <w:sz w:val="24"/>
              </w:rPr>
              <w:t>"Full Operating Flowrate": Maximum operating capacity of the facility.</w:t>
            </w:r>
          </w:p>
        </w:tc>
      </w:tr>
      <w:tr w:rsidR="00C16602" w14:paraId="0E7ABFE8" w14:textId="77777777">
        <w:tc>
          <w:tcPr>
            <w:tcW w:w="1440" w:type="dxa"/>
            <w:tcBorders>
              <w:top w:val="nil"/>
              <w:left w:val="nil"/>
              <w:bottom w:val="nil"/>
              <w:right w:val="nil"/>
            </w:tcBorders>
          </w:tcPr>
          <w:p w14:paraId="13315951" w14:textId="77777777" w:rsidR="00C16602" w:rsidRDefault="00C16602">
            <w:pPr>
              <w:rPr>
                <w:sz w:val="24"/>
              </w:rPr>
            </w:pPr>
          </w:p>
        </w:tc>
        <w:tc>
          <w:tcPr>
            <w:tcW w:w="7430" w:type="dxa"/>
            <w:tcBorders>
              <w:top w:val="nil"/>
              <w:left w:val="nil"/>
              <w:bottom w:val="nil"/>
              <w:right w:val="nil"/>
            </w:tcBorders>
          </w:tcPr>
          <w:p w14:paraId="673C46F3" w14:textId="77777777" w:rsidR="00C16602" w:rsidRDefault="00C16602">
            <w:pPr>
              <w:rPr>
                <w:sz w:val="24"/>
              </w:rPr>
            </w:pPr>
          </w:p>
        </w:tc>
      </w:tr>
      <w:tr w:rsidR="00C16602" w14:paraId="0F4DCB80" w14:textId="77777777">
        <w:tc>
          <w:tcPr>
            <w:tcW w:w="1440" w:type="dxa"/>
            <w:tcBorders>
              <w:top w:val="nil"/>
              <w:left w:val="nil"/>
              <w:bottom w:val="nil"/>
              <w:right w:val="nil"/>
            </w:tcBorders>
          </w:tcPr>
          <w:p w14:paraId="1620E2C7" w14:textId="77777777" w:rsidR="00C16602" w:rsidRDefault="00C16602">
            <w:pPr>
              <w:rPr>
                <w:sz w:val="24"/>
              </w:rPr>
            </w:pPr>
          </w:p>
        </w:tc>
        <w:tc>
          <w:tcPr>
            <w:tcW w:w="7430" w:type="dxa"/>
            <w:tcBorders>
              <w:top w:val="nil"/>
              <w:left w:val="nil"/>
              <w:bottom w:val="nil"/>
              <w:right w:val="nil"/>
            </w:tcBorders>
          </w:tcPr>
          <w:p w14:paraId="06A8A850" w14:textId="77777777" w:rsidR="00C16602" w:rsidRDefault="00C16602">
            <w:pPr>
              <w:rPr>
                <w:sz w:val="24"/>
              </w:rPr>
            </w:pPr>
            <w:r>
              <w:rPr>
                <w:sz w:val="24"/>
              </w:rPr>
              <w:t>"Hourly Emissions (E)": Hourly emissions reported in kg/</w:t>
            </w:r>
            <w:proofErr w:type="spellStart"/>
            <w:r>
              <w:rPr>
                <w:sz w:val="24"/>
              </w:rPr>
              <w:t>hr</w:t>
            </w:r>
            <w:proofErr w:type="spellEnd"/>
            <w:r>
              <w:rPr>
                <w:sz w:val="24"/>
              </w:rPr>
              <w:t xml:space="preserve"> measured at full operating flowrate.</w:t>
            </w:r>
          </w:p>
        </w:tc>
      </w:tr>
      <w:tr w:rsidR="00C16602" w14:paraId="2F06E999" w14:textId="77777777">
        <w:tc>
          <w:tcPr>
            <w:tcW w:w="1440" w:type="dxa"/>
            <w:tcBorders>
              <w:top w:val="nil"/>
              <w:left w:val="nil"/>
              <w:bottom w:val="nil"/>
              <w:right w:val="nil"/>
            </w:tcBorders>
          </w:tcPr>
          <w:p w14:paraId="36849716" w14:textId="77777777" w:rsidR="00C16602" w:rsidRDefault="00C16602">
            <w:pPr>
              <w:rPr>
                <w:sz w:val="24"/>
              </w:rPr>
            </w:pPr>
          </w:p>
        </w:tc>
        <w:tc>
          <w:tcPr>
            <w:tcW w:w="7430" w:type="dxa"/>
            <w:tcBorders>
              <w:top w:val="nil"/>
              <w:left w:val="nil"/>
              <w:bottom w:val="nil"/>
              <w:right w:val="nil"/>
            </w:tcBorders>
          </w:tcPr>
          <w:p w14:paraId="17A4F991" w14:textId="77777777" w:rsidR="00C16602" w:rsidRDefault="00C16602">
            <w:pPr>
              <w:rPr>
                <w:sz w:val="24"/>
              </w:rPr>
            </w:pPr>
          </w:p>
        </w:tc>
      </w:tr>
      <w:tr w:rsidR="00C16602" w14:paraId="4B8E14CD" w14:textId="77777777">
        <w:tc>
          <w:tcPr>
            <w:tcW w:w="1440" w:type="dxa"/>
            <w:tcBorders>
              <w:top w:val="nil"/>
              <w:left w:val="nil"/>
              <w:bottom w:val="nil"/>
              <w:right w:val="nil"/>
            </w:tcBorders>
          </w:tcPr>
          <w:p w14:paraId="373C55B8" w14:textId="77777777" w:rsidR="00C16602" w:rsidRDefault="00C16602">
            <w:pPr>
              <w:rPr>
                <w:sz w:val="24"/>
              </w:rPr>
            </w:pPr>
          </w:p>
        </w:tc>
        <w:tc>
          <w:tcPr>
            <w:tcW w:w="7430" w:type="dxa"/>
            <w:tcBorders>
              <w:top w:val="nil"/>
              <w:left w:val="nil"/>
              <w:bottom w:val="nil"/>
              <w:right w:val="nil"/>
            </w:tcBorders>
          </w:tcPr>
          <w:p w14:paraId="20B14418" w14:textId="77777777" w:rsidR="00C16602" w:rsidRDefault="00C16602">
            <w:pPr>
              <w:rPr>
                <w:sz w:val="24"/>
              </w:rPr>
            </w:pPr>
            <w:r>
              <w:rPr>
                <w:sz w:val="24"/>
              </w:rPr>
              <w:t>"Net Heating Value (H)": Vent stream net heating value (MJ/</w:t>
            </w:r>
            <w:proofErr w:type="spellStart"/>
            <w:r>
              <w:rPr>
                <w:sz w:val="24"/>
              </w:rPr>
              <w:t>scm</w:t>
            </w:r>
            <w:proofErr w:type="spellEnd"/>
            <w:r>
              <w:rPr>
                <w:sz w:val="24"/>
              </w:rPr>
              <w:t xml:space="preserve">), where the net enthalpy per mole of </w:t>
            </w:r>
            <w:proofErr w:type="spellStart"/>
            <w:r>
              <w:rPr>
                <w:sz w:val="24"/>
              </w:rPr>
              <w:t>offgas</w:t>
            </w:r>
            <w:proofErr w:type="spellEnd"/>
            <w:r>
              <w:rPr>
                <w:sz w:val="24"/>
              </w:rPr>
              <w:t xml:space="preserve"> is based on combustion at 25 C and 760 mm Hg, but the standard temperature for determining the volume corresponding to one mole is 20 C, as in the definition of "Flow."</w:t>
            </w:r>
          </w:p>
        </w:tc>
      </w:tr>
      <w:tr w:rsidR="00C16602" w14:paraId="4C4A7456" w14:textId="77777777">
        <w:tc>
          <w:tcPr>
            <w:tcW w:w="1440" w:type="dxa"/>
            <w:tcBorders>
              <w:top w:val="nil"/>
              <w:left w:val="nil"/>
              <w:bottom w:val="nil"/>
              <w:right w:val="nil"/>
            </w:tcBorders>
          </w:tcPr>
          <w:p w14:paraId="24C0CC46" w14:textId="77777777" w:rsidR="00C16602" w:rsidRDefault="00C16602">
            <w:pPr>
              <w:rPr>
                <w:sz w:val="24"/>
              </w:rPr>
            </w:pPr>
          </w:p>
        </w:tc>
        <w:tc>
          <w:tcPr>
            <w:tcW w:w="7430" w:type="dxa"/>
            <w:tcBorders>
              <w:top w:val="nil"/>
              <w:left w:val="nil"/>
              <w:bottom w:val="nil"/>
              <w:right w:val="nil"/>
            </w:tcBorders>
          </w:tcPr>
          <w:p w14:paraId="13695E11" w14:textId="77777777" w:rsidR="00C16602" w:rsidRDefault="00C16602">
            <w:pPr>
              <w:rPr>
                <w:sz w:val="24"/>
              </w:rPr>
            </w:pPr>
          </w:p>
        </w:tc>
      </w:tr>
      <w:tr w:rsidR="00C16602" w14:paraId="161E179B" w14:textId="77777777">
        <w:tc>
          <w:tcPr>
            <w:tcW w:w="1440" w:type="dxa"/>
            <w:tcBorders>
              <w:top w:val="nil"/>
              <w:left w:val="nil"/>
              <w:bottom w:val="nil"/>
              <w:right w:val="nil"/>
            </w:tcBorders>
          </w:tcPr>
          <w:p w14:paraId="5F5DEFFE" w14:textId="77777777" w:rsidR="00C16602" w:rsidRDefault="00C16602">
            <w:pPr>
              <w:rPr>
                <w:sz w:val="24"/>
              </w:rPr>
            </w:pPr>
          </w:p>
        </w:tc>
        <w:tc>
          <w:tcPr>
            <w:tcW w:w="7430" w:type="dxa"/>
            <w:tcBorders>
              <w:top w:val="nil"/>
              <w:left w:val="nil"/>
              <w:bottom w:val="nil"/>
              <w:right w:val="nil"/>
            </w:tcBorders>
          </w:tcPr>
          <w:p w14:paraId="31CCBA91" w14:textId="77777777" w:rsidR="00C16602" w:rsidRDefault="00C16602">
            <w:pPr>
              <w:rPr>
                <w:sz w:val="24"/>
              </w:rPr>
            </w:pPr>
            <w:r>
              <w:rPr>
                <w:sz w:val="24"/>
              </w:rPr>
              <w:t>"Process vent Stream": an emission stream resulting from an air oxidation process.</w:t>
            </w:r>
          </w:p>
        </w:tc>
      </w:tr>
      <w:tr w:rsidR="00C16602" w14:paraId="3154C3D4" w14:textId="77777777">
        <w:tc>
          <w:tcPr>
            <w:tcW w:w="1440" w:type="dxa"/>
            <w:tcBorders>
              <w:top w:val="nil"/>
              <w:left w:val="nil"/>
              <w:bottom w:val="nil"/>
              <w:right w:val="nil"/>
            </w:tcBorders>
          </w:tcPr>
          <w:p w14:paraId="1B7C615D" w14:textId="77777777" w:rsidR="00C16602" w:rsidRDefault="00C16602">
            <w:pPr>
              <w:rPr>
                <w:sz w:val="24"/>
              </w:rPr>
            </w:pPr>
          </w:p>
        </w:tc>
        <w:tc>
          <w:tcPr>
            <w:tcW w:w="7430" w:type="dxa"/>
            <w:tcBorders>
              <w:top w:val="nil"/>
              <w:left w:val="nil"/>
              <w:bottom w:val="nil"/>
              <w:right w:val="nil"/>
            </w:tcBorders>
          </w:tcPr>
          <w:p w14:paraId="0DAFEE47" w14:textId="77777777" w:rsidR="00C16602" w:rsidRDefault="00C16602">
            <w:pPr>
              <w:rPr>
                <w:sz w:val="24"/>
              </w:rPr>
            </w:pPr>
          </w:p>
        </w:tc>
      </w:tr>
      <w:tr w:rsidR="00C16602" w14:paraId="5982AC66" w14:textId="77777777">
        <w:tc>
          <w:tcPr>
            <w:tcW w:w="1440" w:type="dxa"/>
            <w:tcBorders>
              <w:top w:val="nil"/>
              <w:left w:val="nil"/>
              <w:bottom w:val="nil"/>
              <w:right w:val="nil"/>
            </w:tcBorders>
          </w:tcPr>
          <w:p w14:paraId="1BE97209" w14:textId="77777777" w:rsidR="00C16602" w:rsidRDefault="00C16602">
            <w:pPr>
              <w:rPr>
                <w:sz w:val="24"/>
              </w:rPr>
            </w:pPr>
          </w:p>
        </w:tc>
        <w:tc>
          <w:tcPr>
            <w:tcW w:w="7430" w:type="dxa"/>
            <w:tcBorders>
              <w:top w:val="nil"/>
              <w:left w:val="nil"/>
              <w:bottom w:val="nil"/>
              <w:right w:val="nil"/>
            </w:tcBorders>
          </w:tcPr>
          <w:p w14:paraId="65C88AD3" w14:textId="77777777" w:rsidR="00C16602" w:rsidRDefault="00C16602">
            <w:pPr>
              <w:rPr>
                <w:sz w:val="24"/>
              </w:rPr>
            </w:pPr>
            <w:r>
              <w:rPr>
                <w:sz w:val="24"/>
              </w:rPr>
              <w:t>"Total Resource Effectiveness Index (TRE)": Cost effectiveness in dollars per megagram of controlling any gaseous stream vented to the atmosphere from an air oxidation process divided by $1600/Mg, using the criteria and methods set forth in this Subpart and Appendices E and F.</w:t>
            </w:r>
          </w:p>
        </w:tc>
      </w:tr>
    </w:tbl>
    <w:p w14:paraId="051CA68A" w14:textId="77777777" w:rsidR="00C16602" w:rsidRDefault="00C16602">
      <w:pPr>
        <w:rPr>
          <w:sz w:val="24"/>
        </w:rPr>
      </w:pPr>
    </w:p>
    <w:p w14:paraId="372DBBAC" w14:textId="77777777" w:rsidR="00C16602" w:rsidRDefault="00C16602">
      <w:pPr>
        <w:rPr>
          <w:sz w:val="24"/>
        </w:rPr>
      </w:pPr>
    </w:p>
    <w:p w14:paraId="70859085" w14:textId="77777777" w:rsidR="00C16602" w:rsidRDefault="00C16602">
      <w:pPr>
        <w:rPr>
          <w:sz w:val="24"/>
        </w:rPr>
      </w:pPr>
      <w:r>
        <w:rPr>
          <w:sz w:val="24"/>
        </w:rPr>
        <w:t>(Source:  Added at 11 Ill. Reg. 20829, effective December 14, 1987)</w:t>
      </w:r>
    </w:p>
    <w:p w14:paraId="4F0632C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BD5FA71" w14:textId="77777777" w:rsidR="00C16602" w:rsidRDefault="00C16602">
      <w:pPr>
        <w:rPr>
          <w:sz w:val="24"/>
        </w:rPr>
      </w:pPr>
    </w:p>
    <w:p w14:paraId="1AF5A336" w14:textId="77777777" w:rsidR="00C16602" w:rsidRDefault="00C16602">
      <w:pPr>
        <w:pStyle w:val="Heading4"/>
        <w:rPr>
          <w:rFonts w:ascii="Times New Roman" w:hAnsi="Times New Roman"/>
        </w:rPr>
      </w:pPr>
      <w:r>
        <w:rPr>
          <w:rFonts w:ascii="Times New Roman" w:hAnsi="Times New Roman"/>
        </w:rPr>
        <w:lastRenderedPageBreak/>
        <w:t>Section 215.525</w:t>
      </w:r>
      <w:r>
        <w:rPr>
          <w:rFonts w:ascii="Times New Roman" w:hAnsi="Times New Roman"/>
        </w:rPr>
        <w:tab/>
        <w:t>Emission Limitations for Air Oxidation Processes</w:t>
      </w:r>
    </w:p>
    <w:p w14:paraId="5C830025" w14:textId="77777777" w:rsidR="00C16602" w:rsidRDefault="00C16602">
      <w:pPr>
        <w:rPr>
          <w:sz w:val="24"/>
        </w:rPr>
      </w:pPr>
    </w:p>
    <w:p w14:paraId="28A967C1" w14:textId="77777777" w:rsidR="00C16602" w:rsidRDefault="00C16602">
      <w:pPr>
        <w:ind w:left="1440" w:hanging="720"/>
        <w:rPr>
          <w:sz w:val="24"/>
        </w:rPr>
      </w:pPr>
      <w:r>
        <w:rPr>
          <w:sz w:val="24"/>
        </w:rPr>
        <w:t>a)</w:t>
      </w:r>
      <w:r>
        <w:rPr>
          <w:sz w:val="24"/>
        </w:rPr>
        <w:tab/>
        <w:t xml:space="preserve">No person shall cause or allow the emission of volatile organic material (VOM) from any process vent stream unless the process vent stream is vented to a combustion device which is designed and operated either: </w:t>
      </w:r>
    </w:p>
    <w:p w14:paraId="05FE2890" w14:textId="77777777" w:rsidR="00C16602" w:rsidRDefault="00C16602">
      <w:pPr>
        <w:ind w:left="1440" w:hanging="720"/>
        <w:rPr>
          <w:sz w:val="24"/>
        </w:rPr>
      </w:pPr>
    </w:p>
    <w:p w14:paraId="0266E0CD" w14:textId="77777777" w:rsidR="00C16602" w:rsidRDefault="00C16602">
      <w:pPr>
        <w:ind w:left="2160" w:hanging="720"/>
        <w:rPr>
          <w:sz w:val="24"/>
        </w:rPr>
      </w:pPr>
      <w:r>
        <w:rPr>
          <w:sz w:val="24"/>
        </w:rPr>
        <w:t>1)</w:t>
      </w:r>
      <w:r>
        <w:rPr>
          <w:sz w:val="24"/>
        </w:rPr>
        <w:tab/>
        <w:t>To reduce the volatile organic emissions vented to it with an efficiency of at least ninety eight percent (98%) by weight; or</w:t>
      </w:r>
    </w:p>
    <w:p w14:paraId="3FCACCB3" w14:textId="77777777" w:rsidR="00C16602" w:rsidRDefault="00C16602">
      <w:pPr>
        <w:ind w:left="2160" w:hanging="720"/>
        <w:rPr>
          <w:sz w:val="24"/>
        </w:rPr>
      </w:pPr>
    </w:p>
    <w:p w14:paraId="621BB9A8" w14:textId="77777777" w:rsidR="00C16602" w:rsidRDefault="00C16602">
      <w:pPr>
        <w:ind w:left="2160" w:hanging="720"/>
        <w:rPr>
          <w:sz w:val="24"/>
        </w:rPr>
      </w:pPr>
      <w:r>
        <w:rPr>
          <w:sz w:val="24"/>
        </w:rPr>
        <w:t>2)</w:t>
      </w:r>
      <w:r>
        <w:rPr>
          <w:sz w:val="24"/>
        </w:rPr>
        <w:tab/>
        <w:t>To emit volatile organic material at a concentration less than twenty parts per million by volume, dry basis.</w:t>
      </w:r>
    </w:p>
    <w:p w14:paraId="5CAE4F93" w14:textId="77777777" w:rsidR="00C16602" w:rsidRDefault="00C16602">
      <w:pPr>
        <w:ind w:left="1440" w:hanging="720"/>
        <w:rPr>
          <w:sz w:val="24"/>
        </w:rPr>
      </w:pPr>
    </w:p>
    <w:p w14:paraId="262FA9AC" w14:textId="77777777" w:rsidR="00C16602" w:rsidRDefault="00C16602">
      <w:pPr>
        <w:ind w:left="1440" w:hanging="720"/>
        <w:rPr>
          <w:sz w:val="24"/>
        </w:rPr>
      </w:pPr>
      <w:r>
        <w:rPr>
          <w:sz w:val="24"/>
        </w:rPr>
        <w:t>b)</w:t>
      </w:r>
      <w:r>
        <w:rPr>
          <w:sz w:val="24"/>
        </w:rPr>
        <w:tab/>
        <w:t xml:space="preserve">Air oxidation facilities for which an existing combustion device is employed to control process VOM emissions are not required to meet the 98 percent emissions limit until the combustion device is replaced for other reasons, which shall be considered to include, but not be limited to, normal maintenance, malfunction, accident, and obsolescence.  The combustion device </w:t>
      </w:r>
      <w:proofErr w:type="gramStart"/>
      <w:r>
        <w:rPr>
          <w:sz w:val="24"/>
        </w:rPr>
        <w:t>is considered to be</w:t>
      </w:r>
      <w:proofErr w:type="gramEnd"/>
      <w:r>
        <w:rPr>
          <w:sz w:val="24"/>
        </w:rPr>
        <w:t xml:space="preserve"> replaced when: </w:t>
      </w:r>
    </w:p>
    <w:p w14:paraId="0D8CFB36" w14:textId="77777777" w:rsidR="00C16602" w:rsidRDefault="00C16602">
      <w:pPr>
        <w:ind w:left="1440" w:hanging="720"/>
        <w:rPr>
          <w:sz w:val="24"/>
        </w:rPr>
      </w:pPr>
    </w:p>
    <w:p w14:paraId="748E0448" w14:textId="77777777" w:rsidR="00C16602" w:rsidRDefault="00C16602">
      <w:pPr>
        <w:ind w:left="2160" w:hanging="720"/>
        <w:rPr>
          <w:sz w:val="24"/>
        </w:rPr>
      </w:pPr>
      <w:r>
        <w:rPr>
          <w:sz w:val="24"/>
        </w:rPr>
        <w:t>1)</w:t>
      </w:r>
      <w:r>
        <w:rPr>
          <w:sz w:val="24"/>
        </w:rPr>
        <w:tab/>
        <w:t>All of the device is replaced; or</w:t>
      </w:r>
    </w:p>
    <w:p w14:paraId="07472ACE" w14:textId="77777777" w:rsidR="00C16602" w:rsidRDefault="00C16602">
      <w:pPr>
        <w:ind w:left="2160" w:hanging="720"/>
        <w:rPr>
          <w:sz w:val="24"/>
        </w:rPr>
      </w:pPr>
    </w:p>
    <w:p w14:paraId="5041E2FF" w14:textId="77777777" w:rsidR="00C16602" w:rsidRDefault="00C16602">
      <w:pPr>
        <w:ind w:left="2160" w:hanging="720"/>
        <w:rPr>
          <w:sz w:val="24"/>
        </w:rPr>
      </w:pPr>
      <w:r>
        <w:rPr>
          <w:sz w:val="24"/>
        </w:rPr>
        <w:t>2)</w:t>
      </w:r>
      <w:r>
        <w:rPr>
          <w:sz w:val="24"/>
        </w:rPr>
        <w:tab/>
        <w:t>When the cost of the repair of the device or the cost of replacement of part of the device exceeds 50% of the cost of replacing the entire device with a device which complies.</w:t>
      </w:r>
    </w:p>
    <w:p w14:paraId="0AAE3964" w14:textId="77777777" w:rsidR="00C16602" w:rsidRDefault="00C16602">
      <w:pPr>
        <w:ind w:left="1440" w:hanging="720"/>
        <w:rPr>
          <w:sz w:val="24"/>
        </w:rPr>
      </w:pPr>
    </w:p>
    <w:p w14:paraId="58DC6241" w14:textId="77777777" w:rsidR="00C16602" w:rsidRDefault="00C16602">
      <w:pPr>
        <w:ind w:left="1440" w:hanging="720"/>
        <w:rPr>
          <w:sz w:val="24"/>
        </w:rPr>
      </w:pPr>
      <w:r>
        <w:rPr>
          <w:sz w:val="24"/>
        </w:rPr>
        <w:t>c)</w:t>
      </w:r>
      <w:r>
        <w:rPr>
          <w:sz w:val="24"/>
        </w:rPr>
        <w:tab/>
        <w:t>The limitations of subsection (a) do not apply to any process vent stream or combination of process vent streams which has a Total Resource Effectiveness Index (TRE) greater than 1.0, as determined by the following methods:</w:t>
      </w:r>
    </w:p>
    <w:p w14:paraId="19B248E8" w14:textId="77777777" w:rsidR="00C16602" w:rsidRDefault="00C16602">
      <w:pPr>
        <w:ind w:left="2160" w:hanging="720"/>
        <w:rPr>
          <w:sz w:val="24"/>
        </w:rPr>
      </w:pPr>
    </w:p>
    <w:p w14:paraId="67A3B855" w14:textId="77777777" w:rsidR="00C16602" w:rsidRDefault="00C16602">
      <w:pPr>
        <w:ind w:left="2160" w:hanging="720"/>
        <w:rPr>
          <w:sz w:val="24"/>
        </w:rPr>
      </w:pPr>
      <w:r>
        <w:rPr>
          <w:sz w:val="24"/>
        </w:rPr>
        <w:t>1)</w:t>
      </w:r>
      <w:r>
        <w:rPr>
          <w:sz w:val="24"/>
        </w:rPr>
        <w:tab/>
        <w:t>If an air oxidation process has more than one process vent stream, TRE shall be based upon a combination of the process vent stream.</w:t>
      </w:r>
    </w:p>
    <w:p w14:paraId="0EE37CBC" w14:textId="77777777" w:rsidR="00C16602" w:rsidRDefault="00C16602">
      <w:pPr>
        <w:ind w:left="2160" w:hanging="720"/>
        <w:rPr>
          <w:sz w:val="24"/>
        </w:rPr>
      </w:pPr>
    </w:p>
    <w:p w14:paraId="4834E255" w14:textId="77777777" w:rsidR="00C16602" w:rsidRDefault="00C16602">
      <w:pPr>
        <w:ind w:left="2160" w:hanging="720"/>
        <w:rPr>
          <w:sz w:val="24"/>
        </w:rPr>
      </w:pPr>
      <w:r>
        <w:rPr>
          <w:sz w:val="24"/>
        </w:rPr>
        <w:t>2)</w:t>
      </w:r>
      <w:r>
        <w:rPr>
          <w:sz w:val="24"/>
        </w:rPr>
        <w:tab/>
        <w:t>TRE of a process vent stream shall be determined according to the following equation:</w:t>
      </w:r>
      <w:r>
        <w:rPr>
          <w:sz w:val="24"/>
        </w:rPr>
        <w:br/>
      </w:r>
      <w:r>
        <w:rPr>
          <w:sz w:val="24"/>
        </w:rPr>
        <w:br/>
        <w:t>TRE = E</w:t>
      </w:r>
      <w:r>
        <w:rPr>
          <w:sz w:val="24"/>
          <w:vertAlign w:val="superscript"/>
        </w:rPr>
        <w:t>-1</w:t>
      </w:r>
      <w:r>
        <w:rPr>
          <w:sz w:val="24"/>
        </w:rPr>
        <w:t xml:space="preserve">[a + </w:t>
      </w:r>
      <w:proofErr w:type="spellStart"/>
      <w:r>
        <w:rPr>
          <w:sz w:val="24"/>
        </w:rPr>
        <w:t>bF</w:t>
      </w:r>
      <w:r>
        <w:rPr>
          <w:sz w:val="24"/>
          <w:vertAlign w:val="superscript"/>
        </w:rPr>
        <w:t>n</w:t>
      </w:r>
      <w:proofErr w:type="spellEnd"/>
      <w:r>
        <w:rPr>
          <w:sz w:val="24"/>
        </w:rPr>
        <w:t xml:space="preserve"> + </w:t>
      </w:r>
      <w:proofErr w:type="spellStart"/>
      <w:r>
        <w:rPr>
          <w:sz w:val="24"/>
        </w:rPr>
        <w:t>cF</w:t>
      </w:r>
      <w:proofErr w:type="spellEnd"/>
      <w:r>
        <w:rPr>
          <w:sz w:val="24"/>
        </w:rPr>
        <w:t xml:space="preserve"> + </w:t>
      </w:r>
      <w:proofErr w:type="spellStart"/>
      <w:r>
        <w:rPr>
          <w:sz w:val="24"/>
        </w:rPr>
        <w:t>dFH</w:t>
      </w:r>
      <w:proofErr w:type="spellEnd"/>
      <w:r>
        <w:rPr>
          <w:sz w:val="24"/>
        </w:rPr>
        <w:t xml:space="preserve"> + e(FH)</w:t>
      </w:r>
      <w:r>
        <w:rPr>
          <w:sz w:val="24"/>
          <w:vertAlign w:val="superscript"/>
        </w:rPr>
        <w:t>n</w:t>
      </w:r>
      <w:r>
        <w:rPr>
          <w:sz w:val="24"/>
        </w:rPr>
        <w:t xml:space="preserve"> + fF</w:t>
      </w:r>
      <w:r>
        <w:rPr>
          <w:sz w:val="24"/>
          <w:vertAlign w:val="superscript"/>
        </w:rPr>
        <w:t>0.5</w:t>
      </w:r>
      <w:r>
        <w:rPr>
          <w:sz w:val="24"/>
        </w:rPr>
        <w:t xml:space="preserve">] </w:t>
      </w:r>
    </w:p>
    <w:p w14:paraId="2FDBACE6" w14:textId="77777777" w:rsidR="00C16602" w:rsidRDefault="00C16602">
      <w:pPr>
        <w:ind w:left="2160" w:hanging="720"/>
        <w:rPr>
          <w:sz w:val="24"/>
        </w:rPr>
      </w:pPr>
    </w:p>
    <w:p w14:paraId="1984BB1D" w14:textId="77777777" w:rsidR="00C16602" w:rsidRDefault="00C16602">
      <w:pPr>
        <w:ind w:left="2160"/>
        <w:rPr>
          <w:sz w:val="24"/>
        </w:rPr>
      </w:pPr>
      <w:r>
        <w:rPr>
          <w:sz w:val="24"/>
        </w:rPr>
        <w:t>where:</w:t>
      </w:r>
      <w:r>
        <w:rPr>
          <w:sz w:val="24"/>
        </w:rPr>
        <w:br/>
      </w:r>
      <w:r>
        <w:rPr>
          <w:sz w:val="24"/>
        </w:rPr>
        <w:br/>
        <w:t xml:space="preserve">n = 0.88 </w:t>
      </w:r>
    </w:p>
    <w:p w14:paraId="140B0CEC" w14:textId="77777777" w:rsidR="00C16602" w:rsidRDefault="00C16602">
      <w:pPr>
        <w:ind w:left="2160" w:hanging="720"/>
        <w:rPr>
          <w:sz w:val="24"/>
        </w:rPr>
      </w:pPr>
    </w:p>
    <w:p w14:paraId="06FB74DB" w14:textId="77777777" w:rsidR="00C16602" w:rsidRDefault="00C16602">
      <w:pPr>
        <w:ind w:left="2160"/>
        <w:rPr>
          <w:sz w:val="24"/>
        </w:rPr>
      </w:pPr>
      <w:r>
        <w:rPr>
          <w:sz w:val="24"/>
        </w:rPr>
        <w:t xml:space="preserve">TRE = Total resource effectiveness index.  </w:t>
      </w:r>
    </w:p>
    <w:p w14:paraId="77BEB518" w14:textId="77777777" w:rsidR="00C16602" w:rsidRDefault="00C16602">
      <w:pPr>
        <w:ind w:left="2160" w:hanging="720"/>
        <w:rPr>
          <w:sz w:val="24"/>
        </w:rPr>
      </w:pPr>
    </w:p>
    <w:p w14:paraId="6A365B1E" w14:textId="77777777" w:rsidR="00C16602" w:rsidRDefault="00C16602">
      <w:pPr>
        <w:ind w:left="2160"/>
        <w:rPr>
          <w:sz w:val="24"/>
        </w:rPr>
      </w:pPr>
      <w:r>
        <w:rPr>
          <w:sz w:val="24"/>
        </w:rPr>
        <w:lastRenderedPageBreak/>
        <w:t>F = Vent stream flowrate (</w:t>
      </w:r>
      <w:proofErr w:type="spellStart"/>
      <w:r>
        <w:rPr>
          <w:sz w:val="24"/>
        </w:rPr>
        <w:t>scm</w:t>
      </w:r>
      <w:proofErr w:type="spellEnd"/>
      <w:r>
        <w:rPr>
          <w:sz w:val="24"/>
        </w:rPr>
        <w:t>/min), at a standard temperature of 20 C.</w:t>
      </w:r>
      <w:r>
        <w:rPr>
          <w:sz w:val="24"/>
        </w:rPr>
        <w:br/>
      </w:r>
    </w:p>
    <w:p w14:paraId="4252826A" w14:textId="77777777" w:rsidR="00C16602" w:rsidRDefault="00C16602">
      <w:pPr>
        <w:ind w:left="2160"/>
        <w:rPr>
          <w:sz w:val="24"/>
        </w:rPr>
      </w:pPr>
      <w:r>
        <w:rPr>
          <w:sz w:val="24"/>
        </w:rPr>
        <w:t>E = Hourly measured emissions in kg/hr.</w:t>
      </w:r>
    </w:p>
    <w:p w14:paraId="7261E14A" w14:textId="77777777" w:rsidR="00C16602" w:rsidRDefault="00C16602">
      <w:pPr>
        <w:ind w:left="2160" w:hanging="720"/>
        <w:rPr>
          <w:sz w:val="24"/>
        </w:rPr>
      </w:pPr>
    </w:p>
    <w:p w14:paraId="300CCA59" w14:textId="77777777" w:rsidR="00C16602" w:rsidRDefault="00C16602">
      <w:pPr>
        <w:ind w:left="2160"/>
        <w:rPr>
          <w:sz w:val="24"/>
        </w:rPr>
      </w:pPr>
      <w:r>
        <w:rPr>
          <w:sz w:val="24"/>
        </w:rPr>
        <w:t>H = Net heating value of the vent stream (MJ/</w:t>
      </w:r>
      <w:proofErr w:type="spellStart"/>
      <w:r>
        <w:rPr>
          <w:sz w:val="24"/>
        </w:rPr>
        <w:t>scm</w:t>
      </w:r>
      <w:proofErr w:type="spellEnd"/>
      <w:r>
        <w:rPr>
          <w:sz w:val="24"/>
        </w:rPr>
        <w:t xml:space="preserve">), where the net enthalpy per mole of </w:t>
      </w:r>
      <w:proofErr w:type="spellStart"/>
      <w:r>
        <w:rPr>
          <w:sz w:val="24"/>
        </w:rPr>
        <w:t>offgas</w:t>
      </w:r>
      <w:proofErr w:type="spellEnd"/>
      <w:r>
        <w:rPr>
          <w:sz w:val="24"/>
        </w:rPr>
        <w:t xml:space="preserve"> is based on combustion at 25 C and 760 mm Hg, but the standard temperature for determining the volume corresponding to one mole is 20 C, as in the definition of "Flow".</w:t>
      </w:r>
    </w:p>
    <w:p w14:paraId="75BB728C" w14:textId="77777777" w:rsidR="00C16602" w:rsidRDefault="00C16602">
      <w:pPr>
        <w:ind w:left="2160" w:hanging="720"/>
        <w:rPr>
          <w:sz w:val="24"/>
        </w:rPr>
      </w:pPr>
    </w:p>
    <w:p w14:paraId="33266A3C" w14:textId="77777777" w:rsidR="00C16602" w:rsidRDefault="00C16602">
      <w:pPr>
        <w:ind w:left="2160"/>
        <w:rPr>
          <w:sz w:val="24"/>
        </w:rPr>
      </w:pPr>
      <w:proofErr w:type="spellStart"/>
      <w:proofErr w:type="gramStart"/>
      <w:r>
        <w:rPr>
          <w:sz w:val="24"/>
        </w:rPr>
        <w:t>a,b</w:t>
      </w:r>
      <w:proofErr w:type="gramEnd"/>
      <w:r>
        <w:rPr>
          <w:sz w:val="24"/>
        </w:rPr>
        <w:t>,c,d</w:t>
      </w:r>
      <w:proofErr w:type="spellEnd"/>
      <w:r>
        <w:rPr>
          <w:sz w:val="24"/>
        </w:rPr>
        <w:t>,</w:t>
      </w:r>
      <w:r>
        <w:rPr>
          <w:sz w:val="24"/>
        </w:rPr>
        <w:br/>
        <w:t>e and f = Coefficients obtained by use of Appendix F</w:t>
      </w:r>
    </w:p>
    <w:p w14:paraId="63C63F8F" w14:textId="77777777" w:rsidR="00C16602" w:rsidRDefault="00C16602">
      <w:pPr>
        <w:ind w:left="2160" w:hanging="720"/>
        <w:rPr>
          <w:sz w:val="24"/>
        </w:rPr>
      </w:pPr>
    </w:p>
    <w:p w14:paraId="478140E4" w14:textId="77777777" w:rsidR="00C16602" w:rsidRDefault="00C16602">
      <w:pPr>
        <w:ind w:left="2160" w:hanging="720"/>
        <w:rPr>
          <w:sz w:val="24"/>
        </w:rPr>
      </w:pPr>
      <w:r>
        <w:rPr>
          <w:sz w:val="24"/>
        </w:rPr>
        <w:t>3)</w:t>
      </w:r>
      <w:r>
        <w:rPr>
          <w:sz w:val="24"/>
        </w:rPr>
        <w:tab/>
        <w:t xml:space="preserve">For </w:t>
      </w:r>
      <w:proofErr w:type="spellStart"/>
      <w:r>
        <w:rPr>
          <w:sz w:val="24"/>
        </w:rPr>
        <w:t>nonchlorinated</w:t>
      </w:r>
      <w:proofErr w:type="spellEnd"/>
      <w:r>
        <w:rPr>
          <w:sz w:val="24"/>
        </w:rPr>
        <w:t xml:space="preserve"> process vent streams, if the net heating value, H, is greater than 3.6 MJ/</w:t>
      </w:r>
      <w:proofErr w:type="spellStart"/>
      <w:r>
        <w:rPr>
          <w:sz w:val="24"/>
        </w:rPr>
        <w:t>scm</w:t>
      </w:r>
      <w:proofErr w:type="spellEnd"/>
      <w:r>
        <w:rPr>
          <w:sz w:val="24"/>
        </w:rPr>
        <w:t xml:space="preserve">, F shall be replaced by F' for purposes of calculating TRE.  F' is computed as follows: </w:t>
      </w:r>
    </w:p>
    <w:p w14:paraId="44A352E7" w14:textId="77777777" w:rsidR="00C16602" w:rsidRDefault="00C16602">
      <w:pPr>
        <w:ind w:left="2160" w:hanging="720"/>
        <w:rPr>
          <w:sz w:val="24"/>
        </w:rPr>
      </w:pPr>
    </w:p>
    <w:p w14:paraId="48B04D39" w14:textId="77777777" w:rsidR="00C16602" w:rsidRDefault="00C16602">
      <w:pPr>
        <w:ind w:left="2160"/>
        <w:rPr>
          <w:sz w:val="24"/>
        </w:rPr>
      </w:pPr>
      <w:r>
        <w:rPr>
          <w:sz w:val="24"/>
        </w:rPr>
        <w:t xml:space="preserve">F' = FH / 3.6 </w:t>
      </w:r>
    </w:p>
    <w:p w14:paraId="2E8F4D5D" w14:textId="77777777" w:rsidR="00C16602" w:rsidRDefault="00C16602">
      <w:pPr>
        <w:ind w:left="2160" w:hanging="720"/>
        <w:rPr>
          <w:sz w:val="24"/>
        </w:rPr>
      </w:pPr>
    </w:p>
    <w:p w14:paraId="4A97B177" w14:textId="77777777" w:rsidR="00C16602" w:rsidRDefault="00C16602">
      <w:pPr>
        <w:ind w:left="2160"/>
        <w:rPr>
          <w:sz w:val="24"/>
        </w:rPr>
      </w:pPr>
      <w:r>
        <w:rPr>
          <w:sz w:val="24"/>
        </w:rPr>
        <w:t>where f and H are as defined in subsection (c)(2).</w:t>
      </w:r>
    </w:p>
    <w:p w14:paraId="3880036A" w14:textId="77777777" w:rsidR="00C16602" w:rsidRDefault="00C16602">
      <w:pPr>
        <w:ind w:left="2160" w:hanging="720"/>
        <w:rPr>
          <w:sz w:val="24"/>
        </w:rPr>
      </w:pPr>
    </w:p>
    <w:p w14:paraId="220FC38A" w14:textId="77777777" w:rsidR="00C16602" w:rsidRDefault="00C16602">
      <w:pPr>
        <w:ind w:left="2160" w:hanging="720"/>
        <w:rPr>
          <w:sz w:val="24"/>
        </w:rPr>
      </w:pPr>
      <w:r>
        <w:rPr>
          <w:sz w:val="24"/>
        </w:rPr>
        <w:t>4)</w:t>
      </w:r>
      <w:r>
        <w:rPr>
          <w:sz w:val="24"/>
        </w:rPr>
        <w:tab/>
        <w:t xml:space="preserve">The actual numerical values used in the equation described in subsection (c)(2) shall be determined as follows: </w:t>
      </w:r>
    </w:p>
    <w:p w14:paraId="51CD4A4A" w14:textId="77777777" w:rsidR="00C16602" w:rsidRDefault="00C16602">
      <w:pPr>
        <w:ind w:left="1440" w:hanging="720"/>
        <w:rPr>
          <w:sz w:val="24"/>
        </w:rPr>
      </w:pPr>
    </w:p>
    <w:p w14:paraId="4BA7EBD3" w14:textId="77777777" w:rsidR="00C16602" w:rsidRDefault="00C16602">
      <w:pPr>
        <w:ind w:left="2880" w:hanging="720"/>
        <w:rPr>
          <w:sz w:val="24"/>
        </w:rPr>
      </w:pPr>
      <w:r>
        <w:rPr>
          <w:sz w:val="24"/>
        </w:rPr>
        <w:t>A)</w:t>
      </w:r>
      <w:r>
        <w:rPr>
          <w:sz w:val="24"/>
        </w:rPr>
        <w:tab/>
        <w:t>All reference methods and procedures for determining the flow, (F), hourly emissions, (E), and net heating, (H), value shall be in accordance with Appendix E.</w:t>
      </w:r>
    </w:p>
    <w:p w14:paraId="040EC98F" w14:textId="77777777" w:rsidR="00C16602" w:rsidRDefault="00C16602">
      <w:pPr>
        <w:ind w:left="2880" w:hanging="720"/>
        <w:rPr>
          <w:sz w:val="24"/>
        </w:rPr>
      </w:pPr>
    </w:p>
    <w:p w14:paraId="46572680" w14:textId="77777777" w:rsidR="00C16602" w:rsidRDefault="00C16602">
      <w:pPr>
        <w:ind w:left="2880" w:hanging="720"/>
        <w:rPr>
          <w:sz w:val="24"/>
        </w:rPr>
      </w:pPr>
      <w:r>
        <w:rPr>
          <w:sz w:val="24"/>
        </w:rPr>
        <w:t>B)</w:t>
      </w:r>
      <w:r>
        <w:rPr>
          <w:sz w:val="24"/>
        </w:rPr>
        <w:tab/>
        <w:t>All coefficients described in subsection (c)(2) shall be in accordance with Appendix F.</w:t>
      </w:r>
    </w:p>
    <w:p w14:paraId="186CD525" w14:textId="77777777" w:rsidR="00C16602" w:rsidRDefault="00C16602">
      <w:pPr>
        <w:ind w:left="2880" w:hanging="720"/>
        <w:rPr>
          <w:sz w:val="24"/>
        </w:rPr>
      </w:pPr>
    </w:p>
    <w:p w14:paraId="22399B59" w14:textId="77777777" w:rsidR="00C16602" w:rsidRDefault="00C16602">
      <w:pPr>
        <w:rPr>
          <w:sz w:val="24"/>
        </w:rPr>
      </w:pPr>
      <w:r>
        <w:rPr>
          <w:sz w:val="24"/>
        </w:rPr>
        <w:t>(Source:  Added at 11 Ill. Reg. 20829, effective December 14, 1987)</w:t>
      </w:r>
    </w:p>
    <w:p w14:paraId="170973EF"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0B1600E" w14:textId="77777777" w:rsidR="00C16602" w:rsidRDefault="00C16602">
      <w:pPr>
        <w:rPr>
          <w:sz w:val="24"/>
        </w:rPr>
      </w:pPr>
    </w:p>
    <w:p w14:paraId="0FBED6D3" w14:textId="77777777" w:rsidR="00C16602" w:rsidRDefault="00C16602">
      <w:pPr>
        <w:pStyle w:val="Heading4"/>
        <w:rPr>
          <w:rFonts w:ascii="Times New Roman" w:hAnsi="Times New Roman"/>
        </w:rPr>
      </w:pPr>
      <w:r>
        <w:rPr>
          <w:rFonts w:ascii="Times New Roman" w:hAnsi="Times New Roman"/>
        </w:rPr>
        <w:t>Section 215.526</w:t>
      </w:r>
      <w:r>
        <w:rPr>
          <w:rFonts w:ascii="Times New Roman" w:hAnsi="Times New Roman"/>
        </w:rPr>
        <w:tab/>
        <w:t>Testing and Monitoring</w:t>
      </w:r>
    </w:p>
    <w:p w14:paraId="2744190C" w14:textId="77777777" w:rsidR="00C16602" w:rsidRDefault="00C16602">
      <w:pPr>
        <w:rPr>
          <w:sz w:val="24"/>
        </w:rPr>
      </w:pPr>
    </w:p>
    <w:p w14:paraId="7A81A444" w14:textId="77777777" w:rsidR="00C16602" w:rsidRDefault="00C16602">
      <w:pPr>
        <w:ind w:left="1440" w:hanging="720"/>
        <w:rPr>
          <w:sz w:val="24"/>
        </w:rPr>
      </w:pPr>
      <w:r>
        <w:rPr>
          <w:sz w:val="24"/>
        </w:rPr>
        <w:t>a)</w:t>
      </w:r>
      <w:r>
        <w:rPr>
          <w:sz w:val="24"/>
        </w:rPr>
        <w:tab/>
        <w:t xml:space="preserve">Upon request by the Agency during the permitting process under Section 39 of the Act, the owner or operator of an air oxidation process shall demonstrate compliance with this Subpart by use of the methods specified in Appendix E.  This Section does not limit the USEPA's authority, under the </w:t>
      </w:r>
      <w:proofErr w:type="spellStart"/>
      <w:r>
        <w:rPr>
          <w:sz w:val="24"/>
        </w:rPr>
        <w:t>Clear</w:t>
      </w:r>
      <w:proofErr w:type="spellEnd"/>
      <w:r>
        <w:rPr>
          <w:sz w:val="24"/>
        </w:rPr>
        <w:t xml:space="preserve"> Air Act, to require demonstrations of compliance.</w:t>
      </w:r>
    </w:p>
    <w:p w14:paraId="5A87CCC6" w14:textId="77777777" w:rsidR="00C16602" w:rsidRDefault="00C16602">
      <w:pPr>
        <w:ind w:left="1440" w:hanging="720"/>
        <w:rPr>
          <w:sz w:val="24"/>
        </w:rPr>
      </w:pPr>
    </w:p>
    <w:p w14:paraId="26C79C60" w14:textId="77777777" w:rsidR="00C16602" w:rsidRDefault="00C16602">
      <w:pPr>
        <w:ind w:left="1440" w:hanging="720"/>
        <w:rPr>
          <w:sz w:val="24"/>
        </w:rPr>
      </w:pPr>
      <w:r>
        <w:rPr>
          <w:sz w:val="24"/>
        </w:rPr>
        <w:t>b)</w:t>
      </w:r>
      <w:r>
        <w:rPr>
          <w:sz w:val="24"/>
        </w:rPr>
        <w:tab/>
        <w:t>A person planning to conduct a volatile organic material emissions test to demonstrate compliance with this Subpart shall notify the Agency of that intent not less than 30 days before the planned initiation of the tests so that the Agency may observe the test.</w:t>
      </w:r>
    </w:p>
    <w:p w14:paraId="52C6DD8D" w14:textId="77777777" w:rsidR="00C16602" w:rsidRDefault="00C16602">
      <w:pPr>
        <w:rPr>
          <w:sz w:val="24"/>
        </w:rPr>
      </w:pPr>
    </w:p>
    <w:p w14:paraId="322E396C" w14:textId="77777777" w:rsidR="00C16602" w:rsidRDefault="00C16602">
      <w:pPr>
        <w:rPr>
          <w:sz w:val="24"/>
        </w:rPr>
      </w:pPr>
      <w:r>
        <w:rPr>
          <w:sz w:val="24"/>
        </w:rPr>
        <w:t>(Source:  Added at 11 Ill. Reg. 20829, effective December 14, 1987)</w:t>
      </w:r>
    </w:p>
    <w:p w14:paraId="325DBDD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14910F6" w14:textId="77777777" w:rsidR="00C16602" w:rsidRDefault="00C16602">
      <w:pPr>
        <w:rPr>
          <w:sz w:val="24"/>
        </w:rPr>
      </w:pPr>
    </w:p>
    <w:p w14:paraId="7B1C931E" w14:textId="77777777" w:rsidR="00C16602" w:rsidRDefault="00C16602">
      <w:pPr>
        <w:pStyle w:val="Heading4"/>
        <w:rPr>
          <w:rFonts w:ascii="Times New Roman" w:hAnsi="Times New Roman"/>
        </w:rPr>
      </w:pPr>
      <w:r>
        <w:rPr>
          <w:rFonts w:ascii="Times New Roman" w:hAnsi="Times New Roman"/>
        </w:rPr>
        <w:t>Section 215.527</w:t>
      </w:r>
      <w:r>
        <w:rPr>
          <w:rFonts w:ascii="Times New Roman" w:hAnsi="Times New Roman"/>
        </w:rPr>
        <w:tab/>
        <w:t>Compliance Date</w:t>
      </w:r>
    </w:p>
    <w:p w14:paraId="1244D95E" w14:textId="77777777" w:rsidR="00C16602" w:rsidRDefault="00C16602">
      <w:pPr>
        <w:rPr>
          <w:sz w:val="24"/>
        </w:rPr>
      </w:pPr>
    </w:p>
    <w:p w14:paraId="76539B2D" w14:textId="77777777" w:rsidR="00C16602" w:rsidRDefault="00C16602">
      <w:pPr>
        <w:rPr>
          <w:sz w:val="24"/>
        </w:rPr>
      </w:pPr>
      <w:r>
        <w:rPr>
          <w:sz w:val="24"/>
        </w:rPr>
        <w:t>Each owner or operator of an emission source subject to this Subpart shall comply with the standards and limitations of this Subpart by December 31, 1987.</w:t>
      </w:r>
    </w:p>
    <w:p w14:paraId="0074F7C0" w14:textId="77777777" w:rsidR="00C16602" w:rsidRDefault="00C16602">
      <w:pPr>
        <w:rPr>
          <w:sz w:val="24"/>
        </w:rPr>
      </w:pPr>
    </w:p>
    <w:p w14:paraId="22513188" w14:textId="77777777" w:rsidR="00C16602" w:rsidRDefault="00C16602">
      <w:pPr>
        <w:rPr>
          <w:sz w:val="24"/>
        </w:rPr>
      </w:pPr>
      <w:r>
        <w:rPr>
          <w:sz w:val="24"/>
        </w:rPr>
        <w:t>(Source:  Added at 11 Ill. Reg. 20829, effective December 14, 1987)</w:t>
      </w:r>
    </w:p>
    <w:p w14:paraId="1FE5EB6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28487DA" w14:textId="77777777" w:rsidR="00C16602" w:rsidRDefault="00C16602">
      <w:pPr>
        <w:rPr>
          <w:sz w:val="24"/>
        </w:rPr>
      </w:pPr>
    </w:p>
    <w:p w14:paraId="415C8595" w14:textId="77777777" w:rsidR="00C16602" w:rsidRDefault="00C16602">
      <w:pPr>
        <w:pStyle w:val="Heading3"/>
        <w:rPr>
          <w:rFonts w:ascii="Times New Roman" w:hAnsi="Times New Roman"/>
        </w:rPr>
      </w:pPr>
      <w:r>
        <w:rPr>
          <w:rFonts w:ascii="Times New Roman" w:hAnsi="Times New Roman"/>
        </w:rPr>
        <w:t>SUBPART W:  AGRICULTURE</w:t>
      </w:r>
    </w:p>
    <w:p w14:paraId="157D7CF3" w14:textId="77777777" w:rsidR="00C16602" w:rsidRDefault="00C16602">
      <w:pPr>
        <w:rPr>
          <w:sz w:val="24"/>
        </w:rPr>
      </w:pPr>
    </w:p>
    <w:p w14:paraId="0A2F2543" w14:textId="77777777" w:rsidR="00C16602" w:rsidRDefault="00C16602">
      <w:pPr>
        <w:pStyle w:val="Heading4"/>
        <w:rPr>
          <w:rFonts w:ascii="Times New Roman" w:hAnsi="Times New Roman"/>
        </w:rPr>
      </w:pPr>
      <w:r>
        <w:rPr>
          <w:rFonts w:ascii="Times New Roman" w:hAnsi="Times New Roman"/>
        </w:rPr>
        <w:t>Section 215.541</w:t>
      </w:r>
      <w:r>
        <w:rPr>
          <w:rFonts w:ascii="Times New Roman" w:hAnsi="Times New Roman"/>
        </w:rPr>
        <w:tab/>
        <w:t>Pesticide Exception</w:t>
      </w:r>
    </w:p>
    <w:p w14:paraId="4DB52A8B" w14:textId="77777777" w:rsidR="00C16602" w:rsidRDefault="00C16602">
      <w:pPr>
        <w:rPr>
          <w:sz w:val="24"/>
        </w:rPr>
      </w:pPr>
    </w:p>
    <w:p w14:paraId="3A2E00F8" w14:textId="77777777" w:rsidR="00C16602" w:rsidRDefault="00C16602">
      <w:pPr>
        <w:rPr>
          <w:sz w:val="24"/>
        </w:rPr>
      </w:pPr>
      <w:r>
        <w:rPr>
          <w:sz w:val="24"/>
        </w:rPr>
        <w:t>The provisions of Sections 215.301 and 215.302 shall not apply to the spraying or use of insecticides, herbicides or other pesticides.</w:t>
      </w:r>
    </w:p>
    <w:p w14:paraId="11E80835" w14:textId="77777777" w:rsidR="00C16602" w:rsidRDefault="00C16602">
      <w:pPr>
        <w:rPr>
          <w:sz w:val="24"/>
        </w:rPr>
      </w:pPr>
    </w:p>
    <w:p w14:paraId="0D8F9221" w14:textId="77777777" w:rsidR="00C16602" w:rsidRDefault="00C16602">
      <w:pPr>
        <w:rPr>
          <w:sz w:val="24"/>
        </w:rPr>
      </w:pPr>
      <w:r>
        <w:rPr>
          <w:sz w:val="24"/>
        </w:rPr>
        <w:t>(Source:  Added at 3 Ill. Reg. 30, p. 124, effective July 28, 1979)</w:t>
      </w:r>
    </w:p>
    <w:p w14:paraId="57E5AA4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0C2E2D4" w14:textId="77777777" w:rsidR="00C16602" w:rsidRDefault="00C16602">
      <w:pPr>
        <w:rPr>
          <w:sz w:val="24"/>
        </w:rPr>
      </w:pPr>
    </w:p>
    <w:p w14:paraId="6F84A1D9" w14:textId="77777777" w:rsidR="00C16602" w:rsidRDefault="00C16602">
      <w:pPr>
        <w:pStyle w:val="Heading3"/>
        <w:rPr>
          <w:rFonts w:ascii="Times New Roman" w:hAnsi="Times New Roman"/>
        </w:rPr>
      </w:pPr>
      <w:r>
        <w:rPr>
          <w:rFonts w:ascii="Times New Roman" w:hAnsi="Times New Roman"/>
        </w:rPr>
        <w:t>SUBPART X:  CONSTRUCTION</w:t>
      </w:r>
    </w:p>
    <w:p w14:paraId="4E4202EF" w14:textId="77777777" w:rsidR="00C16602" w:rsidRDefault="00C16602">
      <w:pPr>
        <w:rPr>
          <w:sz w:val="24"/>
        </w:rPr>
      </w:pPr>
    </w:p>
    <w:p w14:paraId="55776377" w14:textId="77777777" w:rsidR="00C16602" w:rsidRDefault="00C16602">
      <w:pPr>
        <w:pStyle w:val="Heading4"/>
        <w:rPr>
          <w:rFonts w:ascii="Times New Roman" w:hAnsi="Times New Roman"/>
        </w:rPr>
      </w:pPr>
      <w:r>
        <w:rPr>
          <w:rFonts w:ascii="Times New Roman" w:hAnsi="Times New Roman"/>
        </w:rPr>
        <w:t>Section 215.561</w:t>
      </w:r>
      <w:r>
        <w:rPr>
          <w:rFonts w:ascii="Times New Roman" w:hAnsi="Times New Roman"/>
        </w:rPr>
        <w:tab/>
        <w:t>Architectural Coatings</w:t>
      </w:r>
    </w:p>
    <w:p w14:paraId="602FA17F" w14:textId="77777777" w:rsidR="00C16602" w:rsidRDefault="00C16602">
      <w:pPr>
        <w:rPr>
          <w:sz w:val="24"/>
        </w:rPr>
      </w:pPr>
    </w:p>
    <w:p w14:paraId="1E537A1A" w14:textId="77777777" w:rsidR="00C16602" w:rsidRDefault="00C16602">
      <w:pPr>
        <w:rPr>
          <w:sz w:val="24"/>
        </w:rPr>
      </w:pPr>
      <w:r>
        <w:rPr>
          <w:sz w:val="24"/>
        </w:rPr>
        <w:t>No person shall cause or allow the sale or use in the Chicago or St.  Louis (Illinois) major metropolitan areas of any architectural coating containing more than 20 percent by volume of photochemically reactive material in containers having a capacity of more than one gallon.</w:t>
      </w:r>
    </w:p>
    <w:p w14:paraId="037FFFAE" w14:textId="77777777" w:rsidR="00C16602" w:rsidRDefault="00C16602">
      <w:pPr>
        <w:rPr>
          <w:sz w:val="24"/>
        </w:rPr>
      </w:pPr>
    </w:p>
    <w:p w14:paraId="60806D95" w14:textId="77777777" w:rsidR="00C16602" w:rsidRDefault="00C16602">
      <w:pPr>
        <w:rPr>
          <w:sz w:val="24"/>
        </w:rPr>
      </w:pPr>
      <w:r>
        <w:rPr>
          <w:sz w:val="24"/>
        </w:rPr>
        <w:t>(Source:  Amended at 3 Ill. Reg. 30, p. 124, effective July 28, 1979)</w:t>
      </w:r>
    </w:p>
    <w:p w14:paraId="39F8CFE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94BFA61" w14:textId="77777777" w:rsidR="00C16602" w:rsidRDefault="00C16602">
      <w:pPr>
        <w:rPr>
          <w:sz w:val="24"/>
        </w:rPr>
      </w:pPr>
    </w:p>
    <w:p w14:paraId="12D11696" w14:textId="77777777" w:rsidR="00C16602" w:rsidRDefault="00C16602">
      <w:pPr>
        <w:pStyle w:val="Heading4"/>
        <w:rPr>
          <w:rFonts w:ascii="Times New Roman" w:hAnsi="Times New Roman"/>
        </w:rPr>
      </w:pPr>
      <w:r>
        <w:rPr>
          <w:rFonts w:ascii="Times New Roman" w:hAnsi="Times New Roman"/>
        </w:rPr>
        <w:t>Section 215.562</w:t>
      </w:r>
      <w:r>
        <w:rPr>
          <w:rFonts w:ascii="Times New Roman" w:hAnsi="Times New Roman"/>
        </w:rPr>
        <w:tab/>
        <w:t>Paving Operations</w:t>
      </w:r>
    </w:p>
    <w:p w14:paraId="7A5C2692" w14:textId="77777777" w:rsidR="00C16602" w:rsidRDefault="00C16602">
      <w:pPr>
        <w:rPr>
          <w:sz w:val="24"/>
        </w:rPr>
      </w:pPr>
    </w:p>
    <w:p w14:paraId="3C40A414" w14:textId="77777777" w:rsidR="00C16602" w:rsidRDefault="00C16602">
      <w:pPr>
        <w:rPr>
          <w:sz w:val="24"/>
        </w:rPr>
      </w:pPr>
      <w:r>
        <w:rPr>
          <w:sz w:val="24"/>
        </w:rPr>
        <w:t>The provisions of Sections 215.301 and 215.302 shall not apply to the application of paving asphalt and pavement marking paint from sunrise to sunset.</w:t>
      </w:r>
    </w:p>
    <w:p w14:paraId="16E3629E" w14:textId="77777777" w:rsidR="00C16602" w:rsidRDefault="00C16602">
      <w:pPr>
        <w:rPr>
          <w:sz w:val="24"/>
        </w:rPr>
      </w:pPr>
    </w:p>
    <w:p w14:paraId="2C4B0896" w14:textId="77777777" w:rsidR="00C16602" w:rsidRDefault="00C16602">
      <w:pPr>
        <w:rPr>
          <w:sz w:val="24"/>
        </w:rPr>
      </w:pPr>
      <w:r>
        <w:rPr>
          <w:sz w:val="24"/>
        </w:rPr>
        <w:t>(Source:  Amended at 3 Ill. Reg. 30, p. 124, effective July 28, 1979)</w:t>
      </w:r>
    </w:p>
    <w:p w14:paraId="55953D6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96098BD" w14:textId="77777777" w:rsidR="00C16602" w:rsidRDefault="00C16602">
      <w:pPr>
        <w:rPr>
          <w:sz w:val="24"/>
        </w:rPr>
      </w:pPr>
    </w:p>
    <w:p w14:paraId="69D07714" w14:textId="77777777" w:rsidR="00C16602" w:rsidRDefault="00C16602">
      <w:pPr>
        <w:pStyle w:val="Heading4"/>
        <w:rPr>
          <w:rFonts w:ascii="Times New Roman" w:hAnsi="Times New Roman"/>
        </w:rPr>
      </w:pPr>
      <w:r>
        <w:rPr>
          <w:rFonts w:ascii="Times New Roman" w:hAnsi="Times New Roman"/>
        </w:rPr>
        <w:t>Section 215.563</w:t>
      </w:r>
      <w:r>
        <w:rPr>
          <w:rFonts w:ascii="Times New Roman" w:hAnsi="Times New Roman"/>
        </w:rPr>
        <w:tab/>
        <w:t>Cutback Asphalt</w:t>
      </w:r>
    </w:p>
    <w:p w14:paraId="7D753418" w14:textId="77777777" w:rsidR="00C16602" w:rsidRDefault="00C16602">
      <w:pPr>
        <w:rPr>
          <w:sz w:val="24"/>
        </w:rPr>
      </w:pPr>
    </w:p>
    <w:p w14:paraId="145C8A43" w14:textId="77777777" w:rsidR="00C16602" w:rsidRDefault="00C16602">
      <w:pPr>
        <w:ind w:left="1440" w:hanging="720"/>
        <w:rPr>
          <w:sz w:val="24"/>
        </w:rPr>
      </w:pPr>
      <w:r>
        <w:rPr>
          <w:sz w:val="24"/>
        </w:rPr>
        <w:t>a)</w:t>
      </w:r>
      <w:r>
        <w:rPr>
          <w:sz w:val="24"/>
        </w:rPr>
        <w:tab/>
        <w:t>No person shall cause or allow the use or application of cutback asphalt for paving, resurfacing, reconditioning, repairing or otherwise maintaining a roadway unless:</w:t>
      </w:r>
    </w:p>
    <w:p w14:paraId="3D30E476" w14:textId="77777777" w:rsidR="00C16602" w:rsidRDefault="00C16602">
      <w:pPr>
        <w:ind w:left="1440" w:hanging="720"/>
        <w:rPr>
          <w:sz w:val="24"/>
        </w:rPr>
      </w:pPr>
    </w:p>
    <w:p w14:paraId="17B95E95" w14:textId="77777777" w:rsidR="00C16602" w:rsidRDefault="00C16602">
      <w:pPr>
        <w:ind w:left="2160" w:hanging="720"/>
        <w:rPr>
          <w:sz w:val="24"/>
        </w:rPr>
      </w:pPr>
      <w:r>
        <w:rPr>
          <w:sz w:val="24"/>
        </w:rPr>
        <w:t>1)</w:t>
      </w:r>
      <w:r>
        <w:rPr>
          <w:sz w:val="24"/>
        </w:rPr>
        <w:tab/>
        <w:t>The use or application of the cutback asphalt commences on or after October 1 of any year and such use or application is completed by April 30 of the following year; or</w:t>
      </w:r>
    </w:p>
    <w:p w14:paraId="3D6E3A31" w14:textId="77777777" w:rsidR="00C16602" w:rsidRDefault="00C16602">
      <w:pPr>
        <w:ind w:left="2160" w:hanging="720"/>
        <w:rPr>
          <w:sz w:val="24"/>
        </w:rPr>
      </w:pPr>
    </w:p>
    <w:p w14:paraId="48BB4F41" w14:textId="77777777" w:rsidR="00C16602" w:rsidRDefault="00C16602">
      <w:pPr>
        <w:ind w:left="2160" w:hanging="720"/>
        <w:rPr>
          <w:sz w:val="24"/>
        </w:rPr>
      </w:pPr>
      <w:r>
        <w:rPr>
          <w:sz w:val="24"/>
        </w:rPr>
        <w:t>2)</w:t>
      </w:r>
      <w:r>
        <w:rPr>
          <w:sz w:val="24"/>
        </w:rPr>
        <w:tab/>
        <w:t>The cutback asphalt is a long-life stockpile material which remains in stock after April 30 of each year and as such it may be used until depleted for patching potholes and for other similar repair work; or</w:t>
      </w:r>
    </w:p>
    <w:p w14:paraId="54DC4834" w14:textId="77777777" w:rsidR="00C16602" w:rsidRDefault="00C16602">
      <w:pPr>
        <w:ind w:left="2160" w:hanging="720"/>
        <w:rPr>
          <w:sz w:val="24"/>
        </w:rPr>
      </w:pPr>
    </w:p>
    <w:p w14:paraId="21CAD9B2" w14:textId="77777777" w:rsidR="00C16602" w:rsidRDefault="00C16602">
      <w:pPr>
        <w:ind w:left="2160" w:hanging="720"/>
        <w:rPr>
          <w:sz w:val="24"/>
        </w:rPr>
      </w:pPr>
      <w:r>
        <w:rPr>
          <w:sz w:val="24"/>
        </w:rPr>
        <w:t>3</w:t>
      </w:r>
      <w:r>
        <w:rPr>
          <w:sz w:val="24"/>
        </w:rPr>
        <w:tab/>
        <w:t>The cutback asphalt is to be used solely as an asphalt prime coat.</w:t>
      </w:r>
    </w:p>
    <w:p w14:paraId="7E0E3D3B" w14:textId="77777777" w:rsidR="00C16602" w:rsidRDefault="00C16602">
      <w:pPr>
        <w:ind w:left="1440" w:hanging="720"/>
        <w:rPr>
          <w:sz w:val="24"/>
        </w:rPr>
      </w:pPr>
    </w:p>
    <w:p w14:paraId="034FE9C9" w14:textId="77777777" w:rsidR="00C16602" w:rsidRDefault="00C16602">
      <w:pPr>
        <w:ind w:left="1440" w:hanging="720"/>
        <w:rPr>
          <w:sz w:val="24"/>
        </w:rPr>
      </w:pPr>
      <w:r>
        <w:rPr>
          <w:sz w:val="24"/>
        </w:rPr>
        <w:t>b)</w:t>
      </w:r>
      <w:r>
        <w:rPr>
          <w:sz w:val="24"/>
        </w:rPr>
        <w:tab/>
        <w:t>Sources subject to this section are not required to submit or obtain an Agency approved compliance plan or project completion schedule under 35 Ill.  Adm.  Code 201, Subpart H.</w:t>
      </w:r>
    </w:p>
    <w:p w14:paraId="2BC8867C" w14:textId="77777777" w:rsidR="00C16602" w:rsidRDefault="00C16602">
      <w:pPr>
        <w:rPr>
          <w:sz w:val="24"/>
        </w:rPr>
      </w:pPr>
    </w:p>
    <w:p w14:paraId="46DBFAF2" w14:textId="77777777" w:rsidR="00C16602" w:rsidRDefault="00C16602">
      <w:pPr>
        <w:rPr>
          <w:sz w:val="24"/>
        </w:rPr>
      </w:pPr>
      <w:r>
        <w:rPr>
          <w:sz w:val="24"/>
        </w:rPr>
        <w:t xml:space="preserve"> (Source:  Amended at 3 Ill. Reg. 30, p. 124, effective July 28, 1979)</w:t>
      </w:r>
    </w:p>
    <w:p w14:paraId="0036F3B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730E9EE" w14:textId="77777777" w:rsidR="00C16602" w:rsidRDefault="00C16602">
      <w:pPr>
        <w:rPr>
          <w:sz w:val="24"/>
        </w:rPr>
      </w:pPr>
    </w:p>
    <w:p w14:paraId="0A8B349F" w14:textId="77777777" w:rsidR="00C16602" w:rsidRDefault="00C16602">
      <w:pPr>
        <w:pStyle w:val="Heading3"/>
        <w:rPr>
          <w:rFonts w:ascii="Times New Roman" w:hAnsi="Times New Roman"/>
        </w:rPr>
      </w:pPr>
      <w:r>
        <w:rPr>
          <w:rFonts w:ascii="Times New Roman" w:hAnsi="Times New Roman"/>
        </w:rPr>
        <w:t>SUBPART Y:  GASOLINE DISTRIBUTION</w:t>
      </w:r>
    </w:p>
    <w:p w14:paraId="196E5B81" w14:textId="77777777" w:rsidR="00C16602" w:rsidRDefault="00C16602">
      <w:pPr>
        <w:rPr>
          <w:sz w:val="24"/>
        </w:rPr>
      </w:pPr>
    </w:p>
    <w:p w14:paraId="39B92FFE" w14:textId="77777777" w:rsidR="00C16602" w:rsidRDefault="00C16602">
      <w:pPr>
        <w:pStyle w:val="Heading4"/>
        <w:rPr>
          <w:rFonts w:ascii="Times New Roman" w:hAnsi="Times New Roman"/>
        </w:rPr>
      </w:pPr>
      <w:r>
        <w:rPr>
          <w:rFonts w:ascii="Times New Roman" w:hAnsi="Times New Roman"/>
        </w:rPr>
        <w:t>Section 215.581</w:t>
      </w:r>
      <w:r>
        <w:rPr>
          <w:rFonts w:ascii="Times New Roman" w:hAnsi="Times New Roman"/>
        </w:rPr>
        <w:tab/>
        <w:t>Bulk Gasoline Plants</w:t>
      </w:r>
    </w:p>
    <w:p w14:paraId="1072EBBB" w14:textId="77777777" w:rsidR="00C16602" w:rsidRDefault="00C16602">
      <w:pPr>
        <w:rPr>
          <w:sz w:val="24"/>
        </w:rPr>
      </w:pPr>
    </w:p>
    <w:p w14:paraId="23CA3136" w14:textId="77777777" w:rsidR="00C16602" w:rsidRDefault="00C16602">
      <w:pPr>
        <w:ind w:left="1440" w:hanging="720"/>
        <w:rPr>
          <w:sz w:val="24"/>
        </w:rPr>
      </w:pPr>
      <w:r>
        <w:rPr>
          <w:sz w:val="24"/>
        </w:rPr>
        <w:t>a)</w:t>
      </w:r>
      <w:r>
        <w:rPr>
          <w:sz w:val="24"/>
        </w:rPr>
        <w:tab/>
        <w:t>Subject to subsection (e), no person may cause or allow the transfer of gasoline from a delivery vessel into a stationary storage tank located at a bulk gasoline plant unless:</w:t>
      </w:r>
    </w:p>
    <w:p w14:paraId="1ECEBB03" w14:textId="77777777" w:rsidR="00C16602" w:rsidRDefault="00C16602">
      <w:pPr>
        <w:ind w:left="1440" w:hanging="720"/>
        <w:rPr>
          <w:sz w:val="24"/>
        </w:rPr>
      </w:pPr>
    </w:p>
    <w:p w14:paraId="7BE9261F" w14:textId="77777777" w:rsidR="00C16602" w:rsidRDefault="00C16602">
      <w:pPr>
        <w:ind w:left="2160" w:hanging="720"/>
        <w:rPr>
          <w:sz w:val="24"/>
        </w:rPr>
      </w:pPr>
      <w:r>
        <w:rPr>
          <w:sz w:val="24"/>
        </w:rPr>
        <w:t>1)</w:t>
      </w:r>
      <w:r>
        <w:rPr>
          <w:sz w:val="24"/>
        </w:rPr>
        <w:tab/>
        <w:t>The delivery vessel and the stationary storage tank are each equipped with a vapor collection system that meets the requirements of subsection (d)(4);</w:t>
      </w:r>
    </w:p>
    <w:p w14:paraId="3A6870C4" w14:textId="77777777" w:rsidR="00C16602" w:rsidRDefault="00C16602">
      <w:pPr>
        <w:ind w:left="2160" w:hanging="720"/>
        <w:rPr>
          <w:sz w:val="24"/>
        </w:rPr>
      </w:pPr>
    </w:p>
    <w:p w14:paraId="53BAF2A2" w14:textId="77777777" w:rsidR="00C16602" w:rsidRDefault="00C16602">
      <w:pPr>
        <w:ind w:left="2160" w:hanging="720"/>
        <w:rPr>
          <w:sz w:val="24"/>
        </w:rPr>
      </w:pPr>
      <w:r>
        <w:rPr>
          <w:sz w:val="24"/>
        </w:rPr>
        <w:t>2)</w:t>
      </w:r>
      <w:r>
        <w:rPr>
          <w:sz w:val="24"/>
        </w:rPr>
        <w:tab/>
        <w:t>Each vapor collection system is operating;</w:t>
      </w:r>
    </w:p>
    <w:p w14:paraId="45FB0C1D" w14:textId="77777777" w:rsidR="00C16602" w:rsidRDefault="00C16602">
      <w:pPr>
        <w:ind w:left="2160" w:hanging="720"/>
        <w:rPr>
          <w:sz w:val="24"/>
        </w:rPr>
      </w:pPr>
    </w:p>
    <w:p w14:paraId="4B0C9784" w14:textId="77777777" w:rsidR="00C16602" w:rsidRDefault="00C16602">
      <w:pPr>
        <w:ind w:left="2160" w:hanging="720"/>
        <w:rPr>
          <w:sz w:val="24"/>
        </w:rPr>
      </w:pPr>
      <w:r>
        <w:rPr>
          <w:sz w:val="24"/>
        </w:rPr>
        <w:t>3)</w:t>
      </w:r>
      <w:r>
        <w:rPr>
          <w:sz w:val="24"/>
        </w:rPr>
        <w:tab/>
        <w:t>The delivery vessel displays the appropriate sticker pursuant to the requirements of Section 215.584(b) or (d);</w:t>
      </w:r>
    </w:p>
    <w:p w14:paraId="3D1D7AC5" w14:textId="77777777" w:rsidR="00C16602" w:rsidRDefault="00C16602">
      <w:pPr>
        <w:ind w:left="2160" w:hanging="720"/>
        <w:rPr>
          <w:sz w:val="24"/>
        </w:rPr>
      </w:pPr>
    </w:p>
    <w:p w14:paraId="2EFBACE9" w14:textId="77777777" w:rsidR="00C16602" w:rsidRDefault="00C16602">
      <w:pPr>
        <w:ind w:left="2160" w:hanging="720"/>
        <w:rPr>
          <w:sz w:val="24"/>
        </w:rPr>
      </w:pPr>
      <w:r>
        <w:rPr>
          <w:sz w:val="24"/>
        </w:rPr>
        <w:t>4)</w:t>
      </w:r>
      <w:r>
        <w:rPr>
          <w:sz w:val="24"/>
        </w:rPr>
        <w:tab/>
        <w:t>The pressure relief valve(s) on the stationary storage tank and the delivery vessel are set to release at no less than 0.7 psi or the highest pressure allowed by state or local fire codes or the guidelines of the National Fire Prevention Association; and</w:t>
      </w:r>
    </w:p>
    <w:p w14:paraId="08253C37" w14:textId="77777777" w:rsidR="00C16602" w:rsidRDefault="00C16602">
      <w:pPr>
        <w:ind w:left="1440" w:hanging="720"/>
        <w:rPr>
          <w:sz w:val="24"/>
        </w:rPr>
      </w:pPr>
    </w:p>
    <w:p w14:paraId="1783CE18" w14:textId="77777777" w:rsidR="00C16602" w:rsidRDefault="00C16602">
      <w:pPr>
        <w:ind w:left="2160" w:hanging="720"/>
        <w:rPr>
          <w:sz w:val="24"/>
        </w:rPr>
      </w:pPr>
      <w:r>
        <w:rPr>
          <w:sz w:val="24"/>
        </w:rPr>
        <w:t>5)</w:t>
      </w:r>
      <w:r>
        <w:rPr>
          <w:sz w:val="24"/>
        </w:rPr>
        <w:tab/>
        <w:t>The stationary storage tank is equipped with a submerged loading pipe.</w:t>
      </w:r>
    </w:p>
    <w:p w14:paraId="36862677" w14:textId="77777777" w:rsidR="00C16602" w:rsidRDefault="00C16602">
      <w:pPr>
        <w:ind w:left="1440" w:hanging="720"/>
        <w:rPr>
          <w:sz w:val="24"/>
        </w:rPr>
      </w:pPr>
    </w:p>
    <w:p w14:paraId="537E8277" w14:textId="77777777" w:rsidR="00C16602" w:rsidRDefault="00C16602">
      <w:pPr>
        <w:ind w:left="1440" w:hanging="720"/>
        <w:rPr>
          <w:sz w:val="24"/>
        </w:rPr>
      </w:pPr>
      <w:r>
        <w:rPr>
          <w:sz w:val="24"/>
        </w:rPr>
        <w:t>b)</w:t>
      </w:r>
      <w:r>
        <w:rPr>
          <w:sz w:val="24"/>
        </w:rPr>
        <w:tab/>
        <w:t>Subject to subsection (f), no person may cause or allow the transfer of gasoline from a stationary storage tank located at a bulk gasoline plant into a delivery vessel unless:</w:t>
      </w:r>
    </w:p>
    <w:p w14:paraId="375FE3E6" w14:textId="77777777" w:rsidR="00C16602" w:rsidRDefault="00C16602">
      <w:pPr>
        <w:ind w:left="1440" w:hanging="720"/>
        <w:rPr>
          <w:sz w:val="24"/>
        </w:rPr>
      </w:pPr>
    </w:p>
    <w:p w14:paraId="74B6D222" w14:textId="77777777" w:rsidR="00C16602" w:rsidRDefault="00C16602">
      <w:pPr>
        <w:ind w:left="2160" w:hanging="720"/>
        <w:rPr>
          <w:sz w:val="24"/>
        </w:rPr>
      </w:pPr>
      <w:r>
        <w:rPr>
          <w:sz w:val="24"/>
        </w:rPr>
        <w:t>1)</w:t>
      </w:r>
      <w:r>
        <w:rPr>
          <w:sz w:val="24"/>
        </w:rPr>
        <w:tab/>
        <w:t>The requirements set forth in subsections (a)(1) through (a)(4) are met; and</w:t>
      </w:r>
    </w:p>
    <w:p w14:paraId="24A84B8E" w14:textId="77777777" w:rsidR="00C16602" w:rsidRDefault="00C16602">
      <w:pPr>
        <w:ind w:left="2160" w:hanging="720"/>
        <w:rPr>
          <w:sz w:val="24"/>
        </w:rPr>
      </w:pPr>
    </w:p>
    <w:p w14:paraId="67673AF5" w14:textId="77777777" w:rsidR="00C16602" w:rsidRDefault="00C16602">
      <w:pPr>
        <w:ind w:left="2160" w:hanging="720"/>
        <w:rPr>
          <w:sz w:val="24"/>
        </w:rPr>
      </w:pPr>
      <w:r>
        <w:rPr>
          <w:sz w:val="24"/>
        </w:rPr>
        <w:lastRenderedPageBreak/>
        <w:t>2)</w:t>
      </w:r>
      <w:r>
        <w:rPr>
          <w:sz w:val="24"/>
        </w:rPr>
        <w:tab/>
        <w:t>Equipment is available at the bulk gasoline plant to provide for the submerged filling of the delivery vessel or the delivery vessel is equipped for bottom loading.</w:t>
      </w:r>
    </w:p>
    <w:p w14:paraId="7E4DC7EE" w14:textId="77777777" w:rsidR="00C16602" w:rsidRDefault="00C16602">
      <w:pPr>
        <w:ind w:left="1440" w:hanging="720"/>
        <w:rPr>
          <w:sz w:val="24"/>
        </w:rPr>
      </w:pPr>
    </w:p>
    <w:p w14:paraId="08FBEA21" w14:textId="77777777" w:rsidR="00C16602" w:rsidRDefault="00C16602">
      <w:pPr>
        <w:ind w:left="1440" w:hanging="720"/>
        <w:rPr>
          <w:sz w:val="24"/>
        </w:rPr>
      </w:pPr>
      <w:r>
        <w:rPr>
          <w:sz w:val="24"/>
        </w:rPr>
        <w:t>c)</w:t>
      </w:r>
      <w:r>
        <w:rPr>
          <w:sz w:val="24"/>
        </w:rPr>
        <w:tab/>
        <w:t>Subject to subsection (e), each owner of a stationary storage tank located at a bulk gasoline plant shall:</w:t>
      </w:r>
    </w:p>
    <w:p w14:paraId="4351A06C" w14:textId="77777777" w:rsidR="00C16602" w:rsidRDefault="00C16602">
      <w:pPr>
        <w:ind w:left="1440" w:hanging="720"/>
        <w:rPr>
          <w:sz w:val="24"/>
        </w:rPr>
      </w:pPr>
    </w:p>
    <w:p w14:paraId="2D841E0F" w14:textId="77777777" w:rsidR="00C16602" w:rsidRDefault="00C16602">
      <w:pPr>
        <w:ind w:left="2160" w:hanging="720"/>
        <w:rPr>
          <w:sz w:val="24"/>
        </w:rPr>
      </w:pPr>
      <w:r>
        <w:rPr>
          <w:sz w:val="24"/>
        </w:rPr>
        <w:t>1)</w:t>
      </w:r>
      <w:r>
        <w:rPr>
          <w:sz w:val="24"/>
        </w:rPr>
        <w:tab/>
        <w:t>Equip each stationary storage tank with a vapor control system that meets the requirements of subsection (a) or (b), whichever is applicable;</w:t>
      </w:r>
    </w:p>
    <w:p w14:paraId="40820296" w14:textId="77777777" w:rsidR="00C16602" w:rsidRDefault="00C16602">
      <w:pPr>
        <w:ind w:left="2160" w:hanging="720"/>
        <w:rPr>
          <w:sz w:val="24"/>
        </w:rPr>
      </w:pPr>
    </w:p>
    <w:p w14:paraId="56AA05DD" w14:textId="77777777" w:rsidR="00C16602" w:rsidRDefault="00C16602">
      <w:pPr>
        <w:ind w:left="2160" w:hanging="720"/>
        <w:rPr>
          <w:sz w:val="24"/>
        </w:rPr>
      </w:pPr>
      <w:r>
        <w:rPr>
          <w:sz w:val="24"/>
        </w:rPr>
        <w:t>2)</w:t>
      </w:r>
      <w:r>
        <w:rPr>
          <w:sz w:val="24"/>
        </w:rPr>
        <w:tab/>
        <w:t>Provide instructions to the operator of the bulk gasoline plant describing necessary maintenance operations and procedures for prompt notification of the owner in case of any malfunction of a vapor control system; and</w:t>
      </w:r>
    </w:p>
    <w:p w14:paraId="53AFD32A" w14:textId="77777777" w:rsidR="00C16602" w:rsidRDefault="00C16602">
      <w:pPr>
        <w:ind w:left="2160" w:hanging="720"/>
        <w:rPr>
          <w:sz w:val="24"/>
        </w:rPr>
      </w:pPr>
    </w:p>
    <w:p w14:paraId="1B44D0F8" w14:textId="77777777" w:rsidR="00C16602" w:rsidRDefault="00C16602">
      <w:pPr>
        <w:ind w:left="2160" w:hanging="720"/>
        <w:rPr>
          <w:sz w:val="24"/>
        </w:rPr>
      </w:pPr>
      <w:r>
        <w:rPr>
          <w:sz w:val="24"/>
        </w:rPr>
        <w:t>3)</w:t>
      </w:r>
      <w:r>
        <w:rPr>
          <w:sz w:val="24"/>
        </w:rPr>
        <w:tab/>
        <w:t>Repair, replace or modify any worn out or malfunctioning component or element of design.</w:t>
      </w:r>
    </w:p>
    <w:p w14:paraId="3A118459" w14:textId="77777777" w:rsidR="00C16602" w:rsidRDefault="00C16602">
      <w:pPr>
        <w:ind w:left="1440" w:hanging="720"/>
        <w:rPr>
          <w:sz w:val="24"/>
        </w:rPr>
      </w:pPr>
    </w:p>
    <w:p w14:paraId="4D0F2465" w14:textId="77777777" w:rsidR="00C16602" w:rsidRDefault="00C16602">
      <w:pPr>
        <w:ind w:left="1440" w:hanging="720"/>
        <w:rPr>
          <w:sz w:val="24"/>
        </w:rPr>
      </w:pPr>
      <w:r>
        <w:rPr>
          <w:sz w:val="24"/>
        </w:rPr>
        <w:t>d)</w:t>
      </w:r>
      <w:r>
        <w:rPr>
          <w:sz w:val="24"/>
        </w:rPr>
        <w:tab/>
        <w:t>Subject to subsection (e), each operator of a bulk gasoline plant shall:</w:t>
      </w:r>
    </w:p>
    <w:p w14:paraId="58F41D44" w14:textId="77777777" w:rsidR="00C16602" w:rsidRDefault="00C16602">
      <w:pPr>
        <w:ind w:left="1440" w:hanging="720"/>
        <w:rPr>
          <w:sz w:val="24"/>
        </w:rPr>
      </w:pPr>
    </w:p>
    <w:p w14:paraId="2813AD18" w14:textId="77777777" w:rsidR="00C16602" w:rsidRDefault="00C16602">
      <w:pPr>
        <w:ind w:left="2160" w:hanging="720"/>
        <w:rPr>
          <w:sz w:val="24"/>
        </w:rPr>
      </w:pPr>
      <w:r>
        <w:rPr>
          <w:sz w:val="24"/>
        </w:rPr>
        <w:t>1)</w:t>
      </w:r>
      <w:r>
        <w:rPr>
          <w:sz w:val="24"/>
        </w:rPr>
        <w:tab/>
        <w:t>Maintain and operate each vapor control system in accordance with the owner's instructions;</w:t>
      </w:r>
    </w:p>
    <w:p w14:paraId="15E44112" w14:textId="77777777" w:rsidR="00C16602" w:rsidRDefault="00C16602">
      <w:pPr>
        <w:ind w:left="2160" w:hanging="720"/>
        <w:rPr>
          <w:sz w:val="24"/>
        </w:rPr>
      </w:pPr>
    </w:p>
    <w:p w14:paraId="70A110B9" w14:textId="77777777" w:rsidR="00C16602" w:rsidRDefault="00C16602">
      <w:pPr>
        <w:ind w:left="2160" w:hanging="720"/>
        <w:rPr>
          <w:sz w:val="24"/>
        </w:rPr>
      </w:pPr>
      <w:r>
        <w:rPr>
          <w:sz w:val="24"/>
        </w:rPr>
        <w:t>2)</w:t>
      </w:r>
      <w:r>
        <w:rPr>
          <w:sz w:val="24"/>
        </w:rPr>
        <w:tab/>
        <w:t>Promptly notify the owner of any scheduled maintenance or malfunction requiring replacement or repair of a major component of a vapor control system; and</w:t>
      </w:r>
    </w:p>
    <w:p w14:paraId="6E0B8A75" w14:textId="77777777" w:rsidR="00C16602" w:rsidRDefault="00C16602">
      <w:pPr>
        <w:ind w:left="2160" w:hanging="720"/>
        <w:rPr>
          <w:sz w:val="24"/>
        </w:rPr>
      </w:pPr>
    </w:p>
    <w:p w14:paraId="4BCB9115" w14:textId="77777777" w:rsidR="00C16602" w:rsidRDefault="00C16602">
      <w:pPr>
        <w:ind w:left="2160" w:hanging="720"/>
        <w:rPr>
          <w:sz w:val="24"/>
        </w:rPr>
      </w:pPr>
      <w:r>
        <w:rPr>
          <w:sz w:val="24"/>
        </w:rPr>
        <w:t>3)</w:t>
      </w:r>
      <w:r>
        <w:rPr>
          <w:sz w:val="24"/>
        </w:rPr>
        <w:tab/>
        <w:t>Maintain gauges, meters or other specified testing devices in proper working order;</w:t>
      </w:r>
    </w:p>
    <w:p w14:paraId="5B899FBB" w14:textId="77777777" w:rsidR="00C16602" w:rsidRDefault="00C16602">
      <w:pPr>
        <w:ind w:left="2160" w:hanging="720"/>
        <w:rPr>
          <w:sz w:val="24"/>
        </w:rPr>
      </w:pPr>
    </w:p>
    <w:p w14:paraId="49C19F40" w14:textId="77777777" w:rsidR="00C16602" w:rsidRDefault="00C16602">
      <w:pPr>
        <w:ind w:left="2160" w:hanging="720"/>
        <w:rPr>
          <w:sz w:val="24"/>
        </w:rPr>
      </w:pPr>
      <w:r>
        <w:rPr>
          <w:sz w:val="24"/>
        </w:rPr>
        <w:t>4)</w:t>
      </w:r>
      <w:r>
        <w:rPr>
          <w:sz w:val="24"/>
        </w:rPr>
        <w:tab/>
        <w:t>Operate the bulk plant vapor collection system and gasoline loading equipment in a manner that prevents:</w:t>
      </w:r>
    </w:p>
    <w:p w14:paraId="24073DAF" w14:textId="77777777" w:rsidR="00C16602" w:rsidRDefault="00C16602">
      <w:pPr>
        <w:ind w:left="1440" w:hanging="720"/>
        <w:rPr>
          <w:sz w:val="24"/>
        </w:rPr>
      </w:pPr>
    </w:p>
    <w:p w14:paraId="44D61779" w14:textId="77777777" w:rsidR="00C16602" w:rsidRDefault="00C16602">
      <w:pPr>
        <w:ind w:left="2880" w:hanging="720"/>
        <w:rPr>
          <w:sz w:val="24"/>
        </w:rPr>
      </w:pPr>
      <w:r>
        <w:rPr>
          <w:sz w:val="24"/>
        </w:rPr>
        <w:t>A)</w:t>
      </w:r>
      <w:r>
        <w:rPr>
          <w:sz w:val="24"/>
        </w:rPr>
        <w:tab/>
        <w:t>Gauge pressure from exceeding 18 inches of water and vacuum from exceeding 6 inches of water, as measured as close as possible to the vapor hose connection; and</w:t>
      </w:r>
    </w:p>
    <w:p w14:paraId="644F5FEF" w14:textId="77777777" w:rsidR="00C16602" w:rsidRDefault="00C16602">
      <w:pPr>
        <w:ind w:left="2880" w:hanging="720"/>
        <w:rPr>
          <w:sz w:val="24"/>
        </w:rPr>
      </w:pPr>
    </w:p>
    <w:p w14:paraId="54205201" w14:textId="77777777" w:rsidR="00C16602" w:rsidRDefault="00C16602">
      <w:pPr>
        <w:ind w:left="2880" w:hanging="720"/>
        <w:rPr>
          <w:sz w:val="24"/>
        </w:rPr>
      </w:pPr>
      <w:r>
        <w:rPr>
          <w:sz w:val="24"/>
        </w:rPr>
        <w:t>B)</w:t>
      </w:r>
      <w:r>
        <w:rPr>
          <w:sz w:val="24"/>
        </w:rPr>
        <w:tab/>
        <w:t>A reading equal to or greater than 100 percent of the lower explosive limit (LEL measured as propane) when tested in accordance with the procedure described in EPA 450/2-78-051 Appendix B; and</w:t>
      </w:r>
    </w:p>
    <w:p w14:paraId="76F6C5B4" w14:textId="77777777" w:rsidR="00C16602" w:rsidRDefault="00C16602">
      <w:pPr>
        <w:ind w:left="2880" w:hanging="720"/>
        <w:rPr>
          <w:sz w:val="24"/>
        </w:rPr>
      </w:pPr>
    </w:p>
    <w:p w14:paraId="740B8652" w14:textId="77777777" w:rsidR="00C16602" w:rsidRDefault="00C16602">
      <w:pPr>
        <w:ind w:left="2880" w:hanging="720"/>
        <w:rPr>
          <w:sz w:val="24"/>
        </w:rPr>
      </w:pPr>
      <w:r>
        <w:rPr>
          <w:sz w:val="24"/>
        </w:rPr>
        <w:t>C)</w:t>
      </w:r>
      <w:r>
        <w:rPr>
          <w:sz w:val="24"/>
        </w:rPr>
        <w:tab/>
        <w:t>Avoidable leaks of liquid during loading or unloading operations.</w:t>
      </w:r>
    </w:p>
    <w:p w14:paraId="792CE269" w14:textId="77777777" w:rsidR="00C16602" w:rsidRDefault="00C16602">
      <w:pPr>
        <w:ind w:left="1440" w:hanging="720"/>
        <w:rPr>
          <w:sz w:val="24"/>
        </w:rPr>
      </w:pPr>
    </w:p>
    <w:p w14:paraId="49F6C244" w14:textId="77777777" w:rsidR="00C16602" w:rsidRDefault="00C16602">
      <w:pPr>
        <w:ind w:left="2160" w:hanging="720"/>
        <w:rPr>
          <w:sz w:val="24"/>
        </w:rPr>
      </w:pPr>
      <w:r>
        <w:rPr>
          <w:sz w:val="24"/>
        </w:rPr>
        <w:lastRenderedPageBreak/>
        <w:t>5)</w:t>
      </w:r>
      <w:r>
        <w:rPr>
          <w:sz w:val="24"/>
        </w:rPr>
        <w:tab/>
        <w:t>Provide a pressure tap or equivalent on the bulk plant vapor collection system in order to allow the determination of compliance with 215.581(d)(4)(A); and</w:t>
      </w:r>
    </w:p>
    <w:p w14:paraId="1A8788BE" w14:textId="77777777" w:rsidR="00C16602" w:rsidRDefault="00C16602">
      <w:pPr>
        <w:ind w:left="2160" w:hanging="720"/>
        <w:rPr>
          <w:sz w:val="24"/>
        </w:rPr>
      </w:pPr>
    </w:p>
    <w:p w14:paraId="5C9592ED" w14:textId="77777777" w:rsidR="00C16602" w:rsidRDefault="00C16602">
      <w:pPr>
        <w:ind w:left="2160" w:hanging="720"/>
        <w:rPr>
          <w:sz w:val="24"/>
        </w:rPr>
      </w:pPr>
      <w:r>
        <w:rPr>
          <w:sz w:val="24"/>
        </w:rPr>
        <w:t>6)</w:t>
      </w:r>
      <w:r>
        <w:rPr>
          <w:sz w:val="24"/>
        </w:rPr>
        <w:tab/>
        <w:t>Within 15 business days after discovery of the leak by the owner, operator, or the Agency, repair and retest a vapor collection system which exceeds the limits of subsection (d)(4)(A) or (B).</w:t>
      </w:r>
    </w:p>
    <w:p w14:paraId="713266E3" w14:textId="77777777" w:rsidR="00C16602" w:rsidRDefault="00C16602">
      <w:pPr>
        <w:ind w:left="1440" w:hanging="720"/>
        <w:rPr>
          <w:sz w:val="24"/>
        </w:rPr>
      </w:pPr>
    </w:p>
    <w:p w14:paraId="35A1F5AC" w14:textId="77777777" w:rsidR="00C16602" w:rsidRDefault="00C16602">
      <w:pPr>
        <w:ind w:left="1440" w:hanging="720"/>
        <w:rPr>
          <w:sz w:val="24"/>
        </w:rPr>
      </w:pPr>
      <w:r>
        <w:rPr>
          <w:sz w:val="24"/>
        </w:rPr>
        <w:t>e)</w:t>
      </w:r>
      <w:r>
        <w:rPr>
          <w:sz w:val="24"/>
        </w:rPr>
        <w:tab/>
        <w:t>The requirements of subsection (a), (c) and (d) shall not apply to:</w:t>
      </w:r>
    </w:p>
    <w:p w14:paraId="215A8DD8" w14:textId="77777777" w:rsidR="00C16602" w:rsidRDefault="00C16602">
      <w:pPr>
        <w:ind w:left="1440" w:hanging="720"/>
        <w:rPr>
          <w:sz w:val="24"/>
        </w:rPr>
      </w:pPr>
    </w:p>
    <w:p w14:paraId="2A006073" w14:textId="77777777" w:rsidR="00C16602" w:rsidRDefault="00C16602">
      <w:pPr>
        <w:ind w:left="2160" w:hanging="720"/>
        <w:rPr>
          <w:sz w:val="24"/>
        </w:rPr>
      </w:pPr>
      <w:r>
        <w:rPr>
          <w:sz w:val="24"/>
        </w:rPr>
        <w:t>1)</w:t>
      </w:r>
      <w:r>
        <w:rPr>
          <w:sz w:val="24"/>
        </w:rPr>
        <w:tab/>
        <w:t>Any stationary storage tank with a capacity of less than 575 gallons; or</w:t>
      </w:r>
    </w:p>
    <w:p w14:paraId="6B80F278" w14:textId="77777777" w:rsidR="00C16602" w:rsidRDefault="00C16602">
      <w:pPr>
        <w:ind w:left="2160" w:hanging="720"/>
        <w:rPr>
          <w:sz w:val="24"/>
        </w:rPr>
      </w:pPr>
    </w:p>
    <w:p w14:paraId="4CE2C580" w14:textId="77777777" w:rsidR="00C16602" w:rsidRDefault="00C16602">
      <w:pPr>
        <w:ind w:left="2160" w:hanging="720"/>
        <w:rPr>
          <w:sz w:val="24"/>
        </w:rPr>
      </w:pPr>
      <w:r>
        <w:rPr>
          <w:sz w:val="24"/>
        </w:rPr>
        <w:t>2)</w:t>
      </w:r>
      <w:r>
        <w:rPr>
          <w:sz w:val="24"/>
        </w:rPr>
        <w:tab/>
        <w:t>Any bulk gasoline plant whose annual gasoline throughput is less than 350,000 gallons as averaged over the preceding three calendar years.</w:t>
      </w:r>
    </w:p>
    <w:p w14:paraId="32BFAC86" w14:textId="77777777" w:rsidR="00C16602" w:rsidRDefault="00C16602">
      <w:pPr>
        <w:ind w:left="1440" w:hanging="720"/>
        <w:rPr>
          <w:sz w:val="24"/>
        </w:rPr>
      </w:pPr>
    </w:p>
    <w:p w14:paraId="7E4A4F2B" w14:textId="77777777" w:rsidR="00C16602" w:rsidRDefault="00C16602">
      <w:pPr>
        <w:ind w:left="1440" w:hanging="720"/>
        <w:rPr>
          <w:sz w:val="24"/>
        </w:rPr>
      </w:pPr>
      <w:r>
        <w:rPr>
          <w:sz w:val="24"/>
        </w:rPr>
        <w:t>f)</w:t>
      </w:r>
      <w:r>
        <w:rPr>
          <w:sz w:val="24"/>
        </w:rPr>
        <w:tab/>
        <w:t>The requirements of subsection (b) shall only apply to bulk gasoline plants:</w:t>
      </w:r>
    </w:p>
    <w:p w14:paraId="03CC1132" w14:textId="77777777" w:rsidR="00C16602" w:rsidRDefault="00C16602">
      <w:pPr>
        <w:ind w:left="1440" w:hanging="720"/>
        <w:rPr>
          <w:sz w:val="24"/>
        </w:rPr>
      </w:pPr>
    </w:p>
    <w:p w14:paraId="46BC6648" w14:textId="77777777" w:rsidR="00C16602" w:rsidRDefault="00C16602">
      <w:pPr>
        <w:ind w:left="2160" w:hanging="720"/>
        <w:rPr>
          <w:sz w:val="24"/>
        </w:rPr>
      </w:pPr>
      <w:r>
        <w:rPr>
          <w:sz w:val="24"/>
        </w:rPr>
        <w:t>1)</w:t>
      </w:r>
      <w:r>
        <w:rPr>
          <w:sz w:val="24"/>
        </w:rPr>
        <w:tab/>
        <w:t>That have an annual gasoline throughput greater than or equal to 1,000,000 gallons, as averaged over the preceding three calendar years; and</w:t>
      </w:r>
    </w:p>
    <w:p w14:paraId="44ACBE0F" w14:textId="77777777" w:rsidR="00C16602" w:rsidRDefault="00C16602">
      <w:pPr>
        <w:ind w:left="2160" w:hanging="720"/>
        <w:rPr>
          <w:sz w:val="24"/>
        </w:rPr>
      </w:pPr>
    </w:p>
    <w:p w14:paraId="3204207D" w14:textId="77777777" w:rsidR="00C16602" w:rsidRDefault="00C16602">
      <w:pPr>
        <w:ind w:left="2160" w:hanging="720"/>
        <w:rPr>
          <w:sz w:val="24"/>
        </w:rPr>
      </w:pPr>
      <w:r>
        <w:rPr>
          <w:sz w:val="24"/>
        </w:rPr>
        <w:t>2)</w:t>
      </w:r>
      <w:r>
        <w:rPr>
          <w:sz w:val="24"/>
        </w:rPr>
        <w:tab/>
        <w:t xml:space="preserve">That either distribute gasoline to gasoline dispensing facilities subject to the requirements of Section 215.583(a)(2), 35 Ill.  Adm.  Code 218.583(b)(2) or 35 Ill.  Adm.  Code 219.583(a)(2) or that </w:t>
      </w:r>
      <w:proofErr w:type="gramStart"/>
      <w:r>
        <w:rPr>
          <w:sz w:val="24"/>
        </w:rPr>
        <w:t>are located in</w:t>
      </w:r>
      <w:proofErr w:type="gramEnd"/>
      <w:r>
        <w:rPr>
          <w:sz w:val="24"/>
        </w:rPr>
        <w:t xml:space="preserve"> the following counties: Boone, Peoria, Rock Island, Tazewell or Winnebago.</w:t>
      </w:r>
    </w:p>
    <w:p w14:paraId="635F297C" w14:textId="77777777" w:rsidR="00C16602" w:rsidRDefault="00C16602">
      <w:pPr>
        <w:ind w:left="1440" w:hanging="720"/>
        <w:rPr>
          <w:sz w:val="24"/>
        </w:rPr>
      </w:pPr>
    </w:p>
    <w:p w14:paraId="54C75E3A" w14:textId="77777777" w:rsidR="00C16602" w:rsidRDefault="00C16602">
      <w:pPr>
        <w:ind w:left="1440" w:hanging="720"/>
        <w:rPr>
          <w:sz w:val="24"/>
        </w:rPr>
      </w:pPr>
      <w:r>
        <w:rPr>
          <w:sz w:val="24"/>
        </w:rPr>
        <w:t>g)</w:t>
      </w:r>
      <w:r>
        <w:rPr>
          <w:sz w:val="24"/>
        </w:rPr>
        <w:tab/>
        <w:t>Bulk gasoline plants were required to take certain actions to achieve compliance which are summarized in Appendix C.</w:t>
      </w:r>
    </w:p>
    <w:p w14:paraId="7F76AB49" w14:textId="77777777" w:rsidR="00C16602" w:rsidRDefault="00C16602">
      <w:pPr>
        <w:rPr>
          <w:sz w:val="24"/>
        </w:rPr>
      </w:pPr>
    </w:p>
    <w:p w14:paraId="06961605" w14:textId="77777777" w:rsidR="00C16602" w:rsidRDefault="00C16602">
      <w:pPr>
        <w:rPr>
          <w:sz w:val="24"/>
        </w:rPr>
      </w:pPr>
      <w:r>
        <w:rPr>
          <w:sz w:val="24"/>
        </w:rPr>
        <w:t>(Source:  Amended at 15 Ill. Reg. 12217, effective August 19, 1991)</w:t>
      </w:r>
    </w:p>
    <w:p w14:paraId="46D7731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26718D0" w14:textId="77777777" w:rsidR="00C16602" w:rsidRDefault="00C16602">
      <w:pPr>
        <w:rPr>
          <w:sz w:val="24"/>
        </w:rPr>
      </w:pPr>
    </w:p>
    <w:p w14:paraId="582FCD23" w14:textId="77777777" w:rsidR="00C16602" w:rsidRDefault="00C16602">
      <w:pPr>
        <w:pStyle w:val="Heading4"/>
        <w:rPr>
          <w:rFonts w:ascii="Times New Roman" w:hAnsi="Times New Roman"/>
        </w:rPr>
      </w:pPr>
      <w:r>
        <w:rPr>
          <w:rFonts w:ascii="Times New Roman" w:hAnsi="Times New Roman"/>
        </w:rPr>
        <w:t>Section 215.582</w:t>
      </w:r>
      <w:r>
        <w:rPr>
          <w:rFonts w:ascii="Times New Roman" w:hAnsi="Times New Roman"/>
        </w:rPr>
        <w:tab/>
        <w:t>Bulk Gasoline Terminals</w:t>
      </w:r>
    </w:p>
    <w:p w14:paraId="3CDD8EEF" w14:textId="77777777" w:rsidR="00C16602" w:rsidRDefault="00C16602">
      <w:pPr>
        <w:rPr>
          <w:sz w:val="24"/>
        </w:rPr>
      </w:pPr>
    </w:p>
    <w:p w14:paraId="1AC12AC9" w14:textId="77777777" w:rsidR="00C16602" w:rsidRDefault="00C16602">
      <w:pPr>
        <w:ind w:left="1440" w:hanging="720"/>
        <w:rPr>
          <w:sz w:val="24"/>
        </w:rPr>
      </w:pPr>
      <w:r>
        <w:rPr>
          <w:sz w:val="24"/>
        </w:rPr>
        <w:t>a)</w:t>
      </w:r>
      <w:r>
        <w:rPr>
          <w:sz w:val="24"/>
        </w:rPr>
        <w:tab/>
        <w:t>No person shall cause or allow the transfer of gasoline into any delivery vessel from any bulk gasoline terminal unless:</w:t>
      </w:r>
    </w:p>
    <w:p w14:paraId="7F933130" w14:textId="77777777" w:rsidR="00C16602" w:rsidRDefault="00C16602">
      <w:pPr>
        <w:ind w:left="1440" w:hanging="720"/>
        <w:rPr>
          <w:sz w:val="24"/>
        </w:rPr>
      </w:pPr>
    </w:p>
    <w:p w14:paraId="4CD30C47" w14:textId="77777777" w:rsidR="00C16602" w:rsidRDefault="00C16602">
      <w:pPr>
        <w:ind w:left="2160" w:hanging="720"/>
        <w:rPr>
          <w:sz w:val="24"/>
        </w:rPr>
      </w:pPr>
      <w:r>
        <w:rPr>
          <w:sz w:val="24"/>
        </w:rPr>
        <w:t>1)</w:t>
      </w:r>
      <w:r>
        <w:rPr>
          <w:sz w:val="24"/>
        </w:rPr>
        <w:tab/>
        <w:t xml:space="preserve">The bulk gasoline terminal is equipped with a vapor control system that limits emission of volatile organic material to 80 mg/1 (0.00067 </w:t>
      </w:r>
      <w:proofErr w:type="spellStart"/>
      <w:r>
        <w:rPr>
          <w:sz w:val="24"/>
        </w:rPr>
        <w:t>lbs</w:t>
      </w:r>
      <w:proofErr w:type="spellEnd"/>
      <w:r>
        <w:rPr>
          <w:sz w:val="24"/>
        </w:rPr>
        <w:t>/gal) of gasoline loaded;</w:t>
      </w:r>
    </w:p>
    <w:p w14:paraId="578AD3C9" w14:textId="77777777" w:rsidR="00C16602" w:rsidRDefault="00C16602">
      <w:pPr>
        <w:ind w:left="2160" w:hanging="720"/>
        <w:rPr>
          <w:sz w:val="24"/>
        </w:rPr>
      </w:pPr>
    </w:p>
    <w:p w14:paraId="03EBB79D" w14:textId="77777777" w:rsidR="00C16602" w:rsidRDefault="00C16602">
      <w:pPr>
        <w:ind w:left="2160" w:hanging="720"/>
        <w:rPr>
          <w:sz w:val="24"/>
        </w:rPr>
      </w:pPr>
      <w:r>
        <w:rPr>
          <w:sz w:val="24"/>
        </w:rPr>
        <w:lastRenderedPageBreak/>
        <w:t>2)</w:t>
      </w:r>
      <w:r>
        <w:rPr>
          <w:sz w:val="24"/>
        </w:rPr>
        <w:tab/>
        <w:t xml:space="preserve">The vapor control system is operating and all vapors displaced in the loading of gasoline to the delivery vessel are vented only to the vapor control </w:t>
      </w:r>
      <w:proofErr w:type="gramStart"/>
      <w:r>
        <w:rPr>
          <w:sz w:val="24"/>
        </w:rPr>
        <w:t>system;</w:t>
      </w:r>
      <w:proofErr w:type="gramEnd"/>
    </w:p>
    <w:p w14:paraId="04EFC39A" w14:textId="77777777" w:rsidR="00C16602" w:rsidRDefault="00C16602">
      <w:pPr>
        <w:ind w:left="2160" w:hanging="720"/>
        <w:rPr>
          <w:sz w:val="24"/>
        </w:rPr>
      </w:pPr>
    </w:p>
    <w:p w14:paraId="7D2F9BF2" w14:textId="77777777" w:rsidR="00C16602" w:rsidRDefault="00C16602">
      <w:pPr>
        <w:ind w:left="2160" w:hanging="720"/>
        <w:rPr>
          <w:sz w:val="24"/>
        </w:rPr>
      </w:pPr>
      <w:r>
        <w:rPr>
          <w:sz w:val="24"/>
        </w:rPr>
        <w:t>3)</w:t>
      </w:r>
      <w:r>
        <w:rPr>
          <w:sz w:val="24"/>
        </w:rPr>
        <w:tab/>
        <w:t>There is no liquid drainage from the loading device when it is not in use;</w:t>
      </w:r>
    </w:p>
    <w:p w14:paraId="267E8B2D" w14:textId="77777777" w:rsidR="00C16602" w:rsidRDefault="00C16602">
      <w:pPr>
        <w:ind w:left="2160" w:hanging="720"/>
        <w:rPr>
          <w:sz w:val="24"/>
        </w:rPr>
      </w:pPr>
    </w:p>
    <w:p w14:paraId="5FAE055A" w14:textId="77777777" w:rsidR="00C16602" w:rsidRDefault="00C16602">
      <w:pPr>
        <w:ind w:left="2160" w:hanging="720"/>
        <w:rPr>
          <w:sz w:val="24"/>
        </w:rPr>
      </w:pPr>
      <w:r>
        <w:rPr>
          <w:sz w:val="24"/>
        </w:rPr>
        <w:t>4)</w:t>
      </w:r>
      <w:r>
        <w:rPr>
          <w:sz w:val="24"/>
        </w:rPr>
        <w:tab/>
        <w:t>All loading and vapor return lines are equipped with fittings which are vapor tight; and</w:t>
      </w:r>
    </w:p>
    <w:p w14:paraId="32103CE4" w14:textId="77777777" w:rsidR="00C16602" w:rsidRDefault="00C16602">
      <w:pPr>
        <w:ind w:left="2160" w:hanging="720"/>
        <w:rPr>
          <w:sz w:val="24"/>
        </w:rPr>
      </w:pPr>
    </w:p>
    <w:p w14:paraId="33FCBF96" w14:textId="77777777" w:rsidR="00C16602" w:rsidRDefault="00C16602">
      <w:pPr>
        <w:ind w:left="2160" w:hanging="720"/>
        <w:rPr>
          <w:sz w:val="24"/>
        </w:rPr>
      </w:pPr>
      <w:r>
        <w:rPr>
          <w:sz w:val="24"/>
        </w:rPr>
        <w:t>5)</w:t>
      </w:r>
      <w:r>
        <w:rPr>
          <w:sz w:val="24"/>
        </w:rPr>
        <w:tab/>
        <w:t>The delivery vessel displays the appropriate sticker pursuant to the requirements of Section 215.584(b) or (d); or, if the terminal is driver-loaded, the terminal owner or operator shall be deemed to be in compliance with this section when terminal access authorization is limited to those owners and/or operators of delivery vessels who have provided a current certification as required by Section 215.584(c)(3).</w:t>
      </w:r>
    </w:p>
    <w:p w14:paraId="024E9F49" w14:textId="77777777" w:rsidR="00C16602" w:rsidRDefault="00C16602">
      <w:pPr>
        <w:ind w:left="1440" w:hanging="720"/>
        <w:rPr>
          <w:sz w:val="24"/>
        </w:rPr>
      </w:pPr>
    </w:p>
    <w:p w14:paraId="1D415311" w14:textId="77777777" w:rsidR="00C16602" w:rsidRDefault="00C16602">
      <w:pPr>
        <w:ind w:left="1440" w:hanging="720"/>
        <w:rPr>
          <w:sz w:val="24"/>
        </w:rPr>
      </w:pPr>
      <w:r>
        <w:rPr>
          <w:sz w:val="24"/>
        </w:rPr>
        <w:t>b)</w:t>
      </w:r>
      <w:r>
        <w:rPr>
          <w:sz w:val="24"/>
        </w:rPr>
        <w:tab/>
        <w:t>Bulk gasoline terminals were required to take certain actions to achieve compliance which are summarized in Appendix C.</w:t>
      </w:r>
    </w:p>
    <w:p w14:paraId="6E1C78B6" w14:textId="77777777" w:rsidR="00C16602" w:rsidRDefault="00C16602">
      <w:pPr>
        <w:ind w:left="1440" w:hanging="720"/>
        <w:rPr>
          <w:sz w:val="24"/>
        </w:rPr>
      </w:pPr>
    </w:p>
    <w:p w14:paraId="554FBE2D" w14:textId="77777777" w:rsidR="00C16602" w:rsidRDefault="00C16602">
      <w:pPr>
        <w:ind w:left="1440" w:hanging="720"/>
        <w:rPr>
          <w:sz w:val="24"/>
        </w:rPr>
      </w:pPr>
      <w:r>
        <w:rPr>
          <w:sz w:val="24"/>
        </w:rPr>
        <w:t>c)</w:t>
      </w:r>
      <w:r>
        <w:rPr>
          <w:sz w:val="24"/>
        </w:rPr>
        <w:tab/>
        <w:t xml:space="preserve">The operator of a bulk gasoline terminal shall: </w:t>
      </w:r>
    </w:p>
    <w:p w14:paraId="6F3F9917" w14:textId="77777777" w:rsidR="00C16602" w:rsidRDefault="00C16602">
      <w:pPr>
        <w:ind w:left="1440" w:hanging="720"/>
        <w:rPr>
          <w:sz w:val="24"/>
        </w:rPr>
      </w:pPr>
    </w:p>
    <w:p w14:paraId="75E0F1E7" w14:textId="77777777" w:rsidR="00C16602" w:rsidRDefault="00C16602">
      <w:pPr>
        <w:ind w:left="2160" w:hanging="720"/>
        <w:rPr>
          <w:sz w:val="24"/>
        </w:rPr>
      </w:pPr>
      <w:r>
        <w:rPr>
          <w:sz w:val="24"/>
        </w:rPr>
        <w:t>1)</w:t>
      </w:r>
      <w:r>
        <w:rPr>
          <w:sz w:val="24"/>
        </w:rPr>
        <w:tab/>
        <w:t xml:space="preserve">Operate the terminal vapor collection system and gasoline loading equipment in a manner that prevents: </w:t>
      </w:r>
    </w:p>
    <w:p w14:paraId="51AD1025" w14:textId="77777777" w:rsidR="00C16602" w:rsidRDefault="00C16602">
      <w:pPr>
        <w:ind w:left="1440" w:hanging="720"/>
        <w:rPr>
          <w:sz w:val="24"/>
        </w:rPr>
      </w:pPr>
    </w:p>
    <w:p w14:paraId="77514490" w14:textId="77777777" w:rsidR="00C16602" w:rsidRDefault="00C16602">
      <w:pPr>
        <w:ind w:left="2880" w:hanging="720"/>
        <w:rPr>
          <w:sz w:val="24"/>
        </w:rPr>
      </w:pPr>
      <w:r>
        <w:rPr>
          <w:sz w:val="24"/>
        </w:rPr>
        <w:t>A)</w:t>
      </w:r>
      <w:r>
        <w:rPr>
          <w:sz w:val="24"/>
        </w:rPr>
        <w:tab/>
        <w:t>Gauge pressure from exceeding 18 inches of water and vacuum from exceeding 6 inches of water as measured as close as possible to the vapor hose connection; and</w:t>
      </w:r>
    </w:p>
    <w:p w14:paraId="03C04273" w14:textId="77777777" w:rsidR="00C16602" w:rsidRDefault="00C16602">
      <w:pPr>
        <w:ind w:left="2880" w:hanging="720"/>
        <w:rPr>
          <w:sz w:val="24"/>
        </w:rPr>
      </w:pPr>
    </w:p>
    <w:p w14:paraId="01C1EC41" w14:textId="77777777" w:rsidR="00C16602" w:rsidRDefault="00C16602">
      <w:pPr>
        <w:ind w:left="2880" w:hanging="720"/>
        <w:rPr>
          <w:sz w:val="24"/>
        </w:rPr>
      </w:pPr>
      <w:r>
        <w:rPr>
          <w:sz w:val="24"/>
        </w:rPr>
        <w:t>B)</w:t>
      </w:r>
      <w:r>
        <w:rPr>
          <w:sz w:val="24"/>
        </w:rPr>
        <w:tab/>
        <w:t>A reading equal to or greater than 100 percent of the lower explosive limit (LEL measured as propane) when tested in accordance with the procedure described in EPA 450/2-78-051 Appendix B; and</w:t>
      </w:r>
    </w:p>
    <w:p w14:paraId="07912F1E" w14:textId="77777777" w:rsidR="00C16602" w:rsidRDefault="00C16602">
      <w:pPr>
        <w:ind w:left="1440" w:hanging="720"/>
        <w:rPr>
          <w:sz w:val="24"/>
        </w:rPr>
      </w:pPr>
    </w:p>
    <w:p w14:paraId="67C93989" w14:textId="77777777" w:rsidR="00C16602" w:rsidRDefault="00C16602">
      <w:pPr>
        <w:ind w:left="2880" w:hanging="720"/>
        <w:rPr>
          <w:sz w:val="24"/>
        </w:rPr>
      </w:pPr>
      <w:r>
        <w:rPr>
          <w:sz w:val="24"/>
        </w:rPr>
        <w:t>C)</w:t>
      </w:r>
      <w:r>
        <w:rPr>
          <w:sz w:val="24"/>
        </w:rPr>
        <w:tab/>
        <w:t>Avoidable leaks of liquid during loading or unloading operations.</w:t>
      </w:r>
    </w:p>
    <w:p w14:paraId="2DB130FA" w14:textId="77777777" w:rsidR="00C16602" w:rsidRDefault="00C16602">
      <w:pPr>
        <w:ind w:left="1440" w:hanging="720"/>
        <w:rPr>
          <w:sz w:val="24"/>
        </w:rPr>
      </w:pPr>
    </w:p>
    <w:p w14:paraId="01B0A6D0" w14:textId="77777777" w:rsidR="00C16602" w:rsidRDefault="00C16602">
      <w:pPr>
        <w:ind w:left="2160" w:hanging="720"/>
        <w:rPr>
          <w:sz w:val="24"/>
        </w:rPr>
      </w:pPr>
      <w:r>
        <w:rPr>
          <w:sz w:val="24"/>
        </w:rPr>
        <w:t>2)</w:t>
      </w:r>
      <w:r>
        <w:rPr>
          <w:sz w:val="24"/>
        </w:rPr>
        <w:tab/>
        <w:t>Provide a pressure tap or equivalent on the terminal vapor collection system in order to allow the determination of compliance with 215.582(d)(1)(A); and</w:t>
      </w:r>
    </w:p>
    <w:p w14:paraId="70FC31AE" w14:textId="77777777" w:rsidR="00C16602" w:rsidRDefault="00C16602">
      <w:pPr>
        <w:ind w:left="2160" w:hanging="720"/>
        <w:rPr>
          <w:sz w:val="24"/>
        </w:rPr>
      </w:pPr>
    </w:p>
    <w:p w14:paraId="160AE24B" w14:textId="77777777" w:rsidR="00C16602" w:rsidRDefault="00C16602">
      <w:pPr>
        <w:ind w:left="2160" w:hanging="720"/>
        <w:rPr>
          <w:sz w:val="24"/>
        </w:rPr>
      </w:pPr>
      <w:r>
        <w:rPr>
          <w:sz w:val="24"/>
        </w:rPr>
        <w:t>3)</w:t>
      </w:r>
      <w:r>
        <w:rPr>
          <w:sz w:val="24"/>
        </w:rPr>
        <w:tab/>
        <w:t>Within 15 business days after discovery of the leak by the owner, operator, or the Agency repair and retest a vapor collection system which exceeds the limits of subsection (d)(1)(A) or (B).</w:t>
      </w:r>
    </w:p>
    <w:p w14:paraId="3A980806" w14:textId="77777777" w:rsidR="00C16602" w:rsidRDefault="00C16602">
      <w:pPr>
        <w:rPr>
          <w:sz w:val="24"/>
        </w:rPr>
      </w:pPr>
    </w:p>
    <w:p w14:paraId="7578B188" w14:textId="77777777" w:rsidR="00C16602" w:rsidRDefault="00C16602">
      <w:pPr>
        <w:rPr>
          <w:sz w:val="24"/>
        </w:rPr>
      </w:pPr>
      <w:r>
        <w:rPr>
          <w:sz w:val="24"/>
        </w:rPr>
        <w:lastRenderedPageBreak/>
        <w:t>(Source:  Amended at 14 Ill. Reg. 9173, effective May 23, 1990)</w:t>
      </w:r>
    </w:p>
    <w:p w14:paraId="323FA91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F45B1FD" w14:textId="77777777" w:rsidR="00C16602" w:rsidRDefault="00C16602">
      <w:pPr>
        <w:rPr>
          <w:sz w:val="24"/>
        </w:rPr>
      </w:pPr>
    </w:p>
    <w:p w14:paraId="3FCA1552" w14:textId="77777777" w:rsidR="00C16602" w:rsidRDefault="00C16602">
      <w:pPr>
        <w:pStyle w:val="Heading4"/>
        <w:rPr>
          <w:rFonts w:ascii="Times New Roman" w:hAnsi="Times New Roman"/>
        </w:rPr>
      </w:pPr>
      <w:r>
        <w:rPr>
          <w:rFonts w:ascii="Times New Roman" w:hAnsi="Times New Roman"/>
        </w:rPr>
        <w:t>Section 215.583</w:t>
      </w:r>
      <w:r>
        <w:rPr>
          <w:rFonts w:ascii="Times New Roman" w:hAnsi="Times New Roman"/>
        </w:rPr>
        <w:tab/>
        <w:t xml:space="preserve">Gasoline Dispensing Facilities - Storage Tank </w:t>
      </w:r>
    </w:p>
    <w:p w14:paraId="46A0BF88" w14:textId="77777777" w:rsidR="00C16602" w:rsidRDefault="00C16602">
      <w:pPr>
        <w:pStyle w:val="Heading4"/>
        <w:ind w:left="1440" w:firstLine="720"/>
        <w:rPr>
          <w:rFonts w:ascii="Times New Roman" w:hAnsi="Times New Roman"/>
        </w:rPr>
      </w:pPr>
      <w:r>
        <w:rPr>
          <w:rFonts w:ascii="Times New Roman" w:hAnsi="Times New Roman"/>
        </w:rPr>
        <w:t>Filling Operations</w:t>
      </w:r>
    </w:p>
    <w:p w14:paraId="1FE0AEF5" w14:textId="77777777" w:rsidR="00C16602" w:rsidRDefault="00C16602">
      <w:pPr>
        <w:rPr>
          <w:sz w:val="24"/>
        </w:rPr>
      </w:pPr>
    </w:p>
    <w:p w14:paraId="09A4ABB9" w14:textId="77777777" w:rsidR="00C16602" w:rsidRDefault="00C16602">
      <w:pPr>
        <w:ind w:left="1440" w:hanging="720"/>
        <w:rPr>
          <w:sz w:val="24"/>
        </w:rPr>
      </w:pPr>
      <w:r>
        <w:rPr>
          <w:sz w:val="24"/>
        </w:rPr>
        <w:t>a)</w:t>
      </w:r>
      <w:r>
        <w:rPr>
          <w:sz w:val="24"/>
        </w:rPr>
        <w:tab/>
        <w:t>Subject to subsection (b) below, no person shall cause or allow the transfer of gasoline from any delivery vessel into any stationary storage tank at a gasoline dispensing facility unless:</w:t>
      </w:r>
    </w:p>
    <w:p w14:paraId="0D5C8CF6" w14:textId="77777777" w:rsidR="00C16602" w:rsidRDefault="00C16602">
      <w:pPr>
        <w:ind w:left="1440" w:hanging="720"/>
        <w:rPr>
          <w:sz w:val="24"/>
        </w:rPr>
      </w:pPr>
    </w:p>
    <w:p w14:paraId="3298680C" w14:textId="77777777" w:rsidR="00C16602" w:rsidRDefault="00C16602">
      <w:pPr>
        <w:ind w:left="2160" w:hanging="720"/>
        <w:rPr>
          <w:sz w:val="24"/>
        </w:rPr>
      </w:pPr>
      <w:r>
        <w:rPr>
          <w:sz w:val="24"/>
        </w:rPr>
        <w:t>1)</w:t>
      </w:r>
      <w:r>
        <w:rPr>
          <w:sz w:val="24"/>
        </w:rPr>
        <w:tab/>
        <w:t>The tank is equipped with a submerged loading pipe; and</w:t>
      </w:r>
    </w:p>
    <w:p w14:paraId="1BDC746C" w14:textId="77777777" w:rsidR="00C16602" w:rsidRDefault="00C16602">
      <w:pPr>
        <w:ind w:left="2160" w:hanging="720"/>
        <w:rPr>
          <w:sz w:val="24"/>
        </w:rPr>
      </w:pPr>
    </w:p>
    <w:p w14:paraId="736B0176" w14:textId="77777777" w:rsidR="00C16602" w:rsidRDefault="00C16602">
      <w:pPr>
        <w:ind w:left="2160" w:hanging="720"/>
        <w:rPr>
          <w:sz w:val="24"/>
        </w:rPr>
      </w:pPr>
      <w:r>
        <w:rPr>
          <w:sz w:val="24"/>
        </w:rPr>
        <w:t>2)</w:t>
      </w:r>
      <w:r>
        <w:rPr>
          <w:sz w:val="24"/>
        </w:rPr>
        <w:tab/>
        <w:t>The vapors displaced from the storage tank during filling are processed by a vapor control system that includes one or more of the following:</w:t>
      </w:r>
    </w:p>
    <w:p w14:paraId="6B240ED7" w14:textId="77777777" w:rsidR="00C16602" w:rsidRDefault="00C16602">
      <w:pPr>
        <w:ind w:left="1440" w:hanging="720"/>
        <w:rPr>
          <w:sz w:val="24"/>
        </w:rPr>
      </w:pPr>
    </w:p>
    <w:p w14:paraId="615A3B6D" w14:textId="77777777" w:rsidR="00C16602" w:rsidRDefault="00C16602">
      <w:pPr>
        <w:ind w:left="2880" w:hanging="720"/>
        <w:rPr>
          <w:sz w:val="24"/>
        </w:rPr>
      </w:pPr>
      <w:r>
        <w:rPr>
          <w:sz w:val="24"/>
        </w:rPr>
        <w:t>A)</w:t>
      </w:r>
      <w:r>
        <w:rPr>
          <w:sz w:val="24"/>
        </w:rPr>
        <w:tab/>
        <w:t>A vapor collection system that meets the requirements of subsection (d)(4) below; or</w:t>
      </w:r>
    </w:p>
    <w:p w14:paraId="5DA69F09" w14:textId="77777777" w:rsidR="00C16602" w:rsidRDefault="00C16602">
      <w:pPr>
        <w:ind w:left="2880" w:hanging="720"/>
        <w:rPr>
          <w:sz w:val="24"/>
        </w:rPr>
      </w:pPr>
    </w:p>
    <w:p w14:paraId="5C2FFF53" w14:textId="77777777" w:rsidR="00C16602" w:rsidRDefault="00C16602">
      <w:pPr>
        <w:ind w:left="2880" w:hanging="720"/>
        <w:rPr>
          <w:sz w:val="24"/>
        </w:rPr>
      </w:pPr>
      <w:r>
        <w:rPr>
          <w:sz w:val="24"/>
        </w:rPr>
        <w:t>B)</w:t>
      </w:r>
      <w:r>
        <w:rPr>
          <w:sz w:val="24"/>
        </w:rPr>
        <w:tab/>
        <w:t>A refrigeration-condensation system or any other system approved by the Agency that recovers at least 90 percent by weight of all vaporized organic material from the equipment being controlled; and</w:t>
      </w:r>
    </w:p>
    <w:p w14:paraId="3862F1F0" w14:textId="77777777" w:rsidR="00C16602" w:rsidRDefault="00C16602">
      <w:pPr>
        <w:ind w:left="2880" w:hanging="720"/>
        <w:rPr>
          <w:sz w:val="24"/>
        </w:rPr>
      </w:pPr>
    </w:p>
    <w:p w14:paraId="46E85569" w14:textId="77777777" w:rsidR="00C16602" w:rsidRDefault="00C16602">
      <w:pPr>
        <w:ind w:left="2880" w:hanging="720"/>
        <w:rPr>
          <w:sz w:val="24"/>
        </w:rPr>
      </w:pPr>
      <w:r>
        <w:rPr>
          <w:sz w:val="24"/>
        </w:rPr>
        <w:t>C)</w:t>
      </w:r>
      <w:r>
        <w:rPr>
          <w:sz w:val="24"/>
        </w:rPr>
        <w:tab/>
        <w:t>The delivery vessel displays the appropriate sticker pursuant to the requirements of Section 215.584(b) or (d) of this Part.</w:t>
      </w:r>
    </w:p>
    <w:p w14:paraId="5A217316" w14:textId="77777777" w:rsidR="00C16602" w:rsidRDefault="00C16602">
      <w:pPr>
        <w:ind w:left="1440" w:hanging="720"/>
        <w:rPr>
          <w:sz w:val="24"/>
        </w:rPr>
      </w:pPr>
    </w:p>
    <w:p w14:paraId="5048F9F1" w14:textId="77777777" w:rsidR="00C16602" w:rsidRDefault="00C16602">
      <w:pPr>
        <w:ind w:left="1440" w:hanging="720"/>
        <w:rPr>
          <w:sz w:val="24"/>
        </w:rPr>
      </w:pPr>
      <w:r>
        <w:rPr>
          <w:sz w:val="24"/>
        </w:rPr>
        <w:t>b)</w:t>
      </w:r>
      <w:r>
        <w:rPr>
          <w:sz w:val="24"/>
        </w:rPr>
        <w:tab/>
        <w:t>The requirements of subsection (a)(2) above shall not apply to transfers of gasoline to a stationary storage tank at a gasoline dispensing facility if:</w:t>
      </w:r>
    </w:p>
    <w:p w14:paraId="1AA9826C" w14:textId="77777777" w:rsidR="00C16602" w:rsidRDefault="00C16602">
      <w:pPr>
        <w:ind w:left="2160" w:hanging="720"/>
        <w:rPr>
          <w:sz w:val="24"/>
        </w:rPr>
      </w:pPr>
    </w:p>
    <w:p w14:paraId="73FD23FA" w14:textId="77777777" w:rsidR="00C16602" w:rsidRDefault="00C16602">
      <w:pPr>
        <w:ind w:left="2160" w:hanging="720"/>
        <w:rPr>
          <w:sz w:val="24"/>
        </w:rPr>
      </w:pPr>
      <w:r>
        <w:rPr>
          <w:sz w:val="24"/>
        </w:rPr>
        <w:t>1)</w:t>
      </w:r>
      <w:r>
        <w:rPr>
          <w:sz w:val="24"/>
        </w:rPr>
        <w:tab/>
        <w:t>The tank is equipped with a floating roof or other system of equal or better emission control as approved by the Agency;</w:t>
      </w:r>
    </w:p>
    <w:p w14:paraId="515A173E" w14:textId="77777777" w:rsidR="00C16602" w:rsidRDefault="00C16602">
      <w:pPr>
        <w:ind w:left="2160" w:hanging="720"/>
        <w:rPr>
          <w:sz w:val="24"/>
        </w:rPr>
      </w:pPr>
    </w:p>
    <w:p w14:paraId="083A953F" w14:textId="77777777" w:rsidR="00C16602" w:rsidRDefault="00C16602">
      <w:pPr>
        <w:ind w:left="2160" w:hanging="720"/>
        <w:rPr>
          <w:sz w:val="24"/>
        </w:rPr>
      </w:pPr>
      <w:r>
        <w:rPr>
          <w:sz w:val="24"/>
        </w:rPr>
        <w:t>2)</w:t>
      </w:r>
      <w:r>
        <w:rPr>
          <w:sz w:val="24"/>
        </w:rPr>
        <w:tab/>
        <w:t>The tank has a capacity of less than 2000 gallons and is in place and operating before January 1, 1979;</w:t>
      </w:r>
    </w:p>
    <w:p w14:paraId="4A7C3EB2" w14:textId="77777777" w:rsidR="00C16602" w:rsidRDefault="00C16602">
      <w:pPr>
        <w:ind w:left="2160" w:hanging="720"/>
        <w:rPr>
          <w:sz w:val="24"/>
        </w:rPr>
      </w:pPr>
    </w:p>
    <w:p w14:paraId="1B7DFDF8" w14:textId="77777777" w:rsidR="00C16602" w:rsidRDefault="00C16602">
      <w:pPr>
        <w:ind w:left="2160" w:hanging="720"/>
        <w:rPr>
          <w:sz w:val="24"/>
        </w:rPr>
      </w:pPr>
      <w:r>
        <w:rPr>
          <w:sz w:val="24"/>
        </w:rPr>
        <w:t>3)</w:t>
      </w:r>
      <w:r>
        <w:rPr>
          <w:sz w:val="24"/>
        </w:rPr>
        <w:tab/>
        <w:t>The tank has a capacity of less than 575 gallons; or</w:t>
      </w:r>
    </w:p>
    <w:p w14:paraId="4B84DBA0" w14:textId="77777777" w:rsidR="00C16602" w:rsidRDefault="00C16602">
      <w:pPr>
        <w:ind w:left="2160" w:hanging="720"/>
        <w:rPr>
          <w:sz w:val="24"/>
        </w:rPr>
      </w:pPr>
    </w:p>
    <w:p w14:paraId="42EA5C5F" w14:textId="77777777" w:rsidR="00C16602" w:rsidRDefault="00C16602">
      <w:pPr>
        <w:ind w:left="2160" w:hanging="720"/>
        <w:rPr>
          <w:sz w:val="24"/>
        </w:rPr>
      </w:pPr>
      <w:r>
        <w:rPr>
          <w:sz w:val="24"/>
        </w:rPr>
        <w:t>4)</w:t>
      </w:r>
      <w:r>
        <w:rPr>
          <w:sz w:val="24"/>
        </w:rPr>
        <w:tab/>
        <w:t>The tank is not located in any of the following counties: Boone, Cook, DuPage, Kane, Lake, Madison, McHenry, Peoria, Rock Island, St.  Clair, Tazewell, Will or Winnebago.</w:t>
      </w:r>
    </w:p>
    <w:p w14:paraId="33E67AC9" w14:textId="77777777" w:rsidR="00C16602" w:rsidRDefault="00C16602">
      <w:pPr>
        <w:ind w:left="1440" w:hanging="720"/>
        <w:rPr>
          <w:sz w:val="24"/>
        </w:rPr>
      </w:pPr>
    </w:p>
    <w:p w14:paraId="2C01356E" w14:textId="77777777" w:rsidR="00C16602" w:rsidRDefault="00C16602">
      <w:pPr>
        <w:ind w:left="1440" w:hanging="720"/>
        <w:rPr>
          <w:sz w:val="24"/>
        </w:rPr>
      </w:pPr>
      <w:r>
        <w:rPr>
          <w:sz w:val="24"/>
        </w:rPr>
        <w:t>c)</w:t>
      </w:r>
      <w:r>
        <w:rPr>
          <w:sz w:val="24"/>
        </w:rPr>
        <w:tab/>
        <w:t>Subject to subsection (b) above, each owner of a gasoline dispensing facility shall:</w:t>
      </w:r>
    </w:p>
    <w:p w14:paraId="456B9095" w14:textId="77777777" w:rsidR="00C16602" w:rsidRDefault="00C16602">
      <w:pPr>
        <w:ind w:left="1440" w:hanging="720"/>
        <w:rPr>
          <w:sz w:val="24"/>
        </w:rPr>
      </w:pPr>
    </w:p>
    <w:p w14:paraId="4A9672E1" w14:textId="77777777" w:rsidR="00C16602" w:rsidRDefault="00C16602">
      <w:pPr>
        <w:ind w:left="2160" w:hanging="720"/>
        <w:rPr>
          <w:sz w:val="24"/>
        </w:rPr>
      </w:pPr>
      <w:r>
        <w:rPr>
          <w:sz w:val="24"/>
        </w:rPr>
        <w:lastRenderedPageBreak/>
        <w:t>1)</w:t>
      </w:r>
      <w:r>
        <w:rPr>
          <w:sz w:val="24"/>
        </w:rPr>
        <w:tab/>
        <w:t>Install all control systems and make all process modifications required by subsection (a) above;</w:t>
      </w:r>
    </w:p>
    <w:p w14:paraId="08C1F7E9" w14:textId="77777777" w:rsidR="00C16602" w:rsidRDefault="00C16602">
      <w:pPr>
        <w:ind w:left="2160" w:hanging="720"/>
        <w:rPr>
          <w:sz w:val="24"/>
        </w:rPr>
      </w:pPr>
    </w:p>
    <w:p w14:paraId="145054C7" w14:textId="77777777" w:rsidR="00C16602" w:rsidRDefault="00C16602">
      <w:pPr>
        <w:ind w:left="2160" w:hanging="720"/>
        <w:rPr>
          <w:sz w:val="24"/>
        </w:rPr>
      </w:pPr>
      <w:r>
        <w:rPr>
          <w:sz w:val="24"/>
        </w:rPr>
        <w:t>2)</w:t>
      </w:r>
      <w:r>
        <w:rPr>
          <w:sz w:val="24"/>
        </w:rPr>
        <w:tab/>
        <w:t>Provide instructions to the operator of the gasoline dispensing facility describing necessary maintenance operations and procedures for prompt notification of the owner in the case of any malfunction of a vapor control system; and</w:t>
      </w:r>
    </w:p>
    <w:p w14:paraId="68D1136F" w14:textId="77777777" w:rsidR="00C16602" w:rsidRDefault="00C16602">
      <w:pPr>
        <w:ind w:left="2160" w:hanging="720"/>
        <w:rPr>
          <w:sz w:val="24"/>
        </w:rPr>
      </w:pPr>
    </w:p>
    <w:p w14:paraId="37E36B8E" w14:textId="77777777" w:rsidR="00C16602" w:rsidRDefault="00C16602">
      <w:pPr>
        <w:ind w:left="2160" w:hanging="720"/>
        <w:rPr>
          <w:sz w:val="24"/>
        </w:rPr>
      </w:pPr>
      <w:r>
        <w:rPr>
          <w:sz w:val="24"/>
        </w:rPr>
        <w:t>3)</w:t>
      </w:r>
      <w:r>
        <w:rPr>
          <w:sz w:val="24"/>
        </w:rPr>
        <w:tab/>
        <w:t>Repair, replace or modify any worn out or malfunctioning component or element of design.</w:t>
      </w:r>
    </w:p>
    <w:p w14:paraId="2AA20572" w14:textId="77777777" w:rsidR="00C16602" w:rsidRDefault="00C16602">
      <w:pPr>
        <w:ind w:left="1440" w:hanging="720"/>
        <w:rPr>
          <w:sz w:val="24"/>
        </w:rPr>
      </w:pPr>
    </w:p>
    <w:p w14:paraId="24B7BE9B" w14:textId="77777777" w:rsidR="00C16602" w:rsidRDefault="00C16602">
      <w:pPr>
        <w:ind w:left="1440" w:hanging="720"/>
        <w:rPr>
          <w:sz w:val="24"/>
        </w:rPr>
      </w:pPr>
      <w:r>
        <w:rPr>
          <w:sz w:val="24"/>
        </w:rPr>
        <w:t>d)</w:t>
      </w:r>
      <w:r>
        <w:rPr>
          <w:sz w:val="24"/>
        </w:rPr>
        <w:tab/>
        <w:t>Subject to subsection (b) above, each operator of a gasoline dispensing facility and each delivery vessel operator shall:</w:t>
      </w:r>
    </w:p>
    <w:p w14:paraId="38181222" w14:textId="77777777" w:rsidR="00C16602" w:rsidRDefault="00C16602">
      <w:pPr>
        <w:ind w:left="1440" w:hanging="720"/>
        <w:rPr>
          <w:sz w:val="24"/>
        </w:rPr>
      </w:pPr>
    </w:p>
    <w:p w14:paraId="0E7C6351" w14:textId="77777777" w:rsidR="00C16602" w:rsidRDefault="00C16602">
      <w:pPr>
        <w:ind w:left="2160" w:hanging="720"/>
        <w:rPr>
          <w:sz w:val="24"/>
        </w:rPr>
      </w:pPr>
      <w:r>
        <w:rPr>
          <w:sz w:val="24"/>
        </w:rPr>
        <w:t>1)</w:t>
      </w:r>
      <w:r>
        <w:rPr>
          <w:sz w:val="24"/>
        </w:rPr>
        <w:tab/>
        <w:t>Maintain and operate each vapor control system in accordance with the owner's instructions;</w:t>
      </w:r>
    </w:p>
    <w:p w14:paraId="54FAE068" w14:textId="77777777" w:rsidR="00C16602" w:rsidRDefault="00C16602">
      <w:pPr>
        <w:ind w:left="2160" w:hanging="720"/>
        <w:rPr>
          <w:sz w:val="24"/>
        </w:rPr>
      </w:pPr>
    </w:p>
    <w:p w14:paraId="377FE8A6" w14:textId="77777777" w:rsidR="00C16602" w:rsidRDefault="00C16602">
      <w:pPr>
        <w:ind w:left="2160" w:hanging="720"/>
        <w:rPr>
          <w:sz w:val="24"/>
        </w:rPr>
      </w:pPr>
      <w:r>
        <w:rPr>
          <w:sz w:val="24"/>
        </w:rPr>
        <w:t>2)</w:t>
      </w:r>
      <w:r>
        <w:rPr>
          <w:sz w:val="24"/>
        </w:rPr>
        <w:tab/>
        <w:t>Promptly notify the owner of any scheduled maintenance or malfunction requiring replacement or repair of a major component of a vapor control system;</w:t>
      </w:r>
    </w:p>
    <w:p w14:paraId="410CED3D" w14:textId="77777777" w:rsidR="00C16602" w:rsidRDefault="00C16602">
      <w:pPr>
        <w:ind w:left="2160" w:hanging="720"/>
        <w:rPr>
          <w:sz w:val="24"/>
        </w:rPr>
      </w:pPr>
    </w:p>
    <w:p w14:paraId="27F61B32" w14:textId="77777777" w:rsidR="00C16602" w:rsidRDefault="00C16602">
      <w:pPr>
        <w:ind w:left="2160" w:hanging="720"/>
        <w:rPr>
          <w:sz w:val="24"/>
        </w:rPr>
      </w:pPr>
      <w:r>
        <w:rPr>
          <w:sz w:val="24"/>
        </w:rPr>
        <w:t>3)</w:t>
      </w:r>
      <w:r>
        <w:rPr>
          <w:sz w:val="24"/>
        </w:rPr>
        <w:tab/>
        <w:t>Maintain gauges, meters or other specified testing devices in proper working order;</w:t>
      </w:r>
    </w:p>
    <w:p w14:paraId="277E256E" w14:textId="77777777" w:rsidR="00C16602" w:rsidRDefault="00C16602">
      <w:pPr>
        <w:ind w:left="2160" w:hanging="720"/>
        <w:rPr>
          <w:sz w:val="24"/>
        </w:rPr>
      </w:pPr>
    </w:p>
    <w:p w14:paraId="2D6EC5C1" w14:textId="77777777" w:rsidR="00C16602" w:rsidRDefault="00C16602">
      <w:pPr>
        <w:ind w:left="2160" w:hanging="720"/>
        <w:rPr>
          <w:sz w:val="24"/>
        </w:rPr>
      </w:pPr>
      <w:r>
        <w:rPr>
          <w:sz w:val="24"/>
        </w:rPr>
        <w:t>4)</w:t>
      </w:r>
      <w:r>
        <w:rPr>
          <w:sz w:val="24"/>
        </w:rPr>
        <w:tab/>
        <w:t xml:space="preserve">Operate the vapor collection system and delivery vessel unloading points in a manner that prevents: </w:t>
      </w:r>
    </w:p>
    <w:p w14:paraId="0DA539F5" w14:textId="77777777" w:rsidR="00C16602" w:rsidRDefault="00C16602">
      <w:pPr>
        <w:ind w:left="1440" w:hanging="720"/>
        <w:rPr>
          <w:sz w:val="24"/>
        </w:rPr>
      </w:pPr>
    </w:p>
    <w:p w14:paraId="16AD325D" w14:textId="77777777" w:rsidR="00C16602" w:rsidRDefault="00C16602">
      <w:pPr>
        <w:ind w:left="2880" w:hanging="720"/>
        <w:rPr>
          <w:sz w:val="24"/>
        </w:rPr>
      </w:pPr>
      <w:r>
        <w:rPr>
          <w:sz w:val="24"/>
        </w:rPr>
        <w:t>A)</w:t>
      </w:r>
      <w:r>
        <w:rPr>
          <w:sz w:val="24"/>
        </w:rPr>
        <w:tab/>
        <w:t>A reading equal to or greater than 100 percent of the lower explosive limit (LEL measured as propane) when tested in accordance with the procedure described in EPA 450/2-78-051 Appendix B, and</w:t>
      </w:r>
    </w:p>
    <w:p w14:paraId="0D71E2C5" w14:textId="77777777" w:rsidR="00C16602" w:rsidRDefault="00C16602">
      <w:pPr>
        <w:ind w:left="2880" w:hanging="720"/>
        <w:rPr>
          <w:sz w:val="24"/>
        </w:rPr>
      </w:pPr>
    </w:p>
    <w:p w14:paraId="65154FE5" w14:textId="77777777" w:rsidR="00C16602" w:rsidRDefault="00C16602">
      <w:pPr>
        <w:ind w:left="2880" w:hanging="720"/>
        <w:rPr>
          <w:sz w:val="24"/>
        </w:rPr>
      </w:pPr>
      <w:r>
        <w:rPr>
          <w:sz w:val="24"/>
        </w:rPr>
        <w:t>B)</w:t>
      </w:r>
      <w:r>
        <w:rPr>
          <w:sz w:val="24"/>
        </w:rPr>
        <w:tab/>
        <w:t>Avoidable leaks of liquid during the filling of storage tanks; and</w:t>
      </w:r>
    </w:p>
    <w:p w14:paraId="7DA6E419" w14:textId="77777777" w:rsidR="00C16602" w:rsidRDefault="00C16602">
      <w:pPr>
        <w:ind w:left="1440" w:hanging="720"/>
        <w:rPr>
          <w:sz w:val="24"/>
        </w:rPr>
      </w:pPr>
    </w:p>
    <w:p w14:paraId="0689801B" w14:textId="77777777" w:rsidR="00C16602" w:rsidRDefault="00C16602">
      <w:pPr>
        <w:ind w:left="2160" w:hanging="720"/>
        <w:rPr>
          <w:sz w:val="24"/>
        </w:rPr>
      </w:pPr>
      <w:r>
        <w:rPr>
          <w:sz w:val="24"/>
        </w:rPr>
        <w:t>5)</w:t>
      </w:r>
      <w:r>
        <w:rPr>
          <w:sz w:val="24"/>
        </w:rPr>
        <w:tab/>
        <w:t>Within 15 business days after discovery of the leak by the owner, operator, or the Agency, repair and retest a vapor collection system which exceeds the limits of subsection (d)(4)(A) above.</w:t>
      </w:r>
    </w:p>
    <w:p w14:paraId="64044A5F" w14:textId="77777777" w:rsidR="00C16602" w:rsidRDefault="00C16602">
      <w:pPr>
        <w:ind w:left="1440" w:hanging="720"/>
        <w:rPr>
          <w:sz w:val="24"/>
        </w:rPr>
      </w:pPr>
    </w:p>
    <w:p w14:paraId="13A6120E" w14:textId="77777777" w:rsidR="00C16602" w:rsidRDefault="00C16602">
      <w:pPr>
        <w:ind w:left="1440" w:hanging="720"/>
        <w:rPr>
          <w:sz w:val="24"/>
        </w:rPr>
      </w:pPr>
      <w:r>
        <w:rPr>
          <w:sz w:val="24"/>
        </w:rPr>
        <w:t>e)</w:t>
      </w:r>
      <w:r>
        <w:rPr>
          <w:sz w:val="24"/>
        </w:rPr>
        <w:tab/>
        <w:t>Gasoline dispensing facilities were required to take certain actions to achieve compliance which are summarized in Appendix C of this Part.</w:t>
      </w:r>
    </w:p>
    <w:p w14:paraId="650F5A02" w14:textId="77777777" w:rsidR="00C16602" w:rsidRDefault="00C16602">
      <w:pPr>
        <w:rPr>
          <w:sz w:val="24"/>
        </w:rPr>
      </w:pPr>
    </w:p>
    <w:p w14:paraId="18FCDE0A" w14:textId="77777777" w:rsidR="00C16602" w:rsidRDefault="00C16602">
      <w:pPr>
        <w:rPr>
          <w:sz w:val="24"/>
        </w:rPr>
      </w:pPr>
      <w:r>
        <w:rPr>
          <w:sz w:val="24"/>
        </w:rPr>
        <w:t>(Source:  Amended at 16 Ill. Reg. 13849, effective August 24, 1992)</w:t>
      </w:r>
    </w:p>
    <w:p w14:paraId="37DEDAE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B80D5BD" w14:textId="77777777" w:rsidR="00C16602" w:rsidRDefault="00C16602">
      <w:pPr>
        <w:rPr>
          <w:sz w:val="24"/>
        </w:rPr>
      </w:pPr>
    </w:p>
    <w:p w14:paraId="18949D3D" w14:textId="77777777" w:rsidR="00C16602" w:rsidRDefault="00C16602">
      <w:pPr>
        <w:pStyle w:val="Heading4"/>
        <w:rPr>
          <w:rFonts w:ascii="Times New Roman" w:hAnsi="Times New Roman"/>
        </w:rPr>
      </w:pPr>
      <w:r>
        <w:rPr>
          <w:rFonts w:ascii="Times New Roman" w:hAnsi="Times New Roman"/>
        </w:rPr>
        <w:t>Section 215.584</w:t>
      </w:r>
      <w:r>
        <w:rPr>
          <w:rFonts w:ascii="Times New Roman" w:hAnsi="Times New Roman"/>
        </w:rPr>
        <w:tab/>
        <w:t>Gasoline Delivery Vessels</w:t>
      </w:r>
    </w:p>
    <w:p w14:paraId="1860DE17" w14:textId="77777777" w:rsidR="00C16602" w:rsidRDefault="00C16602">
      <w:pPr>
        <w:rPr>
          <w:sz w:val="24"/>
        </w:rPr>
      </w:pPr>
    </w:p>
    <w:p w14:paraId="5734E348" w14:textId="77777777" w:rsidR="00C16602" w:rsidRDefault="00C16602">
      <w:pPr>
        <w:ind w:left="1440" w:hanging="720"/>
        <w:rPr>
          <w:sz w:val="24"/>
        </w:rPr>
      </w:pPr>
      <w:r>
        <w:rPr>
          <w:sz w:val="24"/>
        </w:rPr>
        <w:lastRenderedPageBreak/>
        <w:t>a)</w:t>
      </w:r>
      <w:r>
        <w:rPr>
          <w:sz w:val="24"/>
        </w:rPr>
        <w:tab/>
        <w:t xml:space="preserve">Any delivery vessel equipped for vapor control by use of vapor collection equipment: </w:t>
      </w:r>
    </w:p>
    <w:p w14:paraId="23003393" w14:textId="77777777" w:rsidR="00C16602" w:rsidRDefault="00C16602">
      <w:pPr>
        <w:ind w:left="720"/>
        <w:rPr>
          <w:sz w:val="24"/>
        </w:rPr>
      </w:pPr>
    </w:p>
    <w:p w14:paraId="59C74FE3" w14:textId="77777777" w:rsidR="00C16602" w:rsidRDefault="00C16602">
      <w:pPr>
        <w:ind w:left="2160" w:hanging="720"/>
        <w:rPr>
          <w:sz w:val="24"/>
        </w:rPr>
      </w:pPr>
      <w:r>
        <w:rPr>
          <w:sz w:val="24"/>
        </w:rPr>
        <w:t>1)</w:t>
      </w:r>
      <w:r>
        <w:rPr>
          <w:sz w:val="24"/>
        </w:rPr>
        <w:tab/>
        <w:t>Shall have a vapor space connection that is equipped with fittings which are vapor tight;</w:t>
      </w:r>
    </w:p>
    <w:p w14:paraId="4E50AE3A" w14:textId="77777777" w:rsidR="00C16602" w:rsidRDefault="00C16602">
      <w:pPr>
        <w:ind w:left="2160" w:hanging="720"/>
        <w:rPr>
          <w:sz w:val="24"/>
        </w:rPr>
      </w:pPr>
    </w:p>
    <w:p w14:paraId="0838BD17" w14:textId="77777777" w:rsidR="00C16602" w:rsidRDefault="00C16602">
      <w:pPr>
        <w:ind w:left="2160" w:hanging="720"/>
        <w:rPr>
          <w:sz w:val="24"/>
        </w:rPr>
      </w:pPr>
      <w:r>
        <w:rPr>
          <w:sz w:val="24"/>
        </w:rPr>
        <w:t>2)</w:t>
      </w:r>
      <w:r>
        <w:rPr>
          <w:sz w:val="24"/>
        </w:rPr>
        <w:tab/>
        <w:t>Shall have its hatches closed at all times during loading or unloading operations, unless a top loading vapor recovery system is used;</w:t>
      </w:r>
    </w:p>
    <w:p w14:paraId="03BAE2EA" w14:textId="77777777" w:rsidR="00C16602" w:rsidRDefault="00C16602">
      <w:pPr>
        <w:ind w:left="2160" w:hanging="720"/>
        <w:rPr>
          <w:sz w:val="24"/>
        </w:rPr>
      </w:pPr>
    </w:p>
    <w:p w14:paraId="339FF064" w14:textId="77777777" w:rsidR="00C16602" w:rsidRDefault="00C16602">
      <w:pPr>
        <w:ind w:left="2160" w:hanging="720"/>
        <w:rPr>
          <w:sz w:val="24"/>
        </w:rPr>
      </w:pPr>
      <w:r>
        <w:rPr>
          <w:sz w:val="24"/>
        </w:rPr>
        <w:t>3)</w:t>
      </w:r>
      <w:r>
        <w:rPr>
          <w:sz w:val="24"/>
        </w:rPr>
        <w:tab/>
        <w:t>Shall not internally exceed a gauge pressure of 18 inches of water or a vacuum of 6 inches of water;</w:t>
      </w:r>
    </w:p>
    <w:p w14:paraId="19D60DD0" w14:textId="77777777" w:rsidR="00C16602" w:rsidRDefault="00C16602">
      <w:pPr>
        <w:ind w:left="2160" w:hanging="720"/>
        <w:rPr>
          <w:sz w:val="24"/>
        </w:rPr>
      </w:pPr>
    </w:p>
    <w:p w14:paraId="43DCA41A" w14:textId="77777777" w:rsidR="00C16602" w:rsidRDefault="00C16602">
      <w:pPr>
        <w:ind w:left="2160" w:hanging="720"/>
        <w:rPr>
          <w:sz w:val="24"/>
        </w:rPr>
      </w:pPr>
      <w:r>
        <w:rPr>
          <w:sz w:val="24"/>
        </w:rPr>
        <w:t>4)</w:t>
      </w:r>
      <w:r>
        <w:rPr>
          <w:sz w:val="24"/>
        </w:rPr>
        <w:tab/>
        <w:t>Shall be designed and maintained to be vapor tight at all times during normal operations;</w:t>
      </w:r>
    </w:p>
    <w:p w14:paraId="0290547D" w14:textId="77777777" w:rsidR="00C16602" w:rsidRDefault="00C16602">
      <w:pPr>
        <w:ind w:left="2160" w:hanging="720"/>
        <w:rPr>
          <w:sz w:val="24"/>
        </w:rPr>
      </w:pPr>
    </w:p>
    <w:p w14:paraId="7605E71F" w14:textId="77777777" w:rsidR="00C16602" w:rsidRDefault="00C16602">
      <w:pPr>
        <w:ind w:left="2160" w:hanging="720"/>
        <w:rPr>
          <w:sz w:val="24"/>
        </w:rPr>
      </w:pPr>
      <w:r>
        <w:rPr>
          <w:sz w:val="24"/>
        </w:rPr>
        <w:t>5)</w:t>
      </w:r>
      <w:r>
        <w:rPr>
          <w:sz w:val="24"/>
        </w:rPr>
        <w:tab/>
        <w:t xml:space="preserve">Shall not be refilled in Illinois at other than: </w:t>
      </w:r>
    </w:p>
    <w:p w14:paraId="5B807471" w14:textId="77777777" w:rsidR="00C16602" w:rsidRDefault="00C16602">
      <w:pPr>
        <w:ind w:left="720"/>
        <w:rPr>
          <w:sz w:val="24"/>
        </w:rPr>
      </w:pPr>
    </w:p>
    <w:p w14:paraId="69FFFE45" w14:textId="77777777" w:rsidR="00C16602" w:rsidRDefault="00C16602">
      <w:pPr>
        <w:ind w:left="2880" w:hanging="720"/>
        <w:rPr>
          <w:sz w:val="24"/>
        </w:rPr>
      </w:pPr>
      <w:r>
        <w:rPr>
          <w:sz w:val="24"/>
        </w:rPr>
        <w:t>A)</w:t>
      </w:r>
      <w:r>
        <w:rPr>
          <w:sz w:val="24"/>
        </w:rPr>
        <w:tab/>
        <w:t>A bulk gasoline terminal that complies with the requirements of Section 215.582 or</w:t>
      </w:r>
    </w:p>
    <w:p w14:paraId="1CCA9A80" w14:textId="77777777" w:rsidR="00C16602" w:rsidRDefault="00C16602">
      <w:pPr>
        <w:ind w:left="2160"/>
        <w:rPr>
          <w:sz w:val="24"/>
        </w:rPr>
      </w:pPr>
    </w:p>
    <w:p w14:paraId="2395D686" w14:textId="77777777" w:rsidR="00C16602" w:rsidRDefault="00C16602">
      <w:pPr>
        <w:ind w:left="2880" w:hanging="720"/>
        <w:rPr>
          <w:sz w:val="24"/>
        </w:rPr>
      </w:pPr>
      <w:r>
        <w:rPr>
          <w:sz w:val="24"/>
        </w:rPr>
        <w:t>B)</w:t>
      </w:r>
      <w:r>
        <w:rPr>
          <w:sz w:val="24"/>
        </w:rPr>
        <w:tab/>
        <w:t>A bulk gasoline plant that complies with the requirements of Section 215.581(b)(1) and (2).</w:t>
      </w:r>
    </w:p>
    <w:p w14:paraId="4653AB18" w14:textId="77777777" w:rsidR="00C16602" w:rsidRDefault="00C16602">
      <w:pPr>
        <w:ind w:left="720"/>
        <w:rPr>
          <w:sz w:val="24"/>
        </w:rPr>
      </w:pPr>
    </w:p>
    <w:p w14:paraId="12D79E73" w14:textId="77777777" w:rsidR="00C16602" w:rsidRDefault="00C16602">
      <w:pPr>
        <w:ind w:left="2160" w:hanging="720"/>
        <w:rPr>
          <w:sz w:val="24"/>
        </w:rPr>
      </w:pPr>
      <w:r>
        <w:rPr>
          <w:sz w:val="24"/>
        </w:rPr>
        <w:t>6)</w:t>
      </w:r>
      <w:r>
        <w:rPr>
          <w:sz w:val="24"/>
        </w:rPr>
        <w:tab/>
        <w:t xml:space="preserve">Shall be tested annually in accordance with Method 27, 40 CFR Part 60, Appendix A, incorporated by reference in Section 215.105.  Each vessel must be repaired and retested with 15 business days after discovery of the leak by the owner, operator, or the Agency, when it fails to sustain: </w:t>
      </w:r>
    </w:p>
    <w:p w14:paraId="74E65660" w14:textId="77777777" w:rsidR="00C16602" w:rsidRDefault="00C16602">
      <w:pPr>
        <w:ind w:left="720"/>
        <w:rPr>
          <w:sz w:val="24"/>
        </w:rPr>
      </w:pPr>
    </w:p>
    <w:p w14:paraId="438C8E58" w14:textId="77777777" w:rsidR="00C16602" w:rsidRDefault="00C16602">
      <w:pPr>
        <w:ind w:left="2880" w:hanging="720"/>
        <w:rPr>
          <w:sz w:val="24"/>
        </w:rPr>
      </w:pPr>
      <w:r>
        <w:rPr>
          <w:sz w:val="24"/>
        </w:rPr>
        <w:t>A)</w:t>
      </w:r>
      <w:r>
        <w:rPr>
          <w:sz w:val="24"/>
        </w:rPr>
        <w:tab/>
        <w:t>A pressure drop of no more than three inches of water in five minutes; and</w:t>
      </w:r>
    </w:p>
    <w:p w14:paraId="023DAE59" w14:textId="77777777" w:rsidR="00C16602" w:rsidRDefault="00C16602">
      <w:pPr>
        <w:ind w:left="2880" w:hanging="720"/>
        <w:rPr>
          <w:sz w:val="24"/>
        </w:rPr>
      </w:pPr>
    </w:p>
    <w:p w14:paraId="135640C9" w14:textId="77777777" w:rsidR="00C16602" w:rsidRDefault="00C16602">
      <w:pPr>
        <w:ind w:left="2880" w:hanging="720"/>
        <w:rPr>
          <w:sz w:val="24"/>
        </w:rPr>
      </w:pPr>
      <w:r>
        <w:rPr>
          <w:sz w:val="24"/>
        </w:rPr>
        <w:t>B)</w:t>
      </w:r>
      <w:r>
        <w:rPr>
          <w:sz w:val="24"/>
        </w:rPr>
        <w:tab/>
        <w:t>A vacuum drop of no more than three inches of water in five minutes.</w:t>
      </w:r>
    </w:p>
    <w:p w14:paraId="6F001831" w14:textId="77777777" w:rsidR="00C16602" w:rsidRDefault="00C16602">
      <w:pPr>
        <w:ind w:left="720"/>
        <w:rPr>
          <w:sz w:val="24"/>
        </w:rPr>
      </w:pPr>
    </w:p>
    <w:p w14:paraId="71ACF0FB" w14:textId="77777777" w:rsidR="00C16602" w:rsidRDefault="00C16602">
      <w:pPr>
        <w:ind w:left="1440" w:hanging="720"/>
        <w:rPr>
          <w:sz w:val="24"/>
        </w:rPr>
      </w:pPr>
      <w:r>
        <w:rPr>
          <w:sz w:val="24"/>
        </w:rPr>
        <w:t>b)</w:t>
      </w:r>
      <w:r>
        <w:rPr>
          <w:sz w:val="24"/>
        </w:rPr>
        <w:tab/>
        <w:t xml:space="preserve">Any delivery vessel meeting the requirements of Subsection (a) shall have a sticker affixed to the tank adjacent to the tank manufacturer's data plate which contains the tester's name, the tank identification number and the date of the test.  The sticker shall be in a form prescribed by the </w:t>
      </w:r>
      <w:proofErr w:type="gramStart"/>
      <w:r>
        <w:rPr>
          <w:sz w:val="24"/>
        </w:rPr>
        <w:t>Agency, and</w:t>
      </w:r>
      <w:proofErr w:type="gramEnd"/>
      <w:r>
        <w:rPr>
          <w:sz w:val="24"/>
        </w:rPr>
        <w:t xml:space="preserve"> shall be displayed no later than December 31, 1987.</w:t>
      </w:r>
    </w:p>
    <w:p w14:paraId="12A5BDA7" w14:textId="77777777" w:rsidR="00C16602" w:rsidRDefault="00C16602">
      <w:pPr>
        <w:ind w:left="1440" w:hanging="720"/>
        <w:rPr>
          <w:sz w:val="24"/>
        </w:rPr>
      </w:pPr>
    </w:p>
    <w:p w14:paraId="7B697BDE" w14:textId="77777777" w:rsidR="00C16602" w:rsidRDefault="00C16602">
      <w:pPr>
        <w:ind w:left="1440" w:hanging="720"/>
        <w:rPr>
          <w:sz w:val="24"/>
        </w:rPr>
      </w:pPr>
      <w:r>
        <w:rPr>
          <w:sz w:val="24"/>
        </w:rPr>
        <w:t>c)</w:t>
      </w:r>
      <w:r>
        <w:rPr>
          <w:sz w:val="24"/>
        </w:rPr>
        <w:tab/>
        <w:t xml:space="preserve">The owner or operator of a delivery vessel shall: </w:t>
      </w:r>
    </w:p>
    <w:p w14:paraId="18C1E970" w14:textId="77777777" w:rsidR="00C16602" w:rsidRDefault="00C16602">
      <w:pPr>
        <w:ind w:left="720"/>
        <w:rPr>
          <w:sz w:val="24"/>
        </w:rPr>
      </w:pPr>
    </w:p>
    <w:p w14:paraId="622535D7" w14:textId="77777777" w:rsidR="00C16602" w:rsidRDefault="00C16602">
      <w:pPr>
        <w:ind w:left="2160" w:hanging="720"/>
        <w:rPr>
          <w:sz w:val="24"/>
        </w:rPr>
      </w:pPr>
      <w:r>
        <w:rPr>
          <w:sz w:val="24"/>
        </w:rPr>
        <w:t>1)</w:t>
      </w:r>
      <w:r>
        <w:rPr>
          <w:sz w:val="24"/>
        </w:rPr>
        <w:tab/>
        <w:t>Maintain copies of any test required under Subsection (a)(6) for a period of 3 years;</w:t>
      </w:r>
    </w:p>
    <w:p w14:paraId="488F763C" w14:textId="77777777" w:rsidR="00C16602" w:rsidRDefault="00C16602">
      <w:pPr>
        <w:ind w:left="2160" w:hanging="720"/>
        <w:rPr>
          <w:sz w:val="24"/>
        </w:rPr>
      </w:pPr>
    </w:p>
    <w:p w14:paraId="42B7C2AC" w14:textId="77777777" w:rsidR="00C16602" w:rsidRDefault="00C16602">
      <w:pPr>
        <w:ind w:left="2160" w:hanging="720"/>
        <w:rPr>
          <w:sz w:val="24"/>
        </w:rPr>
      </w:pPr>
      <w:r>
        <w:rPr>
          <w:sz w:val="24"/>
        </w:rPr>
        <w:t>2)</w:t>
      </w:r>
      <w:r>
        <w:rPr>
          <w:sz w:val="24"/>
        </w:rPr>
        <w:tab/>
        <w:t>Provide copies of these tests to the Agency upon request; and</w:t>
      </w:r>
    </w:p>
    <w:p w14:paraId="1EB42963" w14:textId="77777777" w:rsidR="00C16602" w:rsidRDefault="00C16602">
      <w:pPr>
        <w:ind w:left="2160" w:hanging="720"/>
        <w:rPr>
          <w:sz w:val="24"/>
        </w:rPr>
      </w:pPr>
    </w:p>
    <w:p w14:paraId="00A479D5" w14:textId="77777777" w:rsidR="00C16602" w:rsidRDefault="00C16602">
      <w:pPr>
        <w:ind w:left="2160" w:hanging="720"/>
        <w:rPr>
          <w:sz w:val="24"/>
        </w:rPr>
      </w:pPr>
      <w:r>
        <w:rPr>
          <w:sz w:val="24"/>
        </w:rPr>
        <w:t>3)</w:t>
      </w:r>
      <w:r>
        <w:rPr>
          <w:sz w:val="24"/>
        </w:rPr>
        <w:tab/>
        <w:t>Provide annual test result certification to bulk gasoline plants and terminals where the delivery vessel is loaded.</w:t>
      </w:r>
    </w:p>
    <w:p w14:paraId="40E2A311" w14:textId="77777777" w:rsidR="00C16602" w:rsidRDefault="00C16602">
      <w:pPr>
        <w:ind w:left="720"/>
        <w:rPr>
          <w:sz w:val="24"/>
        </w:rPr>
      </w:pPr>
    </w:p>
    <w:p w14:paraId="51968FFA" w14:textId="77777777" w:rsidR="00C16602" w:rsidRDefault="00C16602">
      <w:pPr>
        <w:ind w:left="1440" w:hanging="720"/>
        <w:rPr>
          <w:sz w:val="24"/>
        </w:rPr>
      </w:pPr>
      <w:r>
        <w:rPr>
          <w:sz w:val="24"/>
        </w:rPr>
        <w:t>d)</w:t>
      </w:r>
      <w:r>
        <w:rPr>
          <w:sz w:val="24"/>
        </w:rPr>
        <w:tab/>
        <w:t>Any delivery vessel which has undergone and passed a test in another state which has a USEPA-approved leak testing and certification program will satisfy the requirements of Subsection (a).  Delivery vessels must display a sticker, decal or stencil approved by the state where tested or comply with the requirements of Subsection (b).  All such stickers, decals or stencils shall be displayed no later than December 31, 1987.</w:t>
      </w:r>
    </w:p>
    <w:p w14:paraId="181E5618" w14:textId="77777777" w:rsidR="00C16602" w:rsidRDefault="00C16602">
      <w:pPr>
        <w:ind w:left="1440" w:hanging="720"/>
        <w:rPr>
          <w:sz w:val="24"/>
        </w:rPr>
      </w:pPr>
    </w:p>
    <w:p w14:paraId="5ED99C40" w14:textId="77777777" w:rsidR="00C16602" w:rsidRDefault="00C16602">
      <w:pPr>
        <w:rPr>
          <w:sz w:val="24"/>
        </w:rPr>
      </w:pPr>
      <w:r>
        <w:rPr>
          <w:sz w:val="24"/>
        </w:rPr>
        <w:t>(Source:  Amended at 14 Ill. Reg. 9173, effective May 23, 1990)</w:t>
      </w:r>
    </w:p>
    <w:p w14:paraId="5D4C32A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F40A7C8" w14:textId="77777777" w:rsidR="00C16602" w:rsidRDefault="00C16602">
      <w:pPr>
        <w:rPr>
          <w:sz w:val="24"/>
        </w:rPr>
      </w:pPr>
    </w:p>
    <w:p w14:paraId="7E717F71" w14:textId="77777777" w:rsidR="00E2154A" w:rsidRPr="00E2154A" w:rsidRDefault="00E2154A" w:rsidP="00E2154A">
      <w:pPr>
        <w:widowControl w:val="0"/>
        <w:rPr>
          <w:b/>
          <w:sz w:val="24"/>
          <w:szCs w:val="24"/>
        </w:rPr>
      </w:pPr>
      <w:r w:rsidRPr="00E2154A">
        <w:rPr>
          <w:b/>
          <w:bCs/>
          <w:sz w:val="24"/>
          <w:szCs w:val="24"/>
        </w:rPr>
        <w:t xml:space="preserve">Section 215.585  </w:t>
      </w:r>
      <w:r w:rsidR="00D40862">
        <w:rPr>
          <w:b/>
          <w:bCs/>
          <w:sz w:val="24"/>
          <w:szCs w:val="24"/>
        </w:rPr>
        <w:t xml:space="preserve">      </w:t>
      </w:r>
      <w:r w:rsidRPr="00E2154A">
        <w:rPr>
          <w:b/>
          <w:bCs/>
          <w:sz w:val="24"/>
          <w:szCs w:val="24"/>
        </w:rPr>
        <w:t>Gasoline Volatility Standards</w:t>
      </w:r>
      <w:r w:rsidRPr="00E2154A">
        <w:rPr>
          <w:sz w:val="24"/>
          <w:szCs w:val="24"/>
        </w:rPr>
        <w:t xml:space="preserve"> </w:t>
      </w:r>
      <w:r w:rsidRPr="00E2154A">
        <w:rPr>
          <w:b/>
          <w:sz w:val="24"/>
          <w:szCs w:val="24"/>
        </w:rPr>
        <w:t>(Repealed)</w:t>
      </w:r>
    </w:p>
    <w:p w14:paraId="6332FF72" w14:textId="77777777" w:rsidR="00E2154A" w:rsidRPr="00E2154A" w:rsidRDefault="00E2154A" w:rsidP="00E2154A">
      <w:pPr>
        <w:widowControl w:val="0"/>
        <w:rPr>
          <w:sz w:val="24"/>
          <w:szCs w:val="24"/>
        </w:rPr>
      </w:pPr>
    </w:p>
    <w:p w14:paraId="367E99BF" w14:textId="77777777" w:rsidR="00E2154A" w:rsidRPr="00E2154A" w:rsidRDefault="00E2154A" w:rsidP="00E2154A">
      <w:pPr>
        <w:pStyle w:val="JCARSourceNote"/>
        <w:ind w:left="720"/>
      </w:pPr>
      <w:r w:rsidRPr="00E2154A">
        <w:t>(Source:  Repealed at 37 Ill. Reg. 1683, effective January 28, 2013)</w:t>
      </w:r>
    </w:p>
    <w:p w14:paraId="31DD0C5B" w14:textId="77777777" w:rsidR="00C16602" w:rsidRPr="00E2154A" w:rsidRDefault="00C16602">
      <w:pPr>
        <w:rPr>
          <w:sz w:val="24"/>
          <w:szCs w:val="24"/>
        </w:rPr>
      </w:pPr>
    </w:p>
    <w:p w14:paraId="082FBBF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A4B3326" w14:textId="77777777" w:rsidR="00C16602" w:rsidRDefault="00C16602">
      <w:pPr>
        <w:rPr>
          <w:sz w:val="24"/>
        </w:rPr>
      </w:pPr>
    </w:p>
    <w:p w14:paraId="21F5FDAA" w14:textId="77777777" w:rsidR="00C16602" w:rsidRDefault="00C16602">
      <w:pPr>
        <w:pStyle w:val="Heading4"/>
        <w:rPr>
          <w:rFonts w:ascii="Times New Roman" w:hAnsi="Times New Roman"/>
        </w:rPr>
      </w:pPr>
      <w:r>
        <w:rPr>
          <w:rFonts w:ascii="Times New Roman" w:hAnsi="Times New Roman"/>
        </w:rPr>
        <w:t>Section 215.586</w:t>
      </w:r>
      <w:r>
        <w:rPr>
          <w:rFonts w:ascii="Times New Roman" w:hAnsi="Times New Roman"/>
        </w:rPr>
        <w:tab/>
        <w:t>Emissions Testing</w:t>
      </w:r>
    </w:p>
    <w:p w14:paraId="751139D2" w14:textId="77777777" w:rsidR="00C16602" w:rsidRDefault="00C16602">
      <w:pPr>
        <w:rPr>
          <w:sz w:val="24"/>
        </w:rPr>
      </w:pPr>
    </w:p>
    <w:p w14:paraId="30E4300A" w14:textId="77777777" w:rsidR="00C16602" w:rsidRDefault="00C16602">
      <w:pPr>
        <w:ind w:left="1440" w:hanging="720"/>
        <w:rPr>
          <w:sz w:val="24"/>
        </w:rPr>
      </w:pPr>
      <w:r>
        <w:rPr>
          <w:sz w:val="24"/>
        </w:rPr>
        <w:t>a)</w:t>
      </w:r>
      <w:r>
        <w:rPr>
          <w:sz w:val="24"/>
        </w:rPr>
        <w:tab/>
        <w:t xml:space="preserve">Any tests of organic material emissions from bulk gasoline terminals, including tests conducted to determine control equipment efficiency or control device destruction efficiency, shall be conducted in accordance with the Test Methods and Procedures for the Standards of Performance for Bulk Gasoline Terminals, 40 CFR 60.503 </w:t>
      </w:r>
      <w:r w:rsidR="00D40862">
        <w:rPr>
          <w:sz w:val="24"/>
        </w:rPr>
        <w:t>I</w:t>
      </w:r>
      <w:r>
        <w:rPr>
          <w:sz w:val="24"/>
        </w:rPr>
        <w:t>ncorporated by reference in Section 215.105.  Any alternate test method must be approved by the Agency, which shall consider data comparing the performance of the proposed alternative to the performance of the approved test method(s).  If the Agency determines that such data demonstrates that the proposed alternative will achieve results equivalent to the approved test method(s), the Agency shall approve the proposed alternative.</w:t>
      </w:r>
    </w:p>
    <w:p w14:paraId="3D13C820" w14:textId="77777777" w:rsidR="00C16602" w:rsidRDefault="00C16602">
      <w:pPr>
        <w:ind w:left="1440" w:hanging="720"/>
        <w:rPr>
          <w:sz w:val="24"/>
        </w:rPr>
      </w:pPr>
    </w:p>
    <w:p w14:paraId="3AF13AF5" w14:textId="77777777" w:rsidR="00C16602" w:rsidRDefault="00C16602">
      <w:pPr>
        <w:ind w:left="1440" w:hanging="720"/>
        <w:rPr>
          <w:sz w:val="24"/>
        </w:rPr>
      </w:pPr>
      <w:r>
        <w:rPr>
          <w:sz w:val="24"/>
        </w:rPr>
        <w:t>b)</w:t>
      </w:r>
      <w:r>
        <w:rPr>
          <w:sz w:val="24"/>
        </w:rPr>
        <w:tab/>
        <w:t>Upon a reasonable request by the Agency, the owner or operator of a volatile organic material emission source subject to this Subpart shall conduct emissions testing, at such person's own expense, to demonstrate compliance.</w:t>
      </w:r>
    </w:p>
    <w:p w14:paraId="536F9FD8" w14:textId="77777777" w:rsidR="00C16602" w:rsidRDefault="00C16602">
      <w:pPr>
        <w:ind w:left="1440" w:hanging="720"/>
        <w:rPr>
          <w:sz w:val="24"/>
        </w:rPr>
      </w:pPr>
    </w:p>
    <w:p w14:paraId="7C540F4F" w14:textId="77777777" w:rsidR="00C16602" w:rsidRDefault="00C16602">
      <w:pPr>
        <w:ind w:left="1440" w:hanging="720"/>
        <w:rPr>
          <w:sz w:val="24"/>
        </w:rPr>
      </w:pPr>
      <w:r>
        <w:rPr>
          <w:sz w:val="24"/>
        </w:rPr>
        <w:t>c)</w:t>
      </w:r>
      <w:r>
        <w:rPr>
          <w:sz w:val="24"/>
        </w:rPr>
        <w:tab/>
        <w:t>A person planning to conduct an organic material emissions test to demonstrate compliance with this Subpart shall notify the Agency of that intent not less than 30 days before the planned initiation of the tests so the Agency may observe the test.</w:t>
      </w:r>
    </w:p>
    <w:p w14:paraId="3FDC54D7" w14:textId="77777777" w:rsidR="00C16602" w:rsidRDefault="00C16602">
      <w:pPr>
        <w:ind w:left="1440" w:hanging="720"/>
        <w:rPr>
          <w:sz w:val="24"/>
        </w:rPr>
      </w:pPr>
    </w:p>
    <w:p w14:paraId="02AFA1CA" w14:textId="77777777" w:rsidR="00C16602" w:rsidRDefault="00C16602">
      <w:pPr>
        <w:rPr>
          <w:sz w:val="24"/>
        </w:rPr>
      </w:pPr>
      <w:r>
        <w:rPr>
          <w:sz w:val="24"/>
        </w:rPr>
        <w:t>(Source:  Added at 14 Ill. Reg. 9173, effective May 23, 1990)</w:t>
      </w:r>
    </w:p>
    <w:p w14:paraId="26DE622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C684C9C" w14:textId="77777777" w:rsidR="00C16602" w:rsidRDefault="00C16602">
      <w:pPr>
        <w:rPr>
          <w:sz w:val="24"/>
        </w:rPr>
      </w:pPr>
    </w:p>
    <w:p w14:paraId="084FD05F" w14:textId="77777777" w:rsidR="00C16602" w:rsidRDefault="00C16602">
      <w:pPr>
        <w:pStyle w:val="Heading3"/>
        <w:keepNext w:val="0"/>
        <w:ind w:left="720" w:right="720"/>
        <w:rPr>
          <w:rFonts w:ascii="Times New Roman" w:hAnsi="Times New Roman"/>
        </w:rPr>
      </w:pPr>
      <w:r>
        <w:rPr>
          <w:rFonts w:ascii="Times New Roman" w:hAnsi="Times New Roman"/>
        </w:rPr>
        <w:lastRenderedPageBreak/>
        <w:t>SUBPART Z:  DRY CLEANERS</w:t>
      </w:r>
    </w:p>
    <w:p w14:paraId="78F97BDD" w14:textId="77777777" w:rsidR="00C16602" w:rsidRDefault="00C16602">
      <w:pPr>
        <w:rPr>
          <w:b/>
          <w:sz w:val="24"/>
        </w:rPr>
      </w:pPr>
    </w:p>
    <w:p w14:paraId="1611C5B3" w14:textId="77777777" w:rsidR="00C16602" w:rsidRDefault="00C16602">
      <w:pPr>
        <w:pStyle w:val="Heading4"/>
        <w:keepNext w:val="0"/>
        <w:ind w:left="2160" w:hanging="2160"/>
        <w:rPr>
          <w:rFonts w:ascii="Times New Roman" w:hAnsi="Times New Roman"/>
        </w:rPr>
      </w:pPr>
      <w:r>
        <w:rPr>
          <w:rFonts w:ascii="Times New Roman" w:hAnsi="Times New Roman"/>
        </w:rPr>
        <w:t>Section 215.601</w:t>
      </w:r>
      <w:r>
        <w:rPr>
          <w:rFonts w:ascii="Times New Roman" w:hAnsi="Times New Roman"/>
        </w:rPr>
        <w:tab/>
        <w:t>Perchloroethylene Dry Cleaners (Repealed)</w:t>
      </w:r>
    </w:p>
    <w:p w14:paraId="42DA139B" w14:textId="77777777" w:rsidR="00C16602" w:rsidRDefault="00C16602">
      <w:pPr>
        <w:rPr>
          <w:sz w:val="24"/>
        </w:rPr>
      </w:pPr>
    </w:p>
    <w:p w14:paraId="432F0843" w14:textId="77777777" w:rsidR="00C16602" w:rsidRDefault="00C16602">
      <w:pPr>
        <w:rPr>
          <w:sz w:val="24"/>
        </w:rPr>
      </w:pPr>
      <w:r>
        <w:rPr>
          <w:sz w:val="24"/>
        </w:rPr>
        <w:t>(Source:  Repealed at 22 Ill. Reg. 111427, effective June 19, 1998)</w:t>
      </w:r>
    </w:p>
    <w:p w14:paraId="7E5CBBD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69F2E93" w14:textId="77777777" w:rsidR="00C16602" w:rsidRDefault="00C16602">
      <w:pPr>
        <w:rPr>
          <w:sz w:val="24"/>
        </w:rPr>
      </w:pPr>
    </w:p>
    <w:p w14:paraId="63CAA6D3" w14:textId="77777777" w:rsidR="00C16602" w:rsidRDefault="00C16602">
      <w:pPr>
        <w:pStyle w:val="Heading4"/>
        <w:keepNext w:val="0"/>
        <w:ind w:left="2160" w:hanging="2160"/>
        <w:rPr>
          <w:rFonts w:ascii="Times New Roman" w:hAnsi="Times New Roman"/>
        </w:rPr>
      </w:pPr>
      <w:r>
        <w:rPr>
          <w:rFonts w:ascii="Times New Roman" w:hAnsi="Times New Roman"/>
        </w:rPr>
        <w:t>Section 215.602</w:t>
      </w:r>
      <w:r>
        <w:rPr>
          <w:rFonts w:ascii="Times New Roman" w:hAnsi="Times New Roman"/>
        </w:rPr>
        <w:tab/>
        <w:t>Exemptions (Repealed)</w:t>
      </w:r>
    </w:p>
    <w:p w14:paraId="706EDC4B" w14:textId="77777777" w:rsidR="00C16602" w:rsidRDefault="00C16602">
      <w:pPr>
        <w:rPr>
          <w:sz w:val="24"/>
        </w:rPr>
      </w:pPr>
    </w:p>
    <w:p w14:paraId="68061BCF" w14:textId="77777777" w:rsidR="00C16602" w:rsidRDefault="00C16602">
      <w:pPr>
        <w:rPr>
          <w:sz w:val="24"/>
        </w:rPr>
      </w:pPr>
      <w:r>
        <w:rPr>
          <w:sz w:val="24"/>
        </w:rPr>
        <w:t>(Source:  Repealed at 22 Ill. Reg. 111427, effective June 19, 1998)</w:t>
      </w:r>
    </w:p>
    <w:p w14:paraId="4D65CA10"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50596F0" w14:textId="77777777" w:rsidR="00C16602" w:rsidRDefault="00C16602">
      <w:pPr>
        <w:rPr>
          <w:sz w:val="24"/>
        </w:rPr>
      </w:pPr>
    </w:p>
    <w:p w14:paraId="527C47D5" w14:textId="77777777" w:rsidR="00C16602" w:rsidRDefault="00C16602">
      <w:pPr>
        <w:pStyle w:val="Heading4"/>
        <w:keepNext w:val="0"/>
        <w:ind w:left="2160" w:hanging="2160"/>
        <w:rPr>
          <w:rFonts w:ascii="Times New Roman" w:hAnsi="Times New Roman"/>
        </w:rPr>
      </w:pPr>
      <w:r>
        <w:rPr>
          <w:rFonts w:ascii="Times New Roman" w:hAnsi="Times New Roman"/>
        </w:rPr>
        <w:t>Section 215.603</w:t>
      </w:r>
      <w:r>
        <w:rPr>
          <w:rFonts w:ascii="Times New Roman" w:hAnsi="Times New Roman"/>
        </w:rPr>
        <w:tab/>
        <w:t>Leaks (Repealed)</w:t>
      </w:r>
    </w:p>
    <w:p w14:paraId="04DC9DA2" w14:textId="77777777" w:rsidR="00C16602" w:rsidRDefault="00C16602">
      <w:pPr>
        <w:rPr>
          <w:sz w:val="24"/>
        </w:rPr>
      </w:pPr>
    </w:p>
    <w:p w14:paraId="1E980EDE" w14:textId="77777777" w:rsidR="00C16602" w:rsidRDefault="00C16602">
      <w:pPr>
        <w:rPr>
          <w:sz w:val="24"/>
        </w:rPr>
      </w:pPr>
      <w:r>
        <w:rPr>
          <w:sz w:val="24"/>
        </w:rPr>
        <w:t>(Source:  Repealed at 22 Ill. Reg. 111427, effective June 19, 1998)</w:t>
      </w:r>
    </w:p>
    <w:p w14:paraId="4A7F2B4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BABE0FE" w14:textId="77777777" w:rsidR="00C16602" w:rsidRDefault="00C16602">
      <w:pPr>
        <w:rPr>
          <w:sz w:val="24"/>
        </w:rPr>
      </w:pPr>
    </w:p>
    <w:p w14:paraId="5BE32B77" w14:textId="77777777" w:rsidR="00C16602" w:rsidRDefault="00C16602">
      <w:pPr>
        <w:pStyle w:val="Heading4"/>
        <w:keepNext w:val="0"/>
        <w:ind w:left="2160" w:hanging="2160"/>
        <w:rPr>
          <w:rFonts w:ascii="Times New Roman" w:hAnsi="Times New Roman"/>
        </w:rPr>
      </w:pPr>
      <w:r>
        <w:rPr>
          <w:rFonts w:ascii="Times New Roman" w:hAnsi="Times New Roman"/>
        </w:rPr>
        <w:t>Section 215.604</w:t>
      </w:r>
      <w:r>
        <w:rPr>
          <w:rFonts w:ascii="Times New Roman" w:hAnsi="Times New Roman"/>
        </w:rPr>
        <w:tab/>
        <w:t>Compliance Dates and Geographical areas (Repealed)</w:t>
      </w:r>
    </w:p>
    <w:p w14:paraId="3507611A" w14:textId="77777777" w:rsidR="00C16602" w:rsidRDefault="00C16602">
      <w:pPr>
        <w:rPr>
          <w:sz w:val="24"/>
        </w:rPr>
      </w:pPr>
    </w:p>
    <w:p w14:paraId="7724F95C" w14:textId="77777777" w:rsidR="00C16602" w:rsidRDefault="00C16602">
      <w:pPr>
        <w:rPr>
          <w:sz w:val="24"/>
        </w:rPr>
      </w:pPr>
      <w:r>
        <w:rPr>
          <w:sz w:val="24"/>
        </w:rPr>
        <w:t>(Source:  Repealed at 22 Ill. Reg. 111427, effective June 19, 1998)</w:t>
      </w:r>
    </w:p>
    <w:p w14:paraId="607F333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ADD6588" w14:textId="77777777" w:rsidR="00C16602" w:rsidRDefault="00C16602">
      <w:pPr>
        <w:rPr>
          <w:sz w:val="24"/>
        </w:rPr>
      </w:pPr>
    </w:p>
    <w:p w14:paraId="6A8CD8FD" w14:textId="77777777" w:rsidR="00C16602" w:rsidRDefault="00C16602">
      <w:pPr>
        <w:pStyle w:val="Heading4"/>
        <w:keepNext w:val="0"/>
        <w:ind w:left="2160" w:hanging="2160"/>
        <w:rPr>
          <w:rFonts w:ascii="Times New Roman" w:hAnsi="Times New Roman"/>
        </w:rPr>
      </w:pPr>
      <w:r>
        <w:rPr>
          <w:rFonts w:ascii="Times New Roman" w:hAnsi="Times New Roman"/>
        </w:rPr>
        <w:t>Section 215.605</w:t>
      </w:r>
      <w:r>
        <w:rPr>
          <w:rFonts w:ascii="Times New Roman" w:hAnsi="Times New Roman"/>
        </w:rPr>
        <w:tab/>
        <w:t>Compliance Plan (Repealed)</w:t>
      </w:r>
    </w:p>
    <w:p w14:paraId="386D3FCC" w14:textId="77777777" w:rsidR="00C16602" w:rsidRDefault="00C16602">
      <w:pPr>
        <w:rPr>
          <w:sz w:val="24"/>
        </w:rPr>
      </w:pPr>
    </w:p>
    <w:p w14:paraId="52353F70" w14:textId="77777777" w:rsidR="00C16602" w:rsidRDefault="00C16602">
      <w:pPr>
        <w:rPr>
          <w:sz w:val="24"/>
        </w:rPr>
      </w:pPr>
      <w:r>
        <w:rPr>
          <w:sz w:val="24"/>
        </w:rPr>
        <w:t>(Source:  Repealed at 22 Ill. Reg. 111427, effective June 19, 1998)</w:t>
      </w:r>
    </w:p>
    <w:p w14:paraId="5FCF8CB8" w14:textId="77777777" w:rsidR="00C16602" w:rsidRDefault="00C16602">
      <w:pPr>
        <w:rPr>
          <w:sz w:val="24"/>
        </w:rPr>
      </w:pPr>
    </w:p>
    <w:p w14:paraId="3856514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279C45F" w14:textId="77777777" w:rsidR="00C16602" w:rsidRDefault="00C16602">
      <w:pPr>
        <w:rPr>
          <w:sz w:val="24"/>
        </w:rPr>
      </w:pPr>
    </w:p>
    <w:p w14:paraId="746F62B3" w14:textId="77777777" w:rsidR="00C16602" w:rsidRDefault="00C16602">
      <w:pPr>
        <w:pStyle w:val="Heading4"/>
        <w:keepNext w:val="0"/>
        <w:ind w:left="2160" w:hanging="2160"/>
        <w:rPr>
          <w:rFonts w:ascii="Times New Roman" w:hAnsi="Times New Roman"/>
        </w:rPr>
      </w:pPr>
      <w:r>
        <w:rPr>
          <w:rFonts w:ascii="Times New Roman" w:hAnsi="Times New Roman"/>
        </w:rPr>
        <w:t>Section 215.606</w:t>
      </w:r>
      <w:r>
        <w:rPr>
          <w:rFonts w:ascii="Times New Roman" w:hAnsi="Times New Roman"/>
        </w:rPr>
        <w:tab/>
        <w:t>Exception to Compliance Plan (Repealed)</w:t>
      </w:r>
    </w:p>
    <w:p w14:paraId="702A6655" w14:textId="77777777" w:rsidR="00C16602" w:rsidRDefault="00C16602">
      <w:pPr>
        <w:rPr>
          <w:sz w:val="24"/>
        </w:rPr>
      </w:pPr>
    </w:p>
    <w:p w14:paraId="25A4CE15" w14:textId="77777777" w:rsidR="00C16602" w:rsidRDefault="00C16602">
      <w:pPr>
        <w:rPr>
          <w:sz w:val="24"/>
        </w:rPr>
      </w:pPr>
      <w:r>
        <w:rPr>
          <w:sz w:val="24"/>
        </w:rPr>
        <w:t>(Source:  Repealed at 22 Ill. Reg. 111427, effective June 19, 1998)</w:t>
      </w:r>
    </w:p>
    <w:p w14:paraId="3E82B134" w14:textId="77777777" w:rsidR="00C16602" w:rsidRDefault="00C16602">
      <w:pPr>
        <w:rPr>
          <w:sz w:val="24"/>
        </w:rPr>
      </w:pPr>
    </w:p>
    <w:p w14:paraId="36D4ECD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18F8D04" w14:textId="77777777" w:rsidR="00C16602" w:rsidRDefault="00C16602">
      <w:pPr>
        <w:rPr>
          <w:sz w:val="24"/>
        </w:rPr>
      </w:pPr>
    </w:p>
    <w:p w14:paraId="1B2184CF" w14:textId="77777777" w:rsidR="00C16602" w:rsidRDefault="00C16602">
      <w:pPr>
        <w:pStyle w:val="Heading4"/>
        <w:rPr>
          <w:rFonts w:ascii="Times New Roman" w:hAnsi="Times New Roman"/>
        </w:rPr>
      </w:pPr>
      <w:r>
        <w:rPr>
          <w:rFonts w:ascii="Times New Roman" w:hAnsi="Times New Roman"/>
        </w:rPr>
        <w:t>Section 215.607</w:t>
      </w:r>
      <w:r>
        <w:rPr>
          <w:rFonts w:ascii="Times New Roman" w:hAnsi="Times New Roman"/>
        </w:rPr>
        <w:tab/>
        <w:t>Standards for Petroleum Solvent Dry Cleaners</w:t>
      </w:r>
    </w:p>
    <w:p w14:paraId="6FF0AF12" w14:textId="77777777" w:rsidR="00C16602" w:rsidRDefault="00C16602">
      <w:pPr>
        <w:rPr>
          <w:sz w:val="24"/>
        </w:rPr>
      </w:pPr>
    </w:p>
    <w:p w14:paraId="7F793661" w14:textId="77777777" w:rsidR="00C16602" w:rsidRDefault="00C16602">
      <w:pPr>
        <w:ind w:left="1440" w:hanging="720"/>
        <w:rPr>
          <w:sz w:val="24"/>
        </w:rPr>
      </w:pPr>
      <w:r>
        <w:rPr>
          <w:sz w:val="24"/>
        </w:rPr>
        <w:t>a)</w:t>
      </w:r>
      <w:r>
        <w:rPr>
          <w:sz w:val="24"/>
        </w:rPr>
        <w:tab/>
        <w:t xml:space="preserve">The owner or operator of a petroleum solvent dry cleaning dryer shall either: </w:t>
      </w:r>
    </w:p>
    <w:p w14:paraId="6828165B" w14:textId="77777777" w:rsidR="00C16602" w:rsidRDefault="00C16602">
      <w:pPr>
        <w:ind w:left="1440" w:hanging="720"/>
        <w:rPr>
          <w:sz w:val="24"/>
        </w:rPr>
      </w:pPr>
    </w:p>
    <w:p w14:paraId="64EE8948" w14:textId="77777777" w:rsidR="00C16602" w:rsidRDefault="00C16602">
      <w:pPr>
        <w:ind w:left="2160" w:hanging="720"/>
        <w:rPr>
          <w:sz w:val="24"/>
        </w:rPr>
      </w:pPr>
      <w:r>
        <w:rPr>
          <w:sz w:val="24"/>
        </w:rPr>
        <w:t>1)</w:t>
      </w:r>
      <w:r>
        <w:rPr>
          <w:sz w:val="24"/>
        </w:rPr>
        <w:tab/>
        <w:t>Limit emissions of volatile organic material to the atmosphere to an average of 3.5 kilograms of volatile organic material per 100 kilograms dry weight of articles dry cleaned, or</w:t>
      </w:r>
    </w:p>
    <w:p w14:paraId="2E158266" w14:textId="77777777" w:rsidR="00C16602" w:rsidRDefault="00C16602">
      <w:pPr>
        <w:ind w:left="2160" w:hanging="720"/>
        <w:rPr>
          <w:sz w:val="24"/>
        </w:rPr>
      </w:pPr>
    </w:p>
    <w:p w14:paraId="0A384478" w14:textId="77777777" w:rsidR="00C16602" w:rsidRDefault="00C16602">
      <w:pPr>
        <w:ind w:left="2160" w:hanging="720"/>
        <w:rPr>
          <w:sz w:val="24"/>
        </w:rPr>
      </w:pPr>
      <w:r>
        <w:rPr>
          <w:sz w:val="24"/>
        </w:rPr>
        <w:t>2)</w:t>
      </w:r>
      <w:r>
        <w:rPr>
          <w:sz w:val="24"/>
        </w:rPr>
        <w:tab/>
        <w:t>Install and operate a solvent recovery dryer in a manner such that the dryer remains closed and the recovery phase continues until a final solvent flow rate of 50 milliliters per minute is attained.</w:t>
      </w:r>
    </w:p>
    <w:p w14:paraId="2BA77906" w14:textId="77777777" w:rsidR="00C16602" w:rsidRDefault="00C16602">
      <w:pPr>
        <w:ind w:left="1440" w:hanging="720"/>
        <w:rPr>
          <w:sz w:val="24"/>
        </w:rPr>
      </w:pPr>
    </w:p>
    <w:p w14:paraId="52DAB551" w14:textId="77777777" w:rsidR="00C16602" w:rsidRDefault="00C16602">
      <w:pPr>
        <w:ind w:left="1440" w:hanging="720"/>
        <w:rPr>
          <w:sz w:val="24"/>
        </w:rPr>
      </w:pPr>
      <w:r>
        <w:rPr>
          <w:sz w:val="24"/>
        </w:rPr>
        <w:t>b)</w:t>
      </w:r>
      <w:r>
        <w:rPr>
          <w:sz w:val="24"/>
        </w:rPr>
        <w:tab/>
        <w:t xml:space="preserve">The owner or operator of a petroleum solvent filtration system shall either: </w:t>
      </w:r>
    </w:p>
    <w:p w14:paraId="2B6AD1F9" w14:textId="77777777" w:rsidR="00C16602" w:rsidRDefault="00C16602">
      <w:pPr>
        <w:ind w:left="1440" w:hanging="720"/>
        <w:rPr>
          <w:sz w:val="24"/>
        </w:rPr>
      </w:pPr>
    </w:p>
    <w:p w14:paraId="3C06065D" w14:textId="77777777" w:rsidR="00C16602" w:rsidRDefault="00C16602">
      <w:pPr>
        <w:ind w:left="2160" w:hanging="720"/>
        <w:rPr>
          <w:sz w:val="24"/>
        </w:rPr>
      </w:pPr>
      <w:r>
        <w:rPr>
          <w:sz w:val="24"/>
        </w:rPr>
        <w:t>1)</w:t>
      </w:r>
      <w:r>
        <w:rPr>
          <w:sz w:val="24"/>
        </w:rPr>
        <w:tab/>
        <w:t>Reduce the volatile organic material content in all filtration wastes to 1.0 kilogram or less per 100 kilograms dry weight of articles dry cleaned, before disposal, and exposure to the atmosphere, or</w:t>
      </w:r>
    </w:p>
    <w:p w14:paraId="4E2EED82" w14:textId="77777777" w:rsidR="00C16602" w:rsidRDefault="00C16602">
      <w:pPr>
        <w:ind w:left="2160" w:hanging="720"/>
        <w:rPr>
          <w:sz w:val="24"/>
        </w:rPr>
      </w:pPr>
    </w:p>
    <w:p w14:paraId="795A7841" w14:textId="77777777" w:rsidR="00C16602" w:rsidRDefault="00C16602">
      <w:pPr>
        <w:ind w:left="2160" w:hanging="720"/>
        <w:rPr>
          <w:sz w:val="24"/>
        </w:rPr>
      </w:pPr>
      <w:r>
        <w:rPr>
          <w:sz w:val="24"/>
        </w:rPr>
        <w:t>2)</w:t>
      </w:r>
      <w:r>
        <w:rPr>
          <w:sz w:val="24"/>
        </w:rPr>
        <w:tab/>
        <w:t xml:space="preserve">Install and operate a cartridge filtration </w:t>
      </w:r>
      <w:proofErr w:type="gramStart"/>
      <w:r>
        <w:rPr>
          <w:sz w:val="24"/>
        </w:rPr>
        <w:t>system, and</w:t>
      </w:r>
      <w:proofErr w:type="gramEnd"/>
      <w:r>
        <w:rPr>
          <w:sz w:val="24"/>
        </w:rPr>
        <w:t xml:space="preserve"> drain the filter cartridges in their sealed housings for 8 hours or more before their removal.</w:t>
      </w:r>
    </w:p>
    <w:p w14:paraId="1EC44243" w14:textId="77777777" w:rsidR="00C16602" w:rsidRDefault="00C16602">
      <w:pPr>
        <w:ind w:left="1440" w:hanging="720"/>
        <w:rPr>
          <w:sz w:val="24"/>
        </w:rPr>
      </w:pPr>
    </w:p>
    <w:p w14:paraId="6A2EC680" w14:textId="77777777" w:rsidR="00C16602" w:rsidRDefault="00C16602">
      <w:pPr>
        <w:rPr>
          <w:sz w:val="24"/>
        </w:rPr>
      </w:pPr>
      <w:r>
        <w:rPr>
          <w:sz w:val="24"/>
        </w:rPr>
        <w:t>(Source:  Added at 11 Ill. Reg. 7296, effective April 3, 1987)</w:t>
      </w:r>
    </w:p>
    <w:p w14:paraId="1F82054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A103F8A" w14:textId="77777777" w:rsidR="00C16602" w:rsidRDefault="00C16602">
      <w:pPr>
        <w:rPr>
          <w:sz w:val="24"/>
        </w:rPr>
      </w:pPr>
    </w:p>
    <w:p w14:paraId="3C62826D" w14:textId="77777777" w:rsidR="00C16602" w:rsidRDefault="00C16602">
      <w:pPr>
        <w:pStyle w:val="Heading4"/>
        <w:rPr>
          <w:rFonts w:ascii="Times New Roman" w:hAnsi="Times New Roman"/>
        </w:rPr>
      </w:pPr>
      <w:r>
        <w:rPr>
          <w:rFonts w:ascii="Times New Roman" w:hAnsi="Times New Roman"/>
        </w:rPr>
        <w:t>Section 215.608</w:t>
      </w:r>
      <w:r>
        <w:rPr>
          <w:rFonts w:ascii="Times New Roman" w:hAnsi="Times New Roman"/>
        </w:rPr>
        <w:tab/>
        <w:t>Operating Practices for Petroleum Solvent Dry Cleaners</w:t>
      </w:r>
    </w:p>
    <w:p w14:paraId="2A325BA7" w14:textId="77777777" w:rsidR="00C16602" w:rsidRDefault="00C16602">
      <w:pPr>
        <w:rPr>
          <w:sz w:val="24"/>
        </w:rPr>
      </w:pPr>
    </w:p>
    <w:p w14:paraId="68F2D727" w14:textId="77777777" w:rsidR="00C16602" w:rsidRDefault="00C16602">
      <w:pPr>
        <w:rPr>
          <w:sz w:val="24"/>
        </w:rPr>
      </w:pPr>
      <w:r>
        <w:rPr>
          <w:sz w:val="24"/>
        </w:rPr>
        <w:t xml:space="preserve">In order to minimize fugitive solvent emissions, the owner or operator of a petroleum solvent dry cleaning facility shall employ good housekeeping practices including the following: </w:t>
      </w:r>
    </w:p>
    <w:p w14:paraId="4734E9EE" w14:textId="77777777" w:rsidR="00C16602" w:rsidRDefault="00C16602">
      <w:pPr>
        <w:ind w:left="1440" w:hanging="720"/>
        <w:rPr>
          <w:sz w:val="24"/>
        </w:rPr>
      </w:pPr>
    </w:p>
    <w:p w14:paraId="53FF257A" w14:textId="77777777" w:rsidR="00C16602" w:rsidRDefault="00C16602">
      <w:pPr>
        <w:ind w:left="1440" w:hanging="720"/>
        <w:rPr>
          <w:sz w:val="24"/>
        </w:rPr>
      </w:pPr>
      <w:r>
        <w:rPr>
          <w:sz w:val="24"/>
        </w:rPr>
        <w:t>a)</w:t>
      </w:r>
      <w:r>
        <w:rPr>
          <w:sz w:val="24"/>
        </w:rPr>
        <w:tab/>
        <w:t>General Housekeeping Requirements</w:t>
      </w:r>
    </w:p>
    <w:p w14:paraId="7E4DA73D" w14:textId="77777777" w:rsidR="00C16602" w:rsidRDefault="00C16602">
      <w:pPr>
        <w:ind w:left="1440" w:hanging="720"/>
        <w:rPr>
          <w:sz w:val="24"/>
        </w:rPr>
      </w:pPr>
    </w:p>
    <w:p w14:paraId="0415BAE9" w14:textId="77777777" w:rsidR="00C16602" w:rsidRDefault="00C16602">
      <w:pPr>
        <w:ind w:left="2160" w:hanging="720"/>
        <w:rPr>
          <w:sz w:val="24"/>
        </w:rPr>
      </w:pPr>
      <w:r>
        <w:rPr>
          <w:sz w:val="24"/>
        </w:rPr>
        <w:t>1)</w:t>
      </w:r>
      <w:r>
        <w:rPr>
          <w:sz w:val="24"/>
        </w:rPr>
        <w:tab/>
        <w:t xml:space="preserve">Equipment containing solvent (washers, dryers, extractors and filters) shall </w:t>
      </w:r>
      <w:proofErr w:type="gramStart"/>
      <w:r>
        <w:rPr>
          <w:sz w:val="24"/>
        </w:rPr>
        <w:t>remain closed at all times</w:t>
      </w:r>
      <w:proofErr w:type="gramEnd"/>
      <w:r>
        <w:rPr>
          <w:sz w:val="24"/>
        </w:rPr>
        <w:t xml:space="preserve"> except during load transfer and maintenance.  Lint filter and button trap covers shall remain closed except when solvent-laden material is being removed.</w:t>
      </w:r>
    </w:p>
    <w:p w14:paraId="50B037EA" w14:textId="77777777" w:rsidR="00C16602" w:rsidRDefault="00C16602">
      <w:pPr>
        <w:ind w:left="2160" w:hanging="720"/>
        <w:rPr>
          <w:sz w:val="24"/>
        </w:rPr>
      </w:pPr>
    </w:p>
    <w:p w14:paraId="135DD97D" w14:textId="77777777" w:rsidR="00C16602" w:rsidRDefault="00C16602">
      <w:pPr>
        <w:ind w:left="2160" w:hanging="720"/>
        <w:rPr>
          <w:sz w:val="24"/>
        </w:rPr>
      </w:pPr>
      <w:r>
        <w:rPr>
          <w:sz w:val="24"/>
        </w:rPr>
        <w:t>2)</w:t>
      </w:r>
      <w:r>
        <w:rPr>
          <w:sz w:val="24"/>
        </w:rPr>
        <w:tab/>
        <w:t>Cans, buckets, barrels and other containers of solvent or of solvent-laden material shall be covered except when in use.</w:t>
      </w:r>
    </w:p>
    <w:p w14:paraId="126D3CD9" w14:textId="77777777" w:rsidR="00C16602" w:rsidRDefault="00C16602">
      <w:pPr>
        <w:ind w:left="2160" w:hanging="720"/>
        <w:rPr>
          <w:sz w:val="24"/>
        </w:rPr>
      </w:pPr>
    </w:p>
    <w:p w14:paraId="03C3F94C" w14:textId="77777777" w:rsidR="00C16602" w:rsidRDefault="00C16602">
      <w:pPr>
        <w:ind w:left="2160" w:hanging="720"/>
        <w:rPr>
          <w:sz w:val="24"/>
        </w:rPr>
      </w:pPr>
      <w:r>
        <w:rPr>
          <w:sz w:val="24"/>
        </w:rPr>
        <w:t>3)</w:t>
      </w:r>
      <w:r>
        <w:rPr>
          <w:sz w:val="24"/>
        </w:rPr>
        <w:tab/>
        <w:t>Solvent-laden material shall be exposed to the atmosphere only for the minimum time necessary for load transfer.</w:t>
      </w:r>
    </w:p>
    <w:p w14:paraId="103F8F63" w14:textId="77777777" w:rsidR="00C16602" w:rsidRDefault="00C16602">
      <w:pPr>
        <w:ind w:left="1440" w:hanging="720"/>
        <w:rPr>
          <w:sz w:val="24"/>
        </w:rPr>
      </w:pPr>
    </w:p>
    <w:p w14:paraId="716C73F9" w14:textId="77777777" w:rsidR="00C16602" w:rsidRDefault="00C16602">
      <w:pPr>
        <w:ind w:left="1440" w:hanging="720"/>
        <w:rPr>
          <w:sz w:val="24"/>
        </w:rPr>
      </w:pPr>
      <w:r>
        <w:rPr>
          <w:sz w:val="24"/>
        </w:rPr>
        <w:t>b)</w:t>
      </w:r>
      <w:r>
        <w:rPr>
          <w:sz w:val="24"/>
        </w:rPr>
        <w:tab/>
        <w:t>Installation and operation of equipment</w:t>
      </w:r>
    </w:p>
    <w:p w14:paraId="68A9FB56" w14:textId="77777777" w:rsidR="00C16602" w:rsidRDefault="00C16602">
      <w:pPr>
        <w:ind w:left="1440" w:hanging="720"/>
        <w:rPr>
          <w:sz w:val="24"/>
        </w:rPr>
      </w:pPr>
    </w:p>
    <w:p w14:paraId="5C1BF106" w14:textId="77777777" w:rsidR="00C16602" w:rsidRDefault="00C16602">
      <w:pPr>
        <w:ind w:left="2160" w:hanging="720"/>
        <w:rPr>
          <w:sz w:val="24"/>
        </w:rPr>
      </w:pPr>
      <w:r>
        <w:rPr>
          <w:sz w:val="24"/>
        </w:rPr>
        <w:t>1)</w:t>
      </w:r>
      <w:r>
        <w:rPr>
          <w:sz w:val="24"/>
        </w:rPr>
        <w:tab/>
        <w:t>All cartridge filters shall be installed and operated in accordance with the procedures and specifications recommended by the manufacturer for the cartridge filter.  After installation, the cartridges shall be inspected, monitored and maintained in accordance with the manufacturer's recommendations; and</w:t>
      </w:r>
    </w:p>
    <w:p w14:paraId="36FA6AC4" w14:textId="77777777" w:rsidR="00C16602" w:rsidRDefault="00C16602">
      <w:pPr>
        <w:ind w:left="2160" w:hanging="720"/>
        <w:rPr>
          <w:sz w:val="24"/>
        </w:rPr>
      </w:pPr>
    </w:p>
    <w:p w14:paraId="3FDEB725" w14:textId="77777777" w:rsidR="00C16602" w:rsidRDefault="00C16602">
      <w:pPr>
        <w:ind w:left="2160" w:hanging="720"/>
        <w:rPr>
          <w:sz w:val="24"/>
        </w:rPr>
      </w:pPr>
      <w:r>
        <w:rPr>
          <w:sz w:val="24"/>
        </w:rPr>
        <w:t>2)</w:t>
      </w:r>
      <w:r>
        <w:rPr>
          <w:sz w:val="24"/>
        </w:rPr>
        <w:tab/>
        <w:t xml:space="preserve">Vents on containers for new solvent and for solvent-containing waste shall be constructed and maintained </w:t>
      </w:r>
      <w:proofErr w:type="gramStart"/>
      <w:r>
        <w:rPr>
          <w:sz w:val="24"/>
        </w:rPr>
        <w:t>so as to</w:t>
      </w:r>
      <w:proofErr w:type="gramEnd"/>
      <w:r>
        <w:rPr>
          <w:sz w:val="24"/>
        </w:rPr>
        <w:t xml:space="preserve"> minimize solvent vapor emissions.  Criteria for the minimization of solvent vapor emissions include the elimination of solvent buckets and barrels standing open to the atmosphere, and the repair of gaskets and seals that expose solvent-rich environments to the atmosphere, to be determined through visual inspection.</w:t>
      </w:r>
    </w:p>
    <w:p w14:paraId="5E24ED64" w14:textId="77777777" w:rsidR="00C16602" w:rsidRDefault="00C16602">
      <w:pPr>
        <w:ind w:left="2160" w:hanging="720"/>
        <w:rPr>
          <w:sz w:val="24"/>
        </w:rPr>
      </w:pPr>
    </w:p>
    <w:p w14:paraId="49B40532" w14:textId="77777777" w:rsidR="00C16602" w:rsidRDefault="00C16602">
      <w:pPr>
        <w:rPr>
          <w:sz w:val="24"/>
        </w:rPr>
      </w:pPr>
      <w:r>
        <w:rPr>
          <w:sz w:val="24"/>
        </w:rPr>
        <w:t>(Source:  Added at 11 Ill. Reg. 7296, effective April 3, 1987)</w:t>
      </w:r>
    </w:p>
    <w:p w14:paraId="1A383046" w14:textId="77777777" w:rsidR="00C16602" w:rsidRDefault="00C16602">
      <w:pPr>
        <w:rPr>
          <w:sz w:val="24"/>
        </w:rPr>
      </w:pPr>
    </w:p>
    <w:p w14:paraId="78A0B07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79F9B0E" w14:textId="77777777" w:rsidR="00C16602" w:rsidRDefault="00C16602">
      <w:pPr>
        <w:rPr>
          <w:sz w:val="24"/>
        </w:rPr>
      </w:pPr>
    </w:p>
    <w:p w14:paraId="510C3470" w14:textId="77777777" w:rsidR="00C16602" w:rsidRDefault="00C16602">
      <w:pPr>
        <w:pStyle w:val="Heading4"/>
        <w:rPr>
          <w:rFonts w:ascii="Times New Roman" w:hAnsi="Times New Roman"/>
        </w:rPr>
      </w:pPr>
      <w:r>
        <w:rPr>
          <w:rFonts w:ascii="Times New Roman" w:hAnsi="Times New Roman"/>
        </w:rPr>
        <w:lastRenderedPageBreak/>
        <w:t>Section 215.609</w:t>
      </w:r>
      <w:r>
        <w:rPr>
          <w:rFonts w:ascii="Times New Roman" w:hAnsi="Times New Roman"/>
        </w:rPr>
        <w:tab/>
        <w:t>Program for Inspection and Repair of Leaks</w:t>
      </w:r>
    </w:p>
    <w:p w14:paraId="5C448A0C" w14:textId="77777777" w:rsidR="00C16602" w:rsidRDefault="00C16602">
      <w:pPr>
        <w:rPr>
          <w:sz w:val="24"/>
        </w:rPr>
      </w:pPr>
    </w:p>
    <w:p w14:paraId="4C70D4A3" w14:textId="77777777" w:rsidR="00C16602" w:rsidRDefault="00C16602">
      <w:pPr>
        <w:ind w:left="1440" w:hanging="720"/>
        <w:rPr>
          <w:sz w:val="24"/>
        </w:rPr>
      </w:pPr>
      <w:r>
        <w:rPr>
          <w:sz w:val="24"/>
        </w:rPr>
        <w:t>a)</w:t>
      </w:r>
      <w:r>
        <w:rPr>
          <w:sz w:val="24"/>
        </w:rPr>
        <w:tab/>
        <w:t xml:space="preserve">The owner or operator of a petroleum solvent dry cleaning facility shall conduct the following visual inspections on a weekly basis: </w:t>
      </w:r>
    </w:p>
    <w:p w14:paraId="1F9A48BC" w14:textId="77777777" w:rsidR="00C16602" w:rsidRDefault="00C16602">
      <w:pPr>
        <w:ind w:left="1440" w:hanging="720"/>
        <w:rPr>
          <w:sz w:val="24"/>
        </w:rPr>
      </w:pPr>
    </w:p>
    <w:p w14:paraId="7CE50DC3" w14:textId="77777777" w:rsidR="00C16602" w:rsidRDefault="00C16602">
      <w:pPr>
        <w:ind w:left="2160" w:hanging="720"/>
        <w:rPr>
          <w:sz w:val="24"/>
        </w:rPr>
      </w:pPr>
      <w:r>
        <w:rPr>
          <w:sz w:val="24"/>
        </w:rPr>
        <w:t>1)</w:t>
      </w:r>
      <w:r>
        <w:rPr>
          <w:sz w:val="24"/>
        </w:rPr>
        <w:tab/>
        <w:t>Washers, dryers, solvent filters, settling tanks, vacuum stills and containers and conveyors of petroleum solvent shall be inspected for visible leaks of solvent liquid.</w:t>
      </w:r>
    </w:p>
    <w:p w14:paraId="7A4DFE41" w14:textId="77777777" w:rsidR="00C16602" w:rsidRDefault="00C16602">
      <w:pPr>
        <w:ind w:left="2160" w:hanging="720"/>
        <w:rPr>
          <w:sz w:val="24"/>
        </w:rPr>
      </w:pPr>
    </w:p>
    <w:p w14:paraId="1D1FECBD" w14:textId="77777777" w:rsidR="00C16602" w:rsidRDefault="00C16602">
      <w:pPr>
        <w:ind w:left="2160" w:hanging="720"/>
        <w:rPr>
          <w:sz w:val="24"/>
        </w:rPr>
      </w:pPr>
      <w:r>
        <w:rPr>
          <w:sz w:val="24"/>
        </w:rPr>
        <w:t>2)</w:t>
      </w:r>
      <w:r>
        <w:rPr>
          <w:sz w:val="24"/>
        </w:rPr>
        <w:tab/>
        <w:t>Pipes, hoses and fittings shall be inspected for active dripping or dampness.</w:t>
      </w:r>
    </w:p>
    <w:p w14:paraId="6CC9E281" w14:textId="77777777" w:rsidR="00C16602" w:rsidRDefault="00C16602">
      <w:pPr>
        <w:ind w:left="2160" w:hanging="720"/>
        <w:rPr>
          <w:sz w:val="24"/>
        </w:rPr>
      </w:pPr>
    </w:p>
    <w:p w14:paraId="18035285" w14:textId="77777777" w:rsidR="00C16602" w:rsidRDefault="00C16602">
      <w:pPr>
        <w:ind w:left="2160" w:hanging="720"/>
        <w:rPr>
          <w:sz w:val="24"/>
        </w:rPr>
      </w:pPr>
      <w:r>
        <w:rPr>
          <w:sz w:val="24"/>
        </w:rPr>
        <w:t>3)</w:t>
      </w:r>
      <w:r>
        <w:rPr>
          <w:sz w:val="24"/>
        </w:rPr>
        <w:tab/>
        <w:t>Pumps and filters shall be inspected for leaks around seals and access covers.</w:t>
      </w:r>
    </w:p>
    <w:p w14:paraId="52818245" w14:textId="77777777" w:rsidR="00C16602" w:rsidRDefault="00C16602">
      <w:pPr>
        <w:ind w:left="2160" w:hanging="720"/>
        <w:rPr>
          <w:sz w:val="24"/>
        </w:rPr>
      </w:pPr>
    </w:p>
    <w:p w14:paraId="4D6F759F" w14:textId="77777777" w:rsidR="00C16602" w:rsidRDefault="00C16602">
      <w:pPr>
        <w:ind w:left="2160" w:hanging="720"/>
        <w:rPr>
          <w:sz w:val="24"/>
        </w:rPr>
      </w:pPr>
      <w:r>
        <w:rPr>
          <w:sz w:val="24"/>
        </w:rPr>
        <w:t>4)</w:t>
      </w:r>
      <w:r>
        <w:rPr>
          <w:sz w:val="24"/>
        </w:rPr>
        <w:tab/>
        <w:t>Gaskets and seals shall be inspected for wear and defects.</w:t>
      </w:r>
    </w:p>
    <w:p w14:paraId="48002576" w14:textId="77777777" w:rsidR="00C16602" w:rsidRDefault="00C16602">
      <w:pPr>
        <w:ind w:left="1440" w:hanging="720"/>
        <w:rPr>
          <w:sz w:val="24"/>
        </w:rPr>
      </w:pPr>
    </w:p>
    <w:p w14:paraId="48A9EB65" w14:textId="77777777" w:rsidR="00C16602" w:rsidRDefault="00C16602">
      <w:pPr>
        <w:ind w:left="1440" w:hanging="720"/>
        <w:rPr>
          <w:sz w:val="24"/>
        </w:rPr>
      </w:pPr>
      <w:r>
        <w:rPr>
          <w:sz w:val="24"/>
        </w:rPr>
        <w:t>b)</w:t>
      </w:r>
      <w:r>
        <w:rPr>
          <w:sz w:val="24"/>
        </w:rPr>
        <w:tab/>
        <w:t>Leaks of petroleum solvent liquid and vapors shall be repaired within three working days of detection, unless necessary replacement parts are not on site.</w:t>
      </w:r>
    </w:p>
    <w:p w14:paraId="39B85F21" w14:textId="77777777" w:rsidR="00C16602" w:rsidRDefault="00C16602">
      <w:pPr>
        <w:ind w:left="1440" w:hanging="720"/>
        <w:rPr>
          <w:sz w:val="24"/>
        </w:rPr>
      </w:pPr>
    </w:p>
    <w:p w14:paraId="71263BDE" w14:textId="77777777" w:rsidR="00C16602" w:rsidRDefault="00C16602">
      <w:pPr>
        <w:ind w:left="2160" w:hanging="720"/>
        <w:rPr>
          <w:sz w:val="24"/>
        </w:rPr>
      </w:pPr>
      <w:r>
        <w:rPr>
          <w:sz w:val="24"/>
        </w:rPr>
        <w:t>1)</w:t>
      </w:r>
      <w:r>
        <w:rPr>
          <w:sz w:val="24"/>
        </w:rPr>
        <w:tab/>
        <w:t>If necessary, repair parts shall be ordered within three working days of detection of the leak.</w:t>
      </w:r>
    </w:p>
    <w:p w14:paraId="62D3AD68" w14:textId="77777777" w:rsidR="00C16602" w:rsidRDefault="00C16602">
      <w:pPr>
        <w:ind w:left="2160" w:hanging="720"/>
        <w:rPr>
          <w:sz w:val="24"/>
        </w:rPr>
      </w:pPr>
    </w:p>
    <w:p w14:paraId="6DB04F10" w14:textId="77777777" w:rsidR="00C16602" w:rsidRDefault="00C16602">
      <w:pPr>
        <w:ind w:left="2160" w:hanging="720"/>
        <w:rPr>
          <w:sz w:val="24"/>
        </w:rPr>
      </w:pPr>
      <w:r>
        <w:rPr>
          <w:sz w:val="24"/>
        </w:rPr>
        <w:t>2)</w:t>
      </w:r>
      <w:r>
        <w:rPr>
          <w:sz w:val="24"/>
        </w:rPr>
        <w:tab/>
        <w:t>The leak shall be repaired within three days of delivery of necessary parts.</w:t>
      </w:r>
    </w:p>
    <w:p w14:paraId="1FD60250" w14:textId="77777777" w:rsidR="00C16602" w:rsidRDefault="00C16602">
      <w:pPr>
        <w:rPr>
          <w:sz w:val="24"/>
        </w:rPr>
      </w:pPr>
    </w:p>
    <w:p w14:paraId="7023874F" w14:textId="77777777" w:rsidR="00C16602" w:rsidRDefault="00C16602">
      <w:pPr>
        <w:rPr>
          <w:sz w:val="24"/>
        </w:rPr>
      </w:pPr>
      <w:r>
        <w:rPr>
          <w:sz w:val="24"/>
        </w:rPr>
        <w:t>(Source:  Added at 11 Ill. Reg. 7296, effective April 3, 1987)</w:t>
      </w:r>
    </w:p>
    <w:p w14:paraId="1E0AD02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FDFEB64" w14:textId="77777777" w:rsidR="00C16602" w:rsidRDefault="00C16602">
      <w:pPr>
        <w:rPr>
          <w:sz w:val="24"/>
        </w:rPr>
      </w:pPr>
    </w:p>
    <w:p w14:paraId="6C562DE6" w14:textId="77777777" w:rsidR="00C16602" w:rsidRDefault="00C16602">
      <w:pPr>
        <w:pStyle w:val="Heading4"/>
        <w:rPr>
          <w:rFonts w:ascii="Times New Roman" w:hAnsi="Times New Roman"/>
        </w:rPr>
      </w:pPr>
      <w:r>
        <w:rPr>
          <w:rFonts w:ascii="Times New Roman" w:hAnsi="Times New Roman"/>
        </w:rPr>
        <w:t>Section 215.610</w:t>
      </w:r>
      <w:r>
        <w:rPr>
          <w:rFonts w:ascii="Times New Roman" w:hAnsi="Times New Roman"/>
        </w:rPr>
        <w:tab/>
        <w:t>Testing and Monitoring</w:t>
      </w:r>
    </w:p>
    <w:p w14:paraId="412BB0D6" w14:textId="77777777" w:rsidR="00C16602" w:rsidRDefault="00C16602">
      <w:pPr>
        <w:rPr>
          <w:sz w:val="24"/>
        </w:rPr>
      </w:pPr>
    </w:p>
    <w:p w14:paraId="442BEB51" w14:textId="77777777" w:rsidR="00C16602" w:rsidRDefault="00C16602">
      <w:pPr>
        <w:ind w:left="1440" w:hanging="720"/>
        <w:rPr>
          <w:sz w:val="24"/>
        </w:rPr>
      </w:pPr>
      <w:r>
        <w:rPr>
          <w:sz w:val="24"/>
        </w:rPr>
        <w:t>a)</w:t>
      </w:r>
      <w:r>
        <w:rPr>
          <w:sz w:val="24"/>
        </w:rPr>
        <w:tab/>
        <w:t>Compliance with Sections 215.607(b)(2), 215.608 and 215.609 shall be determined by visual inspection; and</w:t>
      </w:r>
    </w:p>
    <w:p w14:paraId="63EF59A4" w14:textId="77777777" w:rsidR="00C16602" w:rsidRDefault="00C16602">
      <w:pPr>
        <w:ind w:left="1440" w:hanging="720"/>
        <w:rPr>
          <w:sz w:val="24"/>
        </w:rPr>
      </w:pPr>
    </w:p>
    <w:p w14:paraId="704ED2E6" w14:textId="77777777" w:rsidR="00C16602" w:rsidRDefault="00C16602">
      <w:pPr>
        <w:ind w:left="1440" w:hanging="720"/>
        <w:rPr>
          <w:sz w:val="24"/>
        </w:rPr>
      </w:pPr>
      <w:r>
        <w:rPr>
          <w:sz w:val="24"/>
        </w:rPr>
        <w:t>b)</w:t>
      </w:r>
      <w:r>
        <w:rPr>
          <w:sz w:val="24"/>
        </w:rPr>
        <w:tab/>
        <w:t>Compliance with Sections 215.607(a)(2) and (b)(1) shall be determined by methods described in EPA-450/3-82-009 (1982) and does not include any later amendments or editions.</w:t>
      </w:r>
    </w:p>
    <w:p w14:paraId="1AFDB818" w14:textId="77777777" w:rsidR="00C16602" w:rsidRDefault="00C16602">
      <w:pPr>
        <w:ind w:left="1440" w:hanging="720"/>
        <w:rPr>
          <w:sz w:val="24"/>
        </w:rPr>
      </w:pPr>
    </w:p>
    <w:p w14:paraId="128C31FC" w14:textId="77777777" w:rsidR="00C16602" w:rsidRDefault="00C16602">
      <w:pPr>
        <w:ind w:left="1440" w:hanging="720"/>
        <w:rPr>
          <w:sz w:val="24"/>
        </w:rPr>
      </w:pPr>
      <w:r>
        <w:rPr>
          <w:sz w:val="24"/>
        </w:rPr>
        <w:t>c)</w:t>
      </w:r>
      <w:r>
        <w:rPr>
          <w:sz w:val="24"/>
        </w:rPr>
        <w:tab/>
        <w:t>If a control device is used to comply with Section 215.607(a)(1), then compliance shall be determined using 40 CFR 60 Appendix A, Method 25 (1984) and does not include any later amendments or editions.</w:t>
      </w:r>
    </w:p>
    <w:p w14:paraId="27664C0B" w14:textId="77777777" w:rsidR="00C16602" w:rsidRDefault="00C16602">
      <w:pPr>
        <w:rPr>
          <w:sz w:val="24"/>
        </w:rPr>
      </w:pPr>
    </w:p>
    <w:p w14:paraId="1A7FFE04" w14:textId="77777777" w:rsidR="00C16602" w:rsidRDefault="00C16602">
      <w:pPr>
        <w:rPr>
          <w:sz w:val="24"/>
        </w:rPr>
      </w:pPr>
      <w:r>
        <w:rPr>
          <w:sz w:val="24"/>
        </w:rPr>
        <w:t>(Source:  Added at 11 Ill. Reg. 7296, effective April 3, 1987)</w:t>
      </w:r>
    </w:p>
    <w:p w14:paraId="3B40A5E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A28C56A" w14:textId="77777777" w:rsidR="00C16602" w:rsidRDefault="00C16602">
      <w:pPr>
        <w:rPr>
          <w:sz w:val="24"/>
        </w:rPr>
      </w:pPr>
    </w:p>
    <w:p w14:paraId="492A4614" w14:textId="77777777" w:rsidR="00C16602" w:rsidRDefault="00C16602">
      <w:pPr>
        <w:pStyle w:val="Heading4"/>
        <w:rPr>
          <w:rFonts w:ascii="Times New Roman" w:hAnsi="Times New Roman"/>
        </w:rPr>
      </w:pPr>
      <w:r>
        <w:rPr>
          <w:rFonts w:ascii="Times New Roman" w:hAnsi="Times New Roman"/>
        </w:rPr>
        <w:t>Section 215.611</w:t>
      </w:r>
      <w:r>
        <w:rPr>
          <w:rFonts w:ascii="Times New Roman" w:hAnsi="Times New Roman"/>
        </w:rPr>
        <w:tab/>
        <w:t>Exemption for Petroleum Solvent Dry Cleaners</w:t>
      </w:r>
    </w:p>
    <w:p w14:paraId="75CF4D8C" w14:textId="77777777" w:rsidR="00C16602" w:rsidRDefault="00C16602">
      <w:pPr>
        <w:rPr>
          <w:sz w:val="24"/>
        </w:rPr>
      </w:pPr>
    </w:p>
    <w:p w14:paraId="2CDEDD5C" w14:textId="77777777" w:rsidR="00C16602" w:rsidRDefault="00C16602">
      <w:pPr>
        <w:rPr>
          <w:sz w:val="24"/>
        </w:rPr>
      </w:pPr>
      <w:r>
        <w:rPr>
          <w:sz w:val="24"/>
        </w:rPr>
        <w:lastRenderedPageBreak/>
        <w:t>The provisions of Sections 215.607 through 215.610 shall not apply to petroleum solvent dry cleaning facilities whose emissions of volatile organic material do not exceed 91 megagrams (100 tons) per year in the absence of pollution control equipment or whose emissions of volatile organic material, as limited by the operating permit, will not exceed 91 megagrams (100 tons) per year in the absence of pollution control equipment.</w:t>
      </w:r>
    </w:p>
    <w:p w14:paraId="7CDEE2AB" w14:textId="77777777" w:rsidR="00C16602" w:rsidRDefault="00C16602">
      <w:pPr>
        <w:rPr>
          <w:sz w:val="24"/>
        </w:rPr>
      </w:pPr>
    </w:p>
    <w:p w14:paraId="0DAAA892" w14:textId="77777777" w:rsidR="00C16602" w:rsidRDefault="00C16602">
      <w:pPr>
        <w:rPr>
          <w:sz w:val="24"/>
        </w:rPr>
      </w:pPr>
      <w:r>
        <w:rPr>
          <w:sz w:val="24"/>
        </w:rPr>
        <w:t>(Source:  Added at 11 Ill. Reg. 7296, effective April 3, 1987)</w:t>
      </w:r>
    </w:p>
    <w:p w14:paraId="6711929F"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832D6B3" w14:textId="77777777" w:rsidR="00C16602" w:rsidRDefault="00C16602">
      <w:pPr>
        <w:rPr>
          <w:sz w:val="24"/>
        </w:rPr>
      </w:pPr>
    </w:p>
    <w:p w14:paraId="41634AF2" w14:textId="77777777" w:rsidR="00C16602" w:rsidRDefault="00C16602">
      <w:pPr>
        <w:pStyle w:val="Heading4"/>
        <w:rPr>
          <w:rFonts w:ascii="Times New Roman" w:hAnsi="Times New Roman"/>
        </w:rPr>
      </w:pPr>
      <w:r>
        <w:rPr>
          <w:rFonts w:ascii="Times New Roman" w:hAnsi="Times New Roman"/>
        </w:rPr>
        <w:t>Section 215.612</w:t>
      </w:r>
      <w:r>
        <w:rPr>
          <w:rFonts w:ascii="Times New Roman" w:hAnsi="Times New Roman"/>
        </w:rPr>
        <w:tab/>
        <w:t>Compliance Dates and Geographical Areas</w:t>
      </w:r>
    </w:p>
    <w:p w14:paraId="193F0F6A" w14:textId="77777777" w:rsidR="00C16602" w:rsidRDefault="00C16602">
      <w:pPr>
        <w:rPr>
          <w:sz w:val="24"/>
        </w:rPr>
      </w:pPr>
    </w:p>
    <w:p w14:paraId="233F25C2" w14:textId="77777777" w:rsidR="00C16602" w:rsidRDefault="00C16602">
      <w:pPr>
        <w:rPr>
          <w:sz w:val="24"/>
        </w:rPr>
      </w:pPr>
      <w:r>
        <w:rPr>
          <w:sz w:val="24"/>
        </w:rPr>
        <w:t xml:space="preserve">Owners and operators of emission sources located in the counties listed below shall comply with the requirements of Sections 215.607 through 215.609 as expeditiously as practicable but no later than December 31, 1987: </w:t>
      </w:r>
      <w:r>
        <w:rPr>
          <w:sz w:val="24"/>
        </w:rPr>
        <w:br/>
      </w:r>
    </w:p>
    <w:tbl>
      <w:tblPr>
        <w:tblW w:w="0" w:type="auto"/>
        <w:tblInd w:w="1638" w:type="dxa"/>
        <w:tblLayout w:type="fixed"/>
        <w:tblLook w:val="0000" w:firstRow="0" w:lastRow="0" w:firstColumn="0" w:lastColumn="0" w:noHBand="0" w:noVBand="0"/>
      </w:tblPr>
      <w:tblGrid>
        <w:gridCol w:w="2704"/>
        <w:gridCol w:w="1706"/>
      </w:tblGrid>
      <w:tr w:rsidR="00C16602" w14:paraId="6F999662" w14:textId="77777777">
        <w:tc>
          <w:tcPr>
            <w:tcW w:w="2704" w:type="dxa"/>
            <w:tcBorders>
              <w:top w:val="nil"/>
              <w:left w:val="nil"/>
              <w:bottom w:val="nil"/>
              <w:right w:val="nil"/>
            </w:tcBorders>
          </w:tcPr>
          <w:p w14:paraId="48984B8F" w14:textId="77777777" w:rsidR="00C16602" w:rsidRDefault="00C16602">
            <w:pPr>
              <w:ind w:left="1124" w:hanging="1124"/>
              <w:rPr>
                <w:sz w:val="24"/>
              </w:rPr>
            </w:pPr>
            <w:r>
              <w:rPr>
                <w:sz w:val="24"/>
              </w:rPr>
              <w:t>Cook</w:t>
            </w:r>
          </w:p>
        </w:tc>
        <w:tc>
          <w:tcPr>
            <w:tcW w:w="1706" w:type="dxa"/>
            <w:tcBorders>
              <w:top w:val="nil"/>
              <w:left w:val="nil"/>
              <w:bottom w:val="nil"/>
              <w:right w:val="nil"/>
            </w:tcBorders>
          </w:tcPr>
          <w:p w14:paraId="15977CC0" w14:textId="77777777" w:rsidR="00C16602" w:rsidRDefault="00C16602">
            <w:pPr>
              <w:ind w:left="1124" w:hanging="1124"/>
              <w:rPr>
                <w:sz w:val="24"/>
              </w:rPr>
            </w:pPr>
            <w:r>
              <w:rPr>
                <w:sz w:val="24"/>
              </w:rPr>
              <w:t>Madison</w:t>
            </w:r>
          </w:p>
        </w:tc>
      </w:tr>
      <w:tr w:rsidR="00C16602" w14:paraId="6E56C41C" w14:textId="77777777">
        <w:tc>
          <w:tcPr>
            <w:tcW w:w="2704" w:type="dxa"/>
            <w:tcBorders>
              <w:top w:val="nil"/>
              <w:left w:val="nil"/>
              <w:bottom w:val="nil"/>
              <w:right w:val="nil"/>
            </w:tcBorders>
          </w:tcPr>
          <w:p w14:paraId="722B1620" w14:textId="77777777" w:rsidR="00C16602" w:rsidRDefault="00C16602">
            <w:pPr>
              <w:ind w:left="1124" w:hanging="1124"/>
              <w:rPr>
                <w:sz w:val="24"/>
              </w:rPr>
            </w:pPr>
            <w:r>
              <w:rPr>
                <w:sz w:val="24"/>
              </w:rPr>
              <w:t>DuPage</w:t>
            </w:r>
          </w:p>
        </w:tc>
        <w:tc>
          <w:tcPr>
            <w:tcW w:w="1706" w:type="dxa"/>
            <w:tcBorders>
              <w:top w:val="nil"/>
              <w:left w:val="nil"/>
              <w:bottom w:val="nil"/>
              <w:right w:val="nil"/>
            </w:tcBorders>
          </w:tcPr>
          <w:p w14:paraId="79FCB272" w14:textId="77777777" w:rsidR="00C16602" w:rsidRDefault="00C16602">
            <w:pPr>
              <w:ind w:left="1124" w:hanging="1124"/>
              <w:rPr>
                <w:sz w:val="24"/>
              </w:rPr>
            </w:pPr>
            <w:r>
              <w:rPr>
                <w:sz w:val="24"/>
              </w:rPr>
              <w:t>McHenry</w:t>
            </w:r>
          </w:p>
        </w:tc>
      </w:tr>
      <w:tr w:rsidR="00C16602" w14:paraId="4EF87F9D" w14:textId="77777777">
        <w:tc>
          <w:tcPr>
            <w:tcW w:w="2704" w:type="dxa"/>
            <w:tcBorders>
              <w:top w:val="nil"/>
              <w:left w:val="nil"/>
              <w:bottom w:val="nil"/>
              <w:right w:val="nil"/>
            </w:tcBorders>
          </w:tcPr>
          <w:p w14:paraId="11AE5A64" w14:textId="77777777" w:rsidR="00C16602" w:rsidRDefault="00C16602">
            <w:pPr>
              <w:ind w:left="1124" w:hanging="1124"/>
              <w:rPr>
                <w:sz w:val="24"/>
              </w:rPr>
            </w:pPr>
            <w:r>
              <w:rPr>
                <w:sz w:val="24"/>
              </w:rPr>
              <w:t>Kane</w:t>
            </w:r>
          </w:p>
        </w:tc>
        <w:tc>
          <w:tcPr>
            <w:tcW w:w="1706" w:type="dxa"/>
            <w:tcBorders>
              <w:top w:val="nil"/>
              <w:left w:val="nil"/>
              <w:bottom w:val="nil"/>
              <w:right w:val="nil"/>
            </w:tcBorders>
          </w:tcPr>
          <w:p w14:paraId="68CE5750" w14:textId="77777777" w:rsidR="00C16602" w:rsidRDefault="00C16602">
            <w:pPr>
              <w:ind w:left="1124" w:hanging="1124"/>
              <w:rPr>
                <w:sz w:val="24"/>
              </w:rPr>
            </w:pPr>
            <w:r>
              <w:rPr>
                <w:sz w:val="24"/>
              </w:rPr>
              <w:t>Monroe</w:t>
            </w:r>
          </w:p>
        </w:tc>
      </w:tr>
      <w:tr w:rsidR="00C16602" w14:paraId="0AF64239" w14:textId="77777777">
        <w:tc>
          <w:tcPr>
            <w:tcW w:w="2704" w:type="dxa"/>
            <w:tcBorders>
              <w:top w:val="nil"/>
              <w:left w:val="nil"/>
              <w:bottom w:val="nil"/>
              <w:right w:val="nil"/>
            </w:tcBorders>
          </w:tcPr>
          <w:p w14:paraId="2E4484ED" w14:textId="77777777" w:rsidR="00C16602" w:rsidRDefault="00C16602">
            <w:pPr>
              <w:ind w:left="1124" w:hanging="1124"/>
              <w:rPr>
                <w:sz w:val="24"/>
              </w:rPr>
            </w:pPr>
            <w:r>
              <w:rPr>
                <w:sz w:val="24"/>
              </w:rPr>
              <w:t>Lake</w:t>
            </w:r>
          </w:p>
        </w:tc>
        <w:tc>
          <w:tcPr>
            <w:tcW w:w="1706" w:type="dxa"/>
            <w:tcBorders>
              <w:top w:val="nil"/>
              <w:left w:val="nil"/>
              <w:bottom w:val="nil"/>
              <w:right w:val="nil"/>
            </w:tcBorders>
          </w:tcPr>
          <w:p w14:paraId="15AC383D" w14:textId="77777777" w:rsidR="00C16602" w:rsidRDefault="00C16602">
            <w:pPr>
              <w:ind w:left="1124" w:hanging="1124"/>
              <w:rPr>
                <w:sz w:val="24"/>
              </w:rPr>
            </w:pPr>
            <w:r>
              <w:rPr>
                <w:sz w:val="24"/>
              </w:rPr>
              <w:t>St.  Clair</w:t>
            </w:r>
          </w:p>
        </w:tc>
      </w:tr>
      <w:tr w:rsidR="00C16602" w14:paraId="7B7A3411" w14:textId="77777777">
        <w:tc>
          <w:tcPr>
            <w:tcW w:w="2704" w:type="dxa"/>
            <w:tcBorders>
              <w:top w:val="nil"/>
              <w:left w:val="nil"/>
              <w:bottom w:val="nil"/>
              <w:right w:val="nil"/>
            </w:tcBorders>
          </w:tcPr>
          <w:p w14:paraId="245731D1" w14:textId="77777777" w:rsidR="00C16602" w:rsidRDefault="00C16602">
            <w:pPr>
              <w:ind w:left="1124" w:hanging="1124"/>
              <w:rPr>
                <w:sz w:val="24"/>
              </w:rPr>
            </w:pPr>
            <w:r>
              <w:rPr>
                <w:sz w:val="24"/>
              </w:rPr>
              <w:t>Macoupin</w:t>
            </w:r>
          </w:p>
        </w:tc>
        <w:tc>
          <w:tcPr>
            <w:tcW w:w="1706" w:type="dxa"/>
            <w:tcBorders>
              <w:top w:val="nil"/>
              <w:left w:val="nil"/>
              <w:bottom w:val="nil"/>
              <w:right w:val="nil"/>
            </w:tcBorders>
          </w:tcPr>
          <w:p w14:paraId="401EDFBD" w14:textId="77777777" w:rsidR="00C16602" w:rsidRDefault="00C16602">
            <w:pPr>
              <w:ind w:left="1124" w:hanging="1124"/>
              <w:rPr>
                <w:sz w:val="24"/>
              </w:rPr>
            </w:pPr>
            <w:r>
              <w:rPr>
                <w:sz w:val="24"/>
              </w:rPr>
              <w:t>Will</w:t>
            </w:r>
          </w:p>
        </w:tc>
      </w:tr>
    </w:tbl>
    <w:p w14:paraId="1A2C6B49" w14:textId="77777777" w:rsidR="00C16602" w:rsidRDefault="00C16602">
      <w:pPr>
        <w:rPr>
          <w:sz w:val="24"/>
        </w:rPr>
      </w:pPr>
    </w:p>
    <w:p w14:paraId="351C93C8" w14:textId="77777777" w:rsidR="00C16602" w:rsidRDefault="00C16602">
      <w:pPr>
        <w:rPr>
          <w:sz w:val="24"/>
        </w:rPr>
      </w:pPr>
    </w:p>
    <w:p w14:paraId="245E2557" w14:textId="77777777" w:rsidR="00C16602" w:rsidRDefault="00C16602">
      <w:pPr>
        <w:rPr>
          <w:sz w:val="24"/>
        </w:rPr>
      </w:pPr>
      <w:r>
        <w:rPr>
          <w:sz w:val="24"/>
        </w:rPr>
        <w:t>(Source:  Added at 11 Ill. Reg. 7296, effective April 3, 1987)</w:t>
      </w:r>
    </w:p>
    <w:p w14:paraId="4ACB519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5062FFF" w14:textId="77777777" w:rsidR="00C16602" w:rsidRDefault="00C16602">
      <w:pPr>
        <w:rPr>
          <w:sz w:val="24"/>
        </w:rPr>
      </w:pPr>
    </w:p>
    <w:p w14:paraId="096C4C8A" w14:textId="77777777" w:rsidR="00C16602" w:rsidRDefault="00C16602">
      <w:pPr>
        <w:pStyle w:val="Heading4"/>
        <w:rPr>
          <w:rFonts w:ascii="Times New Roman" w:hAnsi="Times New Roman"/>
        </w:rPr>
      </w:pPr>
      <w:r>
        <w:rPr>
          <w:rFonts w:ascii="Times New Roman" w:hAnsi="Times New Roman"/>
        </w:rPr>
        <w:t>Section 215.613</w:t>
      </w:r>
      <w:r>
        <w:rPr>
          <w:rFonts w:ascii="Times New Roman" w:hAnsi="Times New Roman"/>
        </w:rPr>
        <w:tab/>
        <w:t>Compliance Plan</w:t>
      </w:r>
    </w:p>
    <w:p w14:paraId="1AC10A33" w14:textId="77777777" w:rsidR="00C16602" w:rsidRDefault="00C16602">
      <w:pPr>
        <w:rPr>
          <w:sz w:val="24"/>
        </w:rPr>
      </w:pPr>
    </w:p>
    <w:p w14:paraId="7AB1059D" w14:textId="77777777" w:rsidR="00C16602" w:rsidRDefault="00C16602">
      <w:pPr>
        <w:ind w:left="1440" w:hanging="720"/>
        <w:rPr>
          <w:sz w:val="24"/>
        </w:rPr>
      </w:pPr>
      <w:r>
        <w:rPr>
          <w:sz w:val="24"/>
        </w:rPr>
        <w:t>a)</w:t>
      </w:r>
      <w:r>
        <w:rPr>
          <w:sz w:val="24"/>
        </w:rPr>
        <w:tab/>
        <w:t>The owner or operator of an emission source subject to Section 215.610(a) shall submit to the Agency a compliance plan, including a project completion schedule where applicable, no later than May 31, 1987.</w:t>
      </w:r>
    </w:p>
    <w:p w14:paraId="743155FD" w14:textId="77777777" w:rsidR="00C16602" w:rsidRDefault="00C16602">
      <w:pPr>
        <w:ind w:left="1440" w:hanging="720"/>
        <w:rPr>
          <w:sz w:val="24"/>
        </w:rPr>
      </w:pPr>
    </w:p>
    <w:p w14:paraId="23BCB1CA" w14:textId="77777777" w:rsidR="00C16602" w:rsidRDefault="00C16602">
      <w:pPr>
        <w:ind w:left="1440" w:hanging="720"/>
        <w:rPr>
          <w:sz w:val="24"/>
        </w:rPr>
      </w:pPr>
      <w:r>
        <w:rPr>
          <w:sz w:val="24"/>
        </w:rPr>
        <w:t>b)</w:t>
      </w:r>
      <w:r>
        <w:rPr>
          <w:sz w:val="24"/>
        </w:rPr>
        <w:tab/>
        <w:t>The plan and schedule shall meet the requirements of 35 Ill.  Adm.  Code 201.</w:t>
      </w:r>
    </w:p>
    <w:p w14:paraId="18FD54FF" w14:textId="77777777" w:rsidR="00C16602" w:rsidRDefault="00C16602">
      <w:pPr>
        <w:ind w:left="1440" w:hanging="720"/>
        <w:rPr>
          <w:sz w:val="24"/>
        </w:rPr>
      </w:pPr>
    </w:p>
    <w:p w14:paraId="49B28078" w14:textId="77777777" w:rsidR="00C16602" w:rsidRDefault="00C16602">
      <w:pPr>
        <w:rPr>
          <w:sz w:val="24"/>
        </w:rPr>
      </w:pPr>
      <w:r>
        <w:rPr>
          <w:sz w:val="24"/>
        </w:rPr>
        <w:t xml:space="preserve"> (Source:  Added at 11 Ill.  Reg. 7296, effective April 3, 1987)</w:t>
      </w:r>
    </w:p>
    <w:p w14:paraId="5FF76085" w14:textId="77777777" w:rsidR="00C16602" w:rsidRDefault="00C16602">
      <w:pPr>
        <w:pStyle w:val="Heading3"/>
        <w:jc w:val="left"/>
        <w:rPr>
          <w:rFonts w:ascii="Times New Roman" w:hAnsi="Times New Roman"/>
          <w:b w:val="0"/>
        </w:rPr>
        <w:sectPr w:rsidR="00C16602">
          <w:type w:val="continuous"/>
          <w:pgSz w:w="12240" w:h="15840" w:code="1"/>
          <w:pgMar w:top="1440" w:right="2160" w:bottom="1440" w:left="1440" w:header="1440" w:footer="1440" w:gutter="0"/>
          <w:cols w:space="720"/>
          <w:noEndnote/>
        </w:sectPr>
      </w:pPr>
    </w:p>
    <w:p w14:paraId="303EC1DB" w14:textId="77777777" w:rsidR="00C16602" w:rsidRDefault="00C16602">
      <w:pPr>
        <w:pStyle w:val="Heading3"/>
        <w:jc w:val="left"/>
        <w:rPr>
          <w:rFonts w:ascii="Times New Roman" w:hAnsi="Times New Roman"/>
        </w:rPr>
      </w:pPr>
      <w:r>
        <w:rPr>
          <w:rFonts w:ascii="Times New Roman" w:hAnsi="Times New Roman"/>
          <w:b w:val="0"/>
        </w:rPr>
        <w:br/>
      </w:r>
      <w:r>
        <w:rPr>
          <w:rFonts w:ascii="Times New Roman" w:hAnsi="Times New Roman"/>
        </w:rPr>
        <w:t>Section 215.614</w:t>
      </w:r>
      <w:r>
        <w:rPr>
          <w:rFonts w:ascii="Times New Roman" w:hAnsi="Times New Roman"/>
        </w:rPr>
        <w:tab/>
        <w:t xml:space="preserve">Testing Method for Volatile Organic Material </w:t>
      </w:r>
    </w:p>
    <w:p w14:paraId="729FCBD7" w14:textId="77777777" w:rsidR="00C16602" w:rsidRDefault="00C16602">
      <w:pPr>
        <w:pStyle w:val="Heading3"/>
        <w:ind w:left="1440" w:firstLine="720"/>
        <w:jc w:val="left"/>
        <w:rPr>
          <w:rFonts w:ascii="Times New Roman" w:hAnsi="Times New Roman"/>
        </w:rPr>
      </w:pPr>
      <w:r>
        <w:rPr>
          <w:rFonts w:ascii="Times New Roman" w:hAnsi="Times New Roman"/>
        </w:rPr>
        <w:t>Content of Wastes</w:t>
      </w:r>
    </w:p>
    <w:p w14:paraId="775BFCC6" w14:textId="77777777" w:rsidR="00C16602" w:rsidRDefault="00C16602">
      <w:pPr>
        <w:rPr>
          <w:sz w:val="24"/>
        </w:rPr>
      </w:pPr>
    </w:p>
    <w:p w14:paraId="1EFD39EF" w14:textId="77777777" w:rsidR="00C16602" w:rsidRDefault="00C16602">
      <w:pPr>
        <w:rPr>
          <w:sz w:val="24"/>
        </w:rPr>
      </w:pPr>
      <w:r>
        <w:rPr>
          <w:sz w:val="24"/>
        </w:rPr>
        <w:t xml:space="preserve"> The volatile organic material content of wastes shall be determined by Method 24, 40 CFR 60, Appendix A incorporated by reference in Section 215.105.  Any alternate test method must be approved by the Agency, which shall consider data comparing the performance of the proposed alternative to the performance of the approved test method(s).  If the Agency determines that such data demonstrates that the proposed alternative will achieve results equivalent to the approved test method(s), the Agency shall approve the proposed alternative.</w:t>
      </w:r>
    </w:p>
    <w:p w14:paraId="73A43EFE" w14:textId="77777777" w:rsidR="00C16602" w:rsidRDefault="00C16602">
      <w:pPr>
        <w:rPr>
          <w:sz w:val="24"/>
        </w:rPr>
      </w:pPr>
    </w:p>
    <w:p w14:paraId="7F1186D0" w14:textId="77777777" w:rsidR="00C16602" w:rsidRDefault="00C16602">
      <w:pPr>
        <w:rPr>
          <w:sz w:val="24"/>
        </w:rPr>
      </w:pPr>
      <w:r>
        <w:rPr>
          <w:sz w:val="24"/>
        </w:rPr>
        <w:t>(Source:  Added at 14 Ill. Reg. 9173, effective May 23, 1990)</w:t>
      </w:r>
    </w:p>
    <w:p w14:paraId="5E6DD32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64B1155" w14:textId="77777777" w:rsidR="00C16602" w:rsidRDefault="00C16602">
      <w:pPr>
        <w:rPr>
          <w:sz w:val="24"/>
        </w:rPr>
      </w:pPr>
    </w:p>
    <w:p w14:paraId="78E4B541" w14:textId="77777777" w:rsidR="00C16602" w:rsidRDefault="00C16602">
      <w:pPr>
        <w:pStyle w:val="Heading4"/>
        <w:rPr>
          <w:rFonts w:ascii="Times New Roman" w:hAnsi="Times New Roman"/>
        </w:rPr>
      </w:pPr>
      <w:r>
        <w:rPr>
          <w:rFonts w:ascii="Times New Roman" w:hAnsi="Times New Roman"/>
        </w:rPr>
        <w:t>Section 215.615</w:t>
      </w:r>
      <w:r>
        <w:rPr>
          <w:rFonts w:ascii="Times New Roman" w:hAnsi="Times New Roman"/>
        </w:rPr>
        <w:tab/>
        <w:t>Emissions Testing</w:t>
      </w:r>
    </w:p>
    <w:p w14:paraId="790A7479" w14:textId="77777777" w:rsidR="00C16602" w:rsidRDefault="00C16602">
      <w:pPr>
        <w:rPr>
          <w:sz w:val="24"/>
        </w:rPr>
      </w:pPr>
    </w:p>
    <w:p w14:paraId="21233B86" w14:textId="77777777" w:rsidR="00C16602" w:rsidRDefault="00C16602">
      <w:pPr>
        <w:ind w:left="1440" w:hanging="720"/>
        <w:rPr>
          <w:sz w:val="24"/>
        </w:rPr>
      </w:pPr>
      <w:r>
        <w:rPr>
          <w:sz w:val="24"/>
        </w:rPr>
        <w:t>a)</w:t>
      </w:r>
      <w:r>
        <w:rPr>
          <w:sz w:val="24"/>
        </w:rPr>
        <w:tab/>
        <w:t>Any tests of volatile organic material emissions, including tests conducted to determine control equipment efficiency or control device destruction efficiency, shall be conducted in accordance with the methods and procedures specified in Section 215.102.</w:t>
      </w:r>
    </w:p>
    <w:p w14:paraId="5FAF3701" w14:textId="77777777" w:rsidR="00C16602" w:rsidRDefault="00C16602">
      <w:pPr>
        <w:ind w:left="1440" w:hanging="720"/>
        <w:rPr>
          <w:sz w:val="24"/>
        </w:rPr>
      </w:pPr>
    </w:p>
    <w:p w14:paraId="5FDE0B76" w14:textId="77777777" w:rsidR="00C16602" w:rsidRDefault="00C16602">
      <w:pPr>
        <w:ind w:left="1440" w:hanging="720"/>
        <w:rPr>
          <w:sz w:val="24"/>
        </w:rPr>
      </w:pPr>
      <w:r>
        <w:rPr>
          <w:sz w:val="24"/>
        </w:rPr>
        <w:t>b)</w:t>
      </w:r>
      <w:r>
        <w:rPr>
          <w:sz w:val="24"/>
        </w:rPr>
        <w:tab/>
        <w:t>Upon a reasonable request by the Agency, the owner or operator of a volatile organic material emissions source subject to this Subpart shall conduct emissions testing, at such person's own expense, to demonstrate compliance.</w:t>
      </w:r>
    </w:p>
    <w:p w14:paraId="646A8F7F" w14:textId="77777777" w:rsidR="00C16602" w:rsidRDefault="00C16602">
      <w:pPr>
        <w:ind w:left="1440" w:hanging="720"/>
        <w:rPr>
          <w:sz w:val="24"/>
        </w:rPr>
      </w:pPr>
    </w:p>
    <w:p w14:paraId="670FEEF9" w14:textId="77777777" w:rsidR="00C16602" w:rsidRDefault="00C16602">
      <w:pPr>
        <w:ind w:left="1440" w:hanging="720"/>
        <w:rPr>
          <w:sz w:val="24"/>
        </w:rPr>
      </w:pPr>
      <w:r>
        <w:rPr>
          <w:sz w:val="24"/>
        </w:rPr>
        <w:t>c)</w:t>
      </w:r>
      <w:r>
        <w:rPr>
          <w:sz w:val="24"/>
        </w:rPr>
        <w:tab/>
        <w:t>A person planning to conduct a volatile organic material emissions test to demonstrate compliance with this Subpart shall notify the Agency of that intent not less than 30 days before the planned initiation of the tests so the Agency may observe the test.</w:t>
      </w:r>
    </w:p>
    <w:p w14:paraId="694FBF9D" w14:textId="77777777" w:rsidR="00C16602" w:rsidRDefault="00C16602">
      <w:pPr>
        <w:rPr>
          <w:sz w:val="24"/>
        </w:rPr>
      </w:pPr>
    </w:p>
    <w:p w14:paraId="3376DF39" w14:textId="77777777" w:rsidR="00C16602" w:rsidRDefault="00C16602">
      <w:pPr>
        <w:rPr>
          <w:sz w:val="24"/>
        </w:rPr>
      </w:pPr>
      <w:r>
        <w:rPr>
          <w:sz w:val="24"/>
        </w:rPr>
        <w:t>(Source:  Added at 14 Ill. Reg. 9173, effective May 23, 1990)</w:t>
      </w:r>
    </w:p>
    <w:p w14:paraId="725E6AD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B35B1D8" w14:textId="77777777" w:rsidR="00C16602" w:rsidRDefault="00C16602">
      <w:pPr>
        <w:rPr>
          <w:sz w:val="24"/>
        </w:rPr>
      </w:pPr>
    </w:p>
    <w:p w14:paraId="45F46922" w14:textId="77777777" w:rsidR="00C16602" w:rsidRDefault="00C16602">
      <w:pPr>
        <w:pStyle w:val="Heading3"/>
        <w:rPr>
          <w:rFonts w:ascii="Times New Roman" w:hAnsi="Times New Roman"/>
        </w:rPr>
      </w:pPr>
      <w:r>
        <w:rPr>
          <w:rFonts w:ascii="Times New Roman" w:hAnsi="Times New Roman"/>
        </w:rPr>
        <w:t>SUBPART AA:  PAINT AND INK MANUFACTURING</w:t>
      </w:r>
    </w:p>
    <w:p w14:paraId="4C7229FF" w14:textId="77777777" w:rsidR="00C16602" w:rsidRDefault="00C16602">
      <w:pPr>
        <w:rPr>
          <w:sz w:val="24"/>
        </w:rPr>
      </w:pPr>
    </w:p>
    <w:p w14:paraId="52C20403" w14:textId="77777777" w:rsidR="00C16602" w:rsidRDefault="00C16602">
      <w:pPr>
        <w:pStyle w:val="Heading4"/>
        <w:rPr>
          <w:rFonts w:ascii="Times New Roman" w:hAnsi="Times New Roman"/>
        </w:rPr>
      </w:pPr>
      <w:r>
        <w:rPr>
          <w:rFonts w:ascii="Times New Roman" w:hAnsi="Times New Roman"/>
        </w:rPr>
        <w:t>Section 215.620</w:t>
      </w:r>
      <w:r>
        <w:rPr>
          <w:rFonts w:ascii="Times New Roman" w:hAnsi="Times New Roman"/>
        </w:rPr>
        <w:tab/>
        <w:t>Applicability</w:t>
      </w:r>
    </w:p>
    <w:p w14:paraId="7820C1E6" w14:textId="77777777" w:rsidR="00C16602" w:rsidRDefault="00C16602">
      <w:pPr>
        <w:rPr>
          <w:sz w:val="24"/>
        </w:rPr>
      </w:pPr>
    </w:p>
    <w:p w14:paraId="1BBB9A74" w14:textId="77777777" w:rsidR="00C16602" w:rsidRDefault="00C16602">
      <w:pPr>
        <w:ind w:left="1440" w:hanging="720"/>
        <w:rPr>
          <w:sz w:val="24"/>
        </w:rPr>
      </w:pPr>
      <w:r>
        <w:rPr>
          <w:sz w:val="24"/>
        </w:rPr>
        <w:t>a)</w:t>
      </w:r>
      <w:r>
        <w:rPr>
          <w:sz w:val="24"/>
        </w:rPr>
        <w:tab/>
        <w:t>This Subpart shall apply to the following counties: Cook, DuPage, Kane, Lake, Macoupin, Madison, McHenry, Monroe, St.  Clair and Will.</w:t>
      </w:r>
    </w:p>
    <w:p w14:paraId="07211E66" w14:textId="77777777" w:rsidR="00C16602" w:rsidRDefault="00C16602">
      <w:pPr>
        <w:ind w:left="1440" w:hanging="720"/>
        <w:rPr>
          <w:sz w:val="24"/>
        </w:rPr>
      </w:pPr>
    </w:p>
    <w:p w14:paraId="1C97E2C2" w14:textId="77777777" w:rsidR="00C16602" w:rsidRDefault="00C16602">
      <w:pPr>
        <w:ind w:left="1440" w:hanging="720"/>
        <w:rPr>
          <w:sz w:val="24"/>
        </w:rPr>
      </w:pPr>
      <w:r>
        <w:rPr>
          <w:sz w:val="24"/>
        </w:rPr>
        <w:t>b)</w:t>
      </w:r>
      <w:r>
        <w:rPr>
          <w:sz w:val="24"/>
        </w:rPr>
        <w:tab/>
        <w:t xml:space="preserve">This Subpart shall apply to all paint and ink manufacturing plants which: </w:t>
      </w:r>
    </w:p>
    <w:p w14:paraId="09E2ECB2" w14:textId="77777777" w:rsidR="00C16602" w:rsidRDefault="00C16602">
      <w:pPr>
        <w:ind w:left="1440" w:hanging="720"/>
        <w:rPr>
          <w:sz w:val="24"/>
        </w:rPr>
      </w:pPr>
    </w:p>
    <w:p w14:paraId="619F0F53" w14:textId="77777777" w:rsidR="00C16602" w:rsidRDefault="00C16602">
      <w:pPr>
        <w:ind w:left="2250" w:hanging="810"/>
        <w:rPr>
          <w:sz w:val="24"/>
        </w:rPr>
      </w:pPr>
      <w:r>
        <w:rPr>
          <w:sz w:val="24"/>
        </w:rPr>
        <w:t>1)</w:t>
      </w:r>
      <w:r>
        <w:rPr>
          <w:sz w:val="24"/>
        </w:rPr>
        <w:tab/>
        <w:t>include process emission sources not subject to Subparts B, E, F, N, P, Q, R, S, U, V, X, Y or Z of this Part, and which process emission sources as a group would emit 100 tons or more per year of volatile organic material if no air pollution control equipment were used, or</w:t>
      </w:r>
    </w:p>
    <w:p w14:paraId="2E1BD8DE" w14:textId="77777777" w:rsidR="00C16602" w:rsidRDefault="00C16602">
      <w:pPr>
        <w:ind w:left="2250" w:hanging="810"/>
        <w:rPr>
          <w:sz w:val="24"/>
        </w:rPr>
      </w:pPr>
    </w:p>
    <w:p w14:paraId="7D5B7DD5" w14:textId="77777777" w:rsidR="00C16602" w:rsidRDefault="00C16602">
      <w:pPr>
        <w:ind w:left="2250" w:hanging="810"/>
        <w:rPr>
          <w:sz w:val="24"/>
        </w:rPr>
      </w:pPr>
      <w:r>
        <w:rPr>
          <w:sz w:val="24"/>
        </w:rPr>
        <w:t>2)</w:t>
      </w:r>
      <w:r>
        <w:rPr>
          <w:sz w:val="24"/>
        </w:rPr>
        <w:tab/>
        <w:t>produce more than 2,000,000 gallons per year of paints or ink formulations, which contain less than 10 percent, by weight, water, and ink formulations not containing as the primary solvents water, Magie oil, or glycol.</w:t>
      </w:r>
    </w:p>
    <w:p w14:paraId="39F755A2" w14:textId="77777777" w:rsidR="00C16602" w:rsidRDefault="00C16602">
      <w:pPr>
        <w:ind w:left="1440" w:hanging="720"/>
        <w:rPr>
          <w:sz w:val="24"/>
        </w:rPr>
      </w:pPr>
    </w:p>
    <w:p w14:paraId="609CE810" w14:textId="77777777" w:rsidR="00C16602" w:rsidRDefault="00C16602">
      <w:pPr>
        <w:ind w:left="1440" w:hanging="720"/>
        <w:rPr>
          <w:sz w:val="24"/>
        </w:rPr>
      </w:pPr>
      <w:r>
        <w:rPr>
          <w:sz w:val="24"/>
        </w:rPr>
        <w:t>c)</w:t>
      </w:r>
      <w:r>
        <w:rPr>
          <w:sz w:val="24"/>
        </w:rPr>
        <w:tab/>
        <w:t>For the purposes of this Subpart, uncontrolled volatile organic material emissions are the emissions of volatile organic material which would result if no air pollution control equipment were used.</w:t>
      </w:r>
    </w:p>
    <w:p w14:paraId="7E7FA133" w14:textId="77777777" w:rsidR="00C16602" w:rsidRDefault="00C16602">
      <w:pPr>
        <w:rPr>
          <w:sz w:val="24"/>
        </w:rPr>
      </w:pPr>
    </w:p>
    <w:p w14:paraId="0158173E" w14:textId="77777777" w:rsidR="00C16602" w:rsidRDefault="00C16602">
      <w:pPr>
        <w:rPr>
          <w:sz w:val="24"/>
        </w:rPr>
      </w:pPr>
      <w:r>
        <w:rPr>
          <w:sz w:val="24"/>
        </w:rPr>
        <w:t xml:space="preserve"> (Source:  Added at 12 Ill. Reg. 7311, effective April 8, 1988)</w:t>
      </w:r>
    </w:p>
    <w:p w14:paraId="2B8066C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7F40EE0" w14:textId="77777777" w:rsidR="00C16602" w:rsidRDefault="00C16602">
      <w:pPr>
        <w:rPr>
          <w:sz w:val="24"/>
        </w:rPr>
      </w:pPr>
    </w:p>
    <w:p w14:paraId="68EB9541" w14:textId="77777777" w:rsidR="00C16602" w:rsidRDefault="00C16602">
      <w:pPr>
        <w:pStyle w:val="Heading4"/>
        <w:rPr>
          <w:rFonts w:ascii="Times New Roman" w:hAnsi="Times New Roman"/>
        </w:rPr>
      </w:pPr>
      <w:r>
        <w:rPr>
          <w:rFonts w:ascii="Times New Roman" w:hAnsi="Times New Roman"/>
        </w:rPr>
        <w:lastRenderedPageBreak/>
        <w:t>Section 215.621</w:t>
      </w:r>
      <w:r>
        <w:rPr>
          <w:rFonts w:ascii="Times New Roman" w:hAnsi="Times New Roman"/>
        </w:rPr>
        <w:tab/>
        <w:t xml:space="preserve">Exemption for </w:t>
      </w:r>
      <w:proofErr w:type="spellStart"/>
      <w:r>
        <w:rPr>
          <w:rFonts w:ascii="Times New Roman" w:hAnsi="Times New Roman"/>
        </w:rPr>
        <w:t>Waterbase</w:t>
      </w:r>
      <w:proofErr w:type="spellEnd"/>
      <w:r>
        <w:rPr>
          <w:rFonts w:ascii="Times New Roman" w:hAnsi="Times New Roman"/>
        </w:rPr>
        <w:t xml:space="preserve"> Material and </w:t>
      </w:r>
      <w:proofErr w:type="spellStart"/>
      <w:r>
        <w:rPr>
          <w:rFonts w:ascii="Times New Roman" w:hAnsi="Times New Roman"/>
        </w:rPr>
        <w:t>Heatset</w:t>
      </w:r>
      <w:proofErr w:type="spellEnd"/>
      <w:r>
        <w:rPr>
          <w:rFonts w:ascii="Times New Roman" w:hAnsi="Times New Roman"/>
        </w:rPr>
        <w:t xml:space="preserve"> Offset Ink</w:t>
      </w:r>
    </w:p>
    <w:p w14:paraId="30C9DA2C" w14:textId="77777777" w:rsidR="00C16602" w:rsidRDefault="00C16602">
      <w:pPr>
        <w:rPr>
          <w:sz w:val="24"/>
        </w:rPr>
      </w:pPr>
    </w:p>
    <w:p w14:paraId="4AC3919E" w14:textId="77777777" w:rsidR="00C16602" w:rsidRDefault="00C16602">
      <w:pPr>
        <w:rPr>
          <w:sz w:val="24"/>
        </w:rPr>
      </w:pPr>
      <w:r>
        <w:rPr>
          <w:sz w:val="24"/>
        </w:rPr>
        <w:t xml:space="preserve"> The requirements of Sections 215.624, 215.625 and 215.628(a) shall not apply to equipment while it is being used to produce paint or ink formulations which contain 10 percent or more, by weight, water, or inks containing Magie oil and glycol as the primary solvent.</w:t>
      </w:r>
    </w:p>
    <w:p w14:paraId="4BB626C0" w14:textId="77777777" w:rsidR="00C16602" w:rsidRDefault="00C16602">
      <w:pPr>
        <w:rPr>
          <w:sz w:val="24"/>
        </w:rPr>
      </w:pPr>
    </w:p>
    <w:p w14:paraId="25F9711D" w14:textId="77777777" w:rsidR="00C16602" w:rsidRDefault="00C16602">
      <w:pPr>
        <w:rPr>
          <w:sz w:val="24"/>
        </w:rPr>
      </w:pPr>
      <w:r>
        <w:rPr>
          <w:sz w:val="24"/>
        </w:rPr>
        <w:t>(Source:  Added at 12 Ill. Reg. 7311, effective April 8, 1988)</w:t>
      </w:r>
    </w:p>
    <w:p w14:paraId="6D752572"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22A844B" w14:textId="77777777" w:rsidR="00C16602" w:rsidRDefault="00C16602">
      <w:pPr>
        <w:rPr>
          <w:sz w:val="24"/>
        </w:rPr>
      </w:pPr>
    </w:p>
    <w:p w14:paraId="74221114" w14:textId="77777777" w:rsidR="00C16602" w:rsidRDefault="00C16602">
      <w:pPr>
        <w:pStyle w:val="Heading4"/>
        <w:rPr>
          <w:rFonts w:ascii="Times New Roman" w:hAnsi="Times New Roman"/>
        </w:rPr>
      </w:pPr>
      <w:r>
        <w:rPr>
          <w:rFonts w:ascii="Times New Roman" w:hAnsi="Times New Roman"/>
        </w:rPr>
        <w:t>Section 215.623</w:t>
      </w:r>
      <w:r>
        <w:rPr>
          <w:rFonts w:ascii="Times New Roman" w:hAnsi="Times New Roman"/>
        </w:rPr>
        <w:tab/>
        <w:t>Permit Conditions</w:t>
      </w:r>
    </w:p>
    <w:p w14:paraId="59F61251" w14:textId="77777777" w:rsidR="00C16602" w:rsidRDefault="00C16602">
      <w:pPr>
        <w:rPr>
          <w:sz w:val="24"/>
        </w:rPr>
      </w:pPr>
    </w:p>
    <w:p w14:paraId="5029968D" w14:textId="77777777" w:rsidR="00C16602" w:rsidRDefault="00C16602">
      <w:pPr>
        <w:rPr>
          <w:sz w:val="24"/>
        </w:rPr>
      </w:pPr>
      <w:r>
        <w:rPr>
          <w:sz w:val="24"/>
        </w:rPr>
        <w:t>No person shall violate any condition in a permit when the condition results in exclusion of the plant or an emission source from this Subpart.</w:t>
      </w:r>
    </w:p>
    <w:p w14:paraId="668172FE" w14:textId="77777777" w:rsidR="00C16602" w:rsidRDefault="00C16602">
      <w:pPr>
        <w:rPr>
          <w:sz w:val="24"/>
        </w:rPr>
      </w:pPr>
    </w:p>
    <w:p w14:paraId="0F2556F7" w14:textId="77777777" w:rsidR="00C16602" w:rsidRDefault="00C16602">
      <w:pPr>
        <w:rPr>
          <w:sz w:val="24"/>
        </w:rPr>
      </w:pPr>
      <w:r>
        <w:rPr>
          <w:sz w:val="24"/>
        </w:rPr>
        <w:t>(Source:  Added at 12 Ill. Reg. 7311, effective April 8, 1988)</w:t>
      </w:r>
    </w:p>
    <w:p w14:paraId="2685E94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A53B87C" w14:textId="77777777" w:rsidR="00C16602" w:rsidRDefault="00C16602">
      <w:pPr>
        <w:rPr>
          <w:sz w:val="24"/>
        </w:rPr>
      </w:pPr>
    </w:p>
    <w:p w14:paraId="78D96FDE" w14:textId="77777777" w:rsidR="00C16602" w:rsidRDefault="00C16602">
      <w:pPr>
        <w:pStyle w:val="Heading4"/>
        <w:rPr>
          <w:rFonts w:ascii="Times New Roman" w:hAnsi="Times New Roman"/>
        </w:rPr>
      </w:pPr>
      <w:r>
        <w:rPr>
          <w:rFonts w:ascii="Times New Roman" w:hAnsi="Times New Roman"/>
        </w:rPr>
        <w:t>Section 215.624</w:t>
      </w:r>
      <w:r>
        <w:rPr>
          <w:rFonts w:ascii="Times New Roman" w:hAnsi="Times New Roman"/>
        </w:rPr>
        <w:tab/>
        <w:t>Open-top Mills, Tanks, Vats or Vessels</w:t>
      </w:r>
    </w:p>
    <w:p w14:paraId="48A59D8C" w14:textId="77777777" w:rsidR="00C16602" w:rsidRDefault="00C16602">
      <w:pPr>
        <w:rPr>
          <w:sz w:val="24"/>
        </w:rPr>
      </w:pPr>
    </w:p>
    <w:p w14:paraId="1499CE1E" w14:textId="77777777" w:rsidR="00C16602" w:rsidRDefault="00C16602">
      <w:pPr>
        <w:rPr>
          <w:sz w:val="24"/>
        </w:rPr>
      </w:pPr>
      <w:r>
        <w:rPr>
          <w:sz w:val="24"/>
        </w:rPr>
        <w:t xml:space="preserve">No person shall operate an open-top mill, tank, vat or vessel, with a volume of more than 12 gallons </w:t>
      </w:r>
      <w:proofErr w:type="gramStart"/>
      <w:r>
        <w:rPr>
          <w:sz w:val="24"/>
        </w:rPr>
        <w:t>for the production of</w:t>
      </w:r>
      <w:proofErr w:type="gramEnd"/>
      <w:r>
        <w:rPr>
          <w:sz w:val="24"/>
        </w:rPr>
        <w:t xml:space="preserve"> paint or ink unless: </w:t>
      </w:r>
    </w:p>
    <w:p w14:paraId="6B850899" w14:textId="77777777" w:rsidR="00C16602" w:rsidRDefault="00C16602">
      <w:pPr>
        <w:ind w:left="1440" w:hanging="720"/>
        <w:rPr>
          <w:sz w:val="24"/>
        </w:rPr>
      </w:pPr>
    </w:p>
    <w:p w14:paraId="69A7BC28" w14:textId="77777777" w:rsidR="00C16602" w:rsidRDefault="00C16602">
      <w:pPr>
        <w:ind w:left="1440" w:hanging="720"/>
        <w:rPr>
          <w:sz w:val="24"/>
        </w:rPr>
      </w:pPr>
      <w:r>
        <w:rPr>
          <w:sz w:val="24"/>
        </w:rPr>
        <w:t>a)</w:t>
      </w:r>
      <w:r>
        <w:rPr>
          <w:sz w:val="24"/>
        </w:rPr>
        <w:tab/>
        <w:t>The mill, tank, vat or vessel is equipped with a cover which completely covers the mill, tank, vat or vessel opening, except for an opening no larger than necessary to allow for safe clearance for a mixer shaft.  Such cover shall extend at least 1/2 inch beyond the outer rim of the opening or be attached to the rim.</w:t>
      </w:r>
    </w:p>
    <w:p w14:paraId="62EA3DFE" w14:textId="77777777" w:rsidR="00C16602" w:rsidRDefault="00C16602">
      <w:pPr>
        <w:ind w:left="1440" w:hanging="720"/>
        <w:rPr>
          <w:sz w:val="24"/>
        </w:rPr>
      </w:pPr>
    </w:p>
    <w:p w14:paraId="4F5935F4" w14:textId="77777777" w:rsidR="00C16602" w:rsidRDefault="00C16602">
      <w:pPr>
        <w:ind w:left="1440" w:hanging="720"/>
        <w:rPr>
          <w:sz w:val="24"/>
        </w:rPr>
      </w:pPr>
      <w:r>
        <w:rPr>
          <w:sz w:val="24"/>
        </w:rPr>
        <w:t>b)</w:t>
      </w:r>
      <w:r>
        <w:rPr>
          <w:sz w:val="24"/>
        </w:rPr>
        <w:tab/>
        <w:t>The cover remains closed, except when production, sampling, maintenance, or inspection procedures require access.</w:t>
      </w:r>
    </w:p>
    <w:p w14:paraId="2C77B512" w14:textId="77777777" w:rsidR="00C16602" w:rsidRDefault="00C16602">
      <w:pPr>
        <w:ind w:left="1440" w:hanging="720"/>
        <w:rPr>
          <w:sz w:val="24"/>
        </w:rPr>
      </w:pPr>
    </w:p>
    <w:p w14:paraId="076A4ECE" w14:textId="77777777" w:rsidR="00C16602" w:rsidRDefault="00C16602">
      <w:pPr>
        <w:ind w:left="1440" w:hanging="720"/>
        <w:rPr>
          <w:sz w:val="24"/>
        </w:rPr>
      </w:pPr>
      <w:r>
        <w:rPr>
          <w:sz w:val="24"/>
        </w:rPr>
        <w:t>c)</w:t>
      </w:r>
      <w:r>
        <w:rPr>
          <w:sz w:val="24"/>
        </w:rPr>
        <w:tab/>
        <w:t>The cover is maintained in good condition, such that when in place, it maintains contact with the rim of the opening for at least 90% of the circumference of the rim.</w:t>
      </w:r>
    </w:p>
    <w:p w14:paraId="145DF175" w14:textId="77777777" w:rsidR="00C16602" w:rsidRDefault="00C16602">
      <w:pPr>
        <w:rPr>
          <w:sz w:val="24"/>
        </w:rPr>
      </w:pPr>
    </w:p>
    <w:p w14:paraId="7304C6F4" w14:textId="77777777" w:rsidR="00C16602" w:rsidRDefault="00C16602">
      <w:pPr>
        <w:rPr>
          <w:sz w:val="24"/>
        </w:rPr>
      </w:pPr>
      <w:r>
        <w:rPr>
          <w:sz w:val="24"/>
        </w:rPr>
        <w:t>(Source:  Added at 12 Ill.  Reg. 7311, effective April 8, 1988)</w:t>
      </w:r>
    </w:p>
    <w:p w14:paraId="19517A5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65CF7DF9" w14:textId="77777777" w:rsidR="00C16602" w:rsidRDefault="00C16602">
      <w:pPr>
        <w:rPr>
          <w:sz w:val="24"/>
        </w:rPr>
      </w:pPr>
    </w:p>
    <w:p w14:paraId="6420AAE6" w14:textId="77777777" w:rsidR="00C16602" w:rsidRDefault="00C16602">
      <w:pPr>
        <w:pStyle w:val="Heading4"/>
        <w:rPr>
          <w:rFonts w:ascii="Times New Roman" w:hAnsi="Times New Roman"/>
        </w:rPr>
      </w:pPr>
      <w:r>
        <w:rPr>
          <w:rFonts w:ascii="Times New Roman" w:hAnsi="Times New Roman"/>
        </w:rPr>
        <w:t>Section 215.625</w:t>
      </w:r>
      <w:r>
        <w:rPr>
          <w:rFonts w:ascii="Times New Roman" w:hAnsi="Times New Roman"/>
        </w:rPr>
        <w:tab/>
        <w:t>Grinding Mills</w:t>
      </w:r>
    </w:p>
    <w:p w14:paraId="5449138B" w14:textId="77777777" w:rsidR="00C16602" w:rsidRDefault="00C16602">
      <w:pPr>
        <w:rPr>
          <w:sz w:val="24"/>
        </w:rPr>
      </w:pPr>
    </w:p>
    <w:p w14:paraId="127F9B1C" w14:textId="77777777" w:rsidR="00C16602" w:rsidRDefault="00C16602">
      <w:pPr>
        <w:ind w:left="1440" w:hanging="720"/>
        <w:rPr>
          <w:sz w:val="24"/>
        </w:rPr>
      </w:pPr>
      <w:r>
        <w:rPr>
          <w:sz w:val="24"/>
        </w:rPr>
        <w:t>a)</w:t>
      </w:r>
      <w:r>
        <w:rPr>
          <w:sz w:val="24"/>
        </w:rPr>
        <w:tab/>
        <w:t xml:space="preserve">No person shall operate a grinding mill </w:t>
      </w:r>
      <w:proofErr w:type="gramStart"/>
      <w:r>
        <w:rPr>
          <w:sz w:val="24"/>
        </w:rPr>
        <w:t>for the production of</w:t>
      </w:r>
      <w:proofErr w:type="gramEnd"/>
      <w:r>
        <w:rPr>
          <w:sz w:val="24"/>
        </w:rPr>
        <w:t xml:space="preserve"> paint or ink which is not maintained in accordance with the manufacturer's specifications.</w:t>
      </w:r>
    </w:p>
    <w:p w14:paraId="446E2BF5" w14:textId="77777777" w:rsidR="00C16602" w:rsidRDefault="00C16602">
      <w:pPr>
        <w:ind w:left="1440" w:hanging="720"/>
        <w:rPr>
          <w:sz w:val="24"/>
        </w:rPr>
      </w:pPr>
    </w:p>
    <w:p w14:paraId="519924FA" w14:textId="77777777" w:rsidR="00C16602" w:rsidRDefault="00C16602">
      <w:pPr>
        <w:ind w:left="1440" w:hanging="720"/>
        <w:rPr>
          <w:sz w:val="24"/>
        </w:rPr>
      </w:pPr>
      <w:r>
        <w:rPr>
          <w:sz w:val="24"/>
        </w:rPr>
        <w:t>b)</w:t>
      </w:r>
      <w:r>
        <w:rPr>
          <w:sz w:val="24"/>
        </w:rPr>
        <w:tab/>
        <w:t>No person shall operate a grinding mill fabricated or modified after the effective date of this Subpart which is not equipped with fully enclosed screens.</w:t>
      </w:r>
    </w:p>
    <w:p w14:paraId="7B2C75E4" w14:textId="77777777" w:rsidR="00C16602" w:rsidRDefault="00C16602">
      <w:pPr>
        <w:ind w:left="1440" w:hanging="720"/>
        <w:rPr>
          <w:sz w:val="24"/>
        </w:rPr>
      </w:pPr>
    </w:p>
    <w:p w14:paraId="73B39B52" w14:textId="77777777" w:rsidR="00C16602" w:rsidRDefault="00C16602">
      <w:pPr>
        <w:ind w:left="1440" w:hanging="720"/>
        <w:rPr>
          <w:sz w:val="24"/>
        </w:rPr>
      </w:pPr>
      <w:r>
        <w:rPr>
          <w:sz w:val="24"/>
        </w:rPr>
        <w:lastRenderedPageBreak/>
        <w:t>c)</w:t>
      </w:r>
      <w:r>
        <w:rPr>
          <w:sz w:val="24"/>
        </w:rPr>
        <w:tab/>
        <w:t>The manufacturer's specifications shall be kept on file at the plant by the owner or operator of the grinding mill and be made available to any person upon verbal or written request during business hours.</w:t>
      </w:r>
    </w:p>
    <w:p w14:paraId="4C5A7D6B" w14:textId="77777777" w:rsidR="00C16602" w:rsidRDefault="00C16602">
      <w:pPr>
        <w:rPr>
          <w:sz w:val="24"/>
        </w:rPr>
      </w:pPr>
    </w:p>
    <w:p w14:paraId="468A499D" w14:textId="77777777" w:rsidR="00C16602" w:rsidRDefault="00C16602">
      <w:pPr>
        <w:rPr>
          <w:sz w:val="24"/>
        </w:rPr>
      </w:pPr>
      <w:r>
        <w:rPr>
          <w:sz w:val="24"/>
        </w:rPr>
        <w:t>(Source:  Added at 12 Ill. Reg. 7311, effective April 8, 1988)</w:t>
      </w:r>
    </w:p>
    <w:p w14:paraId="4236DA6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D65C7D5" w14:textId="77777777" w:rsidR="00C16602" w:rsidRDefault="00C16602">
      <w:pPr>
        <w:pStyle w:val="Heading4"/>
        <w:rPr>
          <w:rFonts w:ascii="Times New Roman" w:hAnsi="Times New Roman"/>
        </w:rPr>
      </w:pPr>
    </w:p>
    <w:p w14:paraId="54B0207A" w14:textId="77777777" w:rsidR="00C16602" w:rsidRDefault="00C16602">
      <w:pPr>
        <w:pStyle w:val="Heading4"/>
        <w:rPr>
          <w:rFonts w:ascii="Times New Roman" w:hAnsi="Times New Roman"/>
        </w:rPr>
      </w:pPr>
      <w:r>
        <w:rPr>
          <w:rFonts w:ascii="Times New Roman" w:hAnsi="Times New Roman"/>
        </w:rPr>
        <w:t>Section 215.628</w:t>
      </w:r>
      <w:r>
        <w:rPr>
          <w:rFonts w:ascii="Times New Roman" w:hAnsi="Times New Roman"/>
        </w:rPr>
        <w:tab/>
        <w:t>Leaks</w:t>
      </w:r>
    </w:p>
    <w:p w14:paraId="03DAC9F5" w14:textId="77777777" w:rsidR="00C16602" w:rsidRDefault="00C16602">
      <w:pPr>
        <w:rPr>
          <w:sz w:val="24"/>
        </w:rPr>
      </w:pPr>
    </w:p>
    <w:p w14:paraId="7B82631D" w14:textId="77777777" w:rsidR="00C16602" w:rsidRDefault="00C16602">
      <w:pPr>
        <w:rPr>
          <w:sz w:val="24"/>
        </w:rPr>
      </w:pPr>
      <w:r>
        <w:rPr>
          <w:sz w:val="24"/>
        </w:rPr>
        <w:t xml:space="preserve">The owner or operator of a paint or ink manufacturing plant shall, for the purpose of detecting leaks, conduct an equipment monitoring program consistent with the following: </w:t>
      </w:r>
    </w:p>
    <w:p w14:paraId="542148B1" w14:textId="77777777" w:rsidR="00C16602" w:rsidRDefault="00C16602">
      <w:pPr>
        <w:ind w:left="1440" w:hanging="720"/>
        <w:rPr>
          <w:sz w:val="24"/>
        </w:rPr>
      </w:pPr>
    </w:p>
    <w:p w14:paraId="1BEEA391" w14:textId="77777777" w:rsidR="00C16602" w:rsidRDefault="00C16602">
      <w:pPr>
        <w:ind w:left="1440" w:hanging="720"/>
        <w:rPr>
          <w:sz w:val="24"/>
        </w:rPr>
      </w:pPr>
      <w:r>
        <w:rPr>
          <w:sz w:val="24"/>
        </w:rPr>
        <w:t>a)</w:t>
      </w:r>
      <w:r>
        <w:rPr>
          <w:sz w:val="24"/>
        </w:rPr>
        <w:tab/>
        <w:t>Each pump shall be checked by visual inspection each calendar week for indications of leaks, that is, liquids dripping from the pump seal.  If there are indications of liquids dripping from the pump seal, the pump shall be repaired as soon as practicable, but no later than 15 calendar days after the leak is detected.</w:t>
      </w:r>
    </w:p>
    <w:p w14:paraId="2D05AF6B" w14:textId="77777777" w:rsidR="00C16602" w:rsidRDefault="00C16602">
      <w:pPr>
        <w:ind w:left="1440" w:hanging="720"/>
        <w:rPr>
          <w:sz w:val="24"/>
        </w:rPr>
      </w:pPr>
    </w:p>
    <w:p w14:paraId="4E27691F" w14:textId="77777777" w:rsidR="00C16602" w:rsidRDefault="00C16602">
      <w:pPr>
        <w:ind w:left="1440" w:hanging="720"/>
        <w:rPr>
          <w:sz w:val="24"/>
        </w:rPr>
      </w:pPr>
      <w:r>
        <w:rPr>
          <w:sz w:val="24"/>
        </w:rPr>
        <w:t>b)</w:t>
      </w:r>
      <w:r>
        <w:rPr>
          <w:sz w:val="24"/>
        </w:rPr>
        <w:tab/>
        <w:t>Any pump, valve, pressure relief valve, sampling connection, open-ended valve, and flange or connector containing a fluid which is at least 10 percent by weight volatile organic material which appears to be leaking on the basis of sight, smell, or sound shall be repaired as soon as practicable, but no later than 15 calendar days after the leak is detected.</w:t>
      </w:r>
    </w:p>
    <w:p w14:paraId="58F8AE84" w14:textId="77777777" w:rsidR="00C16602" w:rsidRDefault="00C16602">
      <w:pPr>
        <w:ind w:left="1440" w:hanging="720"/>
        <w:rPr>
          <w:sz w:val="24"/>
        </w:rPr>
      </w:pPr>
    </w:p>
    <w:p w14:paraId="574BD924" w14:textId="77777777" w:rsidR="00C16602" w:rsidRDefault="00C16602">
      <w:pPr>
        <w:ind w:left="1440" w:hanging="720"/>
        <w:rPr>
          <w:sz w:val="24"/>
        </w:rPr>
      </w:pPr>
      <w:r>
        <w:rPr>
          <w:sz w:val="24"/>
        </w:rPr>
        <w:t>c)</w:t>
      </w:r>
      <w:r>
        <w:rPr>
          <w:sz w:val="24"/>
        </w:rPr>
        <w:tab/>
        <w:t xml:space="preserve">A </w:t>
      </w:r>
      <w:proofErr w:type="gramStart"/>
      <w:r>
        <w:rPr>
          <w:sz w:val="24"/>
        </w:rPr>
        <w:t>weather proof</w:t>
      </w:r>
      <w:proofErr w:type="gramEnd"/>
      <w:r>
        <w:rPr>
          <w:sz w:val="24"/>
        </w:rPr>
        <w:t>, readily visible tag, in bright colors such as red or yellow, bearing an identification number and the date on which the leak was detected shall be attached to leaking equipment.  The tag may be removed upon repair, that is, when the equipment is adjusted or otherwise altered to allow operation without leaking.</w:t>
      </w:r>
    </w:p>
    <w:p w14:paraId="13D61618" w14:textId="77777777" w:rsidR="00C16602" w:rsidRDefault="00C16602">
      <w:pPr>
        <w:ind w:left="1440" w:hanging="720"/>
        <w:rPr>
          <w:sz w:val="24"/>
        </w:rPr>
      </w:pPr>
    </w:p>
    <w:p w14:paraId="171A4C4C" w14:textId="77777777" w:rsidR="00C16602" w:rsidRDefault="00C16602">
      <w:pPr>
        <w:ind w:left="1440" w:hanging="720"/>
        <w:rPr>
          <w:sz w:val="24"/>
        </w:rPr>
      </w:pPr>
      <w:r>
        <w:rPr>
          <w:sz w:val="24"/>
        </w:rPr>
        <w:t>d)</w:t>
      </w:r>
      <w:r>
        <w:rPr>
          <w:sz w:val="24"/>
        </w:rPr>
        <w:tab/>
        <w:t xml:space="preserve">When a leak is detected, the owner or operator shall record the date of detection and repair and the record shall be retained at the plant for at least 2 years from the date of each detection or each repair attempt.  The record shall be made available to any person upon verbal or written request during </w:t>
      </w:r>
      <w:proofErr w:type="spellStart"/>
      <w:r>
        <w:rPr>
          <w:sz w:val="24"/>
        </w:rPr>
        <w:t>busines</w:t>
      </w:r>
      <w:proofErr w:type="spellEnd"/>
      <w:r>
        <w:rPr>
          <w:sz w:val="24"/>
        </w:rPr>
        <w:t xml:space="preserve"> hours.</w:t>
      </w:r>
    </w:p>
    <w:p w14:paraId="66EDAE36" w14:textId="77777777" w:rsidR="00C16602" w:rsidRDefault="00C16602">
      <w:pPr>
        <w:rPr>
          <w:sz w:val="24"/>
        </w:rPr>
      </w:pPr>
    </w:p>
    <w:p w14:paraId="47414D12" w14:textId="77777777" w:rsidR="00C16602" w:rsidRDefault="00C16602">
      <w:pPr>
        <w:rPr>
          <w:sz w:val="24"/>
        </w:rPr>
      </w:pPr>
      <w:r>
        <w:rPr>
          <w:sz w:val="24"/>
        </w:rPr>
        <w:t>(Source:  Added at 12 Ill. Reg. 7311, effective April 8, 1988)</w:t>
      </w:r>
    </w:p>
    <w:p w14:paraId="2F368441"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97C8DD9" w14:textId="77777777" w:rsidR="00C16602" w:rsidRDefault="00C16602">
      <w:pPr>
        <w:rPr>
          <w:sz w:val="24"/>
        </w:rPr>
      </w:pPr>
    </w:p>
    <w:p w14:paraId="1A5AAEAD" w14:textId="77777777" w:rsidR="00C16602" w:rsidRDefault="00C16602">
      <w:pPr>
        <w:pStyle w:val="Heading4"/>
        <w:rPr>
          <w:rFonts w:ascii="Times New Roman" w:hAnsi="Times New Roman"/>
        </w:rPr>
      </w:pPr>
      <w:r>
        <w:rPr>
          <w:rFonts w:ascii="Times New Roman" w:hAnsi="Times New Roman"/>
        </w:rPr>
        <w:t>Section 215.630</w:t>
      </w:r>
      <w:r>
        <w:rPr>
          <w:rFonts w:ascii="Times New Roman" w:hAnsi="Times New Roman"/>
        </w:rPr>
        <w:tab/>
        <w:t>Clean Up</w:t>
      </w:r>
    </w:p>
    <w:p w14:paraId="23EBEB75" w14:textId="77777777" w:rsidR="00C16602" w:rsidRDefault="00C16602">
      <w:pPr>
        <w:rPr>
          <w:sz w:val="24"/>
        </w:rPr>
      </w:pPr>
    </w:p>
    <w:p w14:paraId="2CB49B5B" w14:textId="77777777" w:rsidR="00C16602" w:rsidRDefault="00C16602">
      <w:pPr>
        <w:ind w:left="1440" w:hanging="720"/>
        <w:rPr>
          <w:sz w:val="24"/>
        </w:rPr>
      </w:pPr>
      <w:r>
        <w:rPr>
          <w:sz w:val="24"/>
        </w:rPr>
        <w:t>a)</w:t>
      </w:r>
      <w:r>
        <w:rPr>
          <w:sz w:val="24"/>
        </w:rPr>
        <w:tab/>
        <w:t>No person shall clean paint or ink manufacturing equipment with organic solvent unless the equipment being cleaned is completely covered or enclosed except for an opening no larger than necessary to allow safe clearance for proper operation of the cleaning equipment, considering the method and materials being used.</w:t>
      </w:r>
    </w:p>
    <w:p w14:paraId="27B8C036" w14:textId="77777777" w:rsidR="00C16602" w:rsidRDefault="00C16602">
      <w:pPr>
        <w:ind w:left="1440" w:hanging="720"/>
        <w:rPr>
          <w:sz w:val="24"/>
        </w:rPr>
      </w:pPr>
    </w:p>
    <w:p w14:paraId="75B29C66" w14:textId="77777777" w:rsidR="00C16602" w:rsidRDefault="00C16602">
      <w:pPr>
        <w:ind w:left="1440" w:hanging="720"/>
        <w:rPr>
          <w:sz w:val="24"/>
        </w:rPr>
      </w:pPr>
      <w:r>
        <w:rPr>
          <w:sz w:val="24"/>
        </w:rPr>
        <w:lastRenderedPageBreak/>
        <w:t>b)</w:t>
      </w:r>
      <w:r>
        <w:rPr>
          <w:sz w:val="24"/>
        </w:rPr>
        <w:tab/>
        <w:t>No person shall store organic wash solvent in other than closed containers, unless closed containers are demonstrated to be a safety hazard, or dispose of organic wash solvent in a manner such that more than 20 percent by weight is allowed to evaporate into the atmosphere.</w:t>
      </w:r>
    </w:p>
    <w:p w14:paraId="6026EB84" w14:textId="77777777" w:rsidR="00C16602" w:rsidRDefault="00C16602">
      <w:pPr>
        <w:rPr>
          <w:sz w:val="24"/>
        </w:rPr>
      </w:pPr>
    </w:p>
    <w:p w14:paraId="50260789" w14:textId="77777777" w:rsidR="00C16602" w:rsidRDefault="00C16602">
      <w:pPr>
        <w:rPr>
          <w:sz w:val="24"/>
        </w:rPr>
      </w:pPr>
      <w:r>
        <w:rPr>
          <w:sz w:val="24"/>
        </w:rPr>
        <w:t>(Source:  Added at 12 Ill. Reg. 7311, effective April 8, 1988)</w:t>
      </w:r>
    </w:p>
    <w:p w14:paraId="5DFBF1C7"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577456C" w14:textId="77777777" w:rsidR="00C16602" w:rsidRDefault="00C16602">
      <w:pPr>
        <w:rPr>
          <w:sz w:val="24"/>
        </w:rPr>
      </w:pPr>
    </w:p>
    <w:p w14:paraId="6BAF09D0" w14:textId="77777777" w:rsidR="00C16602" w:rsidRDefault="00C16602">
      <w:pPr>
        <w:pStyle w:val="Heading4"/>
        <w:rPr>
          <w:rFonts w:ascii="Times New Roman" w:hAnsi="Times New Roman"/>
        </w:rPr>
      </w:pPr>
      <w:r>
        <w:rPr>
          <w:rFonts w:ascii="Times New Roman" w:hAnsi="Times New Roman"/>
        </w:rPr>
        <w:t>Section 215.636</w:t>
      </w:r>
      <w:r>
        <w:rPr>
          <w:rFonts w:ascii="Times New Roman" w:hAnsi="Times New Roman"/>
        </w:rPr>
        <w:tab/>
        <w:t>Compliance Date</w:t>
      </w:r>
    </w:p>
    <w:p w14:paraId="351858A4" w14:textId="77777777" w:rsidR="00C16602" w:rsidRDefault="00C16602">
      <w:pPr>
        <w:rPr>
          <w:sz w:val="24"/>
        </w:rPr>
      </w:pPr>
    </w:p>
    <w:p w14:paraId="020D4A99" w14:textId="77777777" w:rsidR="00C16602" w:rsidRDefault="00C16602">
      <w:pPr>
        <w:rPr>
          <w:sz w:val="24"/>
        </w:rPr>
      </w:pPr>
      <w:r>
        <w:rPr>
          <w:sz w:val="24"/>
        </w:rPr>
        <w:t>Owners and operators of emission sources subject to this Subpart shall comply with its requirements by April 1, 1989.</w:t>
      </w:r>
    </w:p>
    <w:p w14:paraId="52F379D7" w14:textId="77777777" w:rsidR="00C16602" w:rsidRDefault="00C16602">
      <w:pPr>
        <w:rPr>
          <w:sz w:val="24"/>
        </w:rPr>
      </w:pPr>
    </w:p>
    <w:p w14:paraId="61961807" w14:textId="77777777" w:rsidR="00C16602" w:rsidRDefault="00C16602">
      <w:pPr>
        <w:rPr>
          <w:sz w:val="24"/>
        </w:rPr>
      </w:pPr>
      <w:r>
        <w:rPr>
          <w:sz w:val="24"/>
        </w:rPr>
        <w:t>(Source:  Added at 12 Ill. Reg. 7311, effective April 8, 1988)</w:t>
      </w:r>
    </w:p>
    <w:p w14:paraId="5624BD1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A777240" w14:textId="77777777" w:rsidR="00C16602" w:rsidRDefault="00C16602">
      <w:pPr>
        <w:rPr>
          <w:sz w:val="24"/>
        </w:rPr>
      </w:pPr>
    </w:p>
    <w:p w14:paraId="3366D8FE" w14:textId="77777777" w:rsidR="00C16602" w:rsidRDefault="00C16602">
      <w:pPr>
        <w:pStyle w:val="Heading3"/>
        <w:rPr>
          <w:rFonts w:ascii="Times New Roman" w:hAnsi="Times New Roman"/>
        </w:rPr>
      </w:pPr>
      <w:r>
        <w:rPr>
          <w:rFonts w:ascii="Times New Roman" w:hAnsi="Times New Roman"/>
        </w:rPr>
        <w:t>SUBPART BB:  POLYSTYRENE PLANTS</w:t>
      </w:r>
    </w:p>
    <w:p w14:paraId="0B9F56A7" w14:textId="77777777" w:rsidR="00C16602" w:rsidRDefault="00C16602">
      <w:pPr>
        <w:rPr>
          <w:sz w:val="24"/>
        </w:rPr>
      </w:pPr>
    </w:p>
    <w:p w14:paraId="7ACBF7FE" w14:textId="77777777" w:rsidR="00C16602" w:rsidRDefault="00C16602">
      <w:pPr>
        <w:pStyle w:val="Heading4"/>
        <w:rPr>
          <w:rFonts w:ascii="Times New Roman" w:hAnsi="Times New Roman"/>
        </w:rPr>
      </w:pPr>
      <w:r>
        <w:rPr>
          <w:rFonts w:ascii="Times New Roman" w:hAnsi="Times New Roman"/>
        </w:rPr>
        <w:t>Section 215.875</w:t>
      </w:r>
      <w:r>
        <w:rPr>
          <w:rFonts w:ascii="Times New Roman" w:hAnsi="Times New Roman"/>
        </w:rPr>
        <w:tab/>
        <w:t>Applicability of Subpart BB</w:t>
      </w:r>
    </w:p>
    <w:p w14:paraId="7DF5B55E" w14:textId="77777777" w:rsidR="00C16602" w:rsidRDefault="00C16602">
      <w:pPr>
        <w:rPr>
          <w:sz w:val="24"/>
        </w:rPr>
      </w:pPr>
    </w:p>
    <w:p w14:paraId="563BDF24" w14:textId="77777777" w:rsidR="00C16602" w:rsidRDefault="00C16602">
      <w:pPr>
        <w:rPr>
          <w:sz w:val="24"/>
        </w:rPr>
      </w:pPr>
      <w:r>
        <w:rPr>
          <w:sz w:val="24"/>
        </w:rPr>
        <w:t xml:space="preserve">The provisions of this Subpart shall apply to polystyrene plants: </w:t>
      </w:r>
    </w:p>
    <w:p w14:paraId="51EC5BFE" w14:textId="77777777" w:rsidR="00C16602" w:rsidRDefault="00C16602">
      <w:pPr>
        <w:ind w:left="1440" w:hanging="720"/>
        <w:rPr>
          <w:sz w:val="24"/>
        </w:rPr>
      </w:pPr>
    </w:p>
    <w:p w14:paraId="7391F909" w14:textId="77777777" w:rsidR="00C16602" w:rsidRDefault="00C16602">
      <w:pPr>
        <w:ind w:left="1440" w:hanging="720"/>
        <w:rPr>
          <w:sz w:val="24"/>
        </w:rPr>
      </w:pPr>
      <w:r>
        <w:rPr>
          <w:sz w:val="24"/>
        </w:rPr>
        <w:t>a)</w:t>
      </w:r>
      <w:r>
        <w:rPr>
          <w:sz w:val="24"/>
        </w:rPr>
        <w:tab/>
        <w:t xml:space="preserve">Which </w:t>
      </w:r>
      <w:proofErr w:type="gramStart"/>
      <w:r>
        <w:rPr>
          <w:sz w:val="24"/>
        </w:rPr>
        <w:t>are located in</w:t>
      </w:r>
      <w:proofErr w:type="gramEnd"/>
      <w:r>
        <w:rPr>
          <w:sz w:val="24"/>
        </w:rPr>
        <w:t xml:space="preserve"> any of the following counties: Will, McHenry, Cook, DuPage, Lake, Kane, Madison, St.  Claire, Monroe and Macoupin;</w:t>
      </w:r>
    </w:p>
    <w:p w14:paraId="420BBF56" w14:textId="77777777" w:rsidR="00C16602" w:rsidRDefault="00C16602">
      <w:pPr>
        <w:ind w:left="1440" w:hanging="720"/>
        <w:rPr>
          <w:sz w:val="24"/>
        </w:rPr>
      </w:pPr>
    </w:p>
    <w:p w14:paraId="57B823D4" w14:textId="77777777" w:rsidR="00C16602" w:rsidRDefault="00C16602">
      <w:pPr>
        <w:ind w:left="1440" w:hanging="720"/>
        <w:rPr>
          <w:sz w:val="24"/>
        </w:rPr>
      </w:pPr>
      <w:r>
        <w:rPr>
          <w:sz w:val="24"/>
        </w:rPr>
        <w:t>b)</w:t>
      </w:r>
      <w:r>
        <w:rPr>
          <w:sz w:val="24"/>
        </w:rPr>
        <w:tab/>
        <w:t>Which use continuous processes to manufacture polystyrene - polybutadiene co-polymer; and</w:t>
      </w:r>
    </w:p>
    <w:p w14:paraId="4E4350D5" w14:textId="77777777" w:rsidR="00C16602" w:rsidRDefault="00C16602">
      <w:pPr>
        <w:ind w:left="1440" w:hanging="720"/>
        <w:rPr>
          <w:sz w:val="24"/>
        </w:rPr>
      </w:pPr>
    </w:p>
    <w:p w14:paraId="0780ECE6" w14:textId="77777777" w:rsidR="00C16602" w:rsidRDefault="00C16602">
      <w:pPr>
        <w:ind w:left="1440" w:hanging="720"/>
        <w:rPr>
          <w:sz w:val="24"/>
        </w:rPr>
      </w:pPr>
      <w:r>
        <w:rPr>
          <w:sz w:val="24"/>
        </w:rPr>
        <w:t>c)</w:t>
      </w:r>
      <w:r>
        <w:rPr>
          <w:sz w:val="24"/>
        </w:rPr>
        <w:tab/>
        <w:t>Which fall within Standard Industrial Classification Group No. 282, Industry No. 2821, except that the manufacture of polystyrene resins need not be the primary manufacturing process at the plant.</w:t>
      </w:r>
    </w:p>
    <w:p w14:paraId="780CEE25" w14:textId="77777777" w:rsidR="00C16602" w:rsidRDefault="00C16602">
      <w:pPr>
        <w:rPr>
          <w:sz w:val="24"/>
        </w:rPr>
      </w:pPr>
    </w:p>
    <w:p w14:paraId="2319034B" w14:textId="77777777" w:rsidR="00C16602" w:rsidRDefault="00C16602">
      <w:pPr>
        <w:rPr>
          <w:sz w:val="24"/>
        </w:rPr>
      </w:pPr>
      <w:r>
        <w:rPr>
          <w:sz w:val="24"/>
        </w:rPr>
        <w:t>(Source:  Added at 11 Ill. Reg. 16706, effective September 30, 1987)</w:t>
      </w:r>
    </w:p>
    <w:p w14:paraId="11A025D9"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7D8A1E4" w14:textId="77777777" w:rsidR="00C16602" w:rsidRDefault="00C16602">
      <w:pPr>
        <w:rPr>
          <w:sz w:val="24"/>
        </w:rPr>
      </w:pPr>
    </w:p>
    <w:p w14:paraId="5CC77A2C" w14:textId="77777777" w:rsidR="00C16602" w:rsidRDefault="00C16602">
      <w:pPr>
        <w:pStyle w:val="Heading4"/>
        <w:rPr>
          <w:rFonts w:ascii="Times New Roman" w:hAnsi="Times New Roman"/>
        </w:rPr>
      </w:pPr>
      <w:r>
        <w:rPr>
          <w:rFonts w:ascii="Times New Roman" w:hAnsi="Times New Roman"/>
        </w:rPr>
        <w:t>Section 215.877</w:t>
      </w:r>
      <w:r>
        <w:rPr>
          <w:rFonts w:ascii="Times New Roman" w:hAnsi="Times New Roman"/>
        </w:rPr>
        <w:tab/>
        <w:t>Emissions Limitation at Polystyrene Plants</w:t>
      </w:r>
    </w:p>
    <w:p w14:paraId="6BA6DBB9" w14:textId="77777777" w:rsidR="00C16602" w:rsidRDefault="00C16602">
      <w:pPr>
        <w:rPr>
          <w:sz w:val="24"/>
        </w:rPr>
      </w:pPr>
    </w:p>
    <w:p w14:paraId="7B483E11" w14:textId="77777777" w:rsidR="00C16602" w:rsidRDefault="00C16602">
      <w:pPr>
        <w:rPr>
          <w:sz w:val="24"/>
        </w:rPr>
      </w:pPr>
      <w:r>
        <w:rPr>
          <w:sz w:val="24"/>
        </w:rPr>
        <w:t>No person shall cause or allow the emissions of volatile organic material from the material recovery section to exceed 0.12 kg of Volatile Organic Material per 1000 kg of polystyrene resin produced.</w:t>
      </w:r>
    </w:p>
    <w:p w14:paraId="1D8207BE" w14:textId="77777777" w:rsidR="00C16602" w:rsidRDefault="00C16602">
      <w:pPr>
        <w:rPr>
          <w:sz w:val="24"/>
        </w:rPr>
      </w:pPr>
    </w:p>
    <w:p w14:paraId="206FB75A" w14:textId="77777777" w:rsidR="00C16602" w:rsidRDefault="00C16602">
      <w:pPr>
        <w:rPr>
          <w:sz w:val="24"/>
        </w:rPr>
      </w:pPr>
      <w:r>
        <w:rPr>
          <w:sz w:val="24"/>
        </w:rPr>
        <w:t>(Source:  Added at 11 Ill. Reg. 16706, effective September 30, 1987)</w:t>
      </w:r>
    </w:p>
    <w:p w14:paraId="78D9BB6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3F84C97" w14:textId="77777777" w:rsidR="00C16602" w:rsidRDefault="00C16602">
      <w:pPr>
        <w:rPr>
          <w:sz w:val="24"/>
        </w:rPr>
      </w:pPr>
    </w:p>
    <w:p w14:paraId="779F30C4" w14:textId="77777777" w:rsidR="00C16602" w:rsidRDefault="00C16602">
      <w:pPr>
        <w:pStyle w:val="Heading4"/>
        <w:rPr>
          <w:rFonts w:ascii="Times New Roman" w:hAnsi="Times New Roman"/>
        </w:rPr>
      </w:pPr>
      <w:r>
        <w:rPr>
          <w:rFonts w:ascii="Times New Roman" w:hAnsi="Times New Roman"/>
        </w:rPr>
        <w:t>Section 215.879</w:t>
      </w:r>
      <w:r>
        <w:rPr>
          <w:rFonts w:ascii="Times New Roman" w:hAnsi="Times New Roman"/>
        </w:rPr>
        <w:tab/>
        <w:t>Compliance Date</w:t>
      </w:r>
    </w:p>
    <w:p w14:paraId="311ECF55" w14:textId="77777777" w:rsidR="00C16602" w:rsidRDefault="00C16602">
      <w:pPr>
        <w:rPr>
          <w:sz w:val="24"/>
        </w:rPr>
      </w:pPr>
    </w:p>
    <w:p w14:paraId="0604BABC" w14:textId="77777777" w:rsidR="00C16602" w:rsidRDefault="00C16602">
      <w:pPr>
        <w:rPr>
          <w:sz w:val="24"/>
        </w:rPr>
      </w:pPr>
      <w:r>
        <w:rPr>
          <w:sz w:val="24"/>
        </w:rPr>
        <w:t>Every owner and operator of an emission source subject to this Subpart shall comply with its standards and limitations by December 31, 1987.</w:t>
      </w:r>
    </w:p>
    <w:p w14:paraId="7E7C8361" w14:textId="77777777" w:rsidR="00C16602" w:rsidRDefault="00C16602">
      <w:pPr>
        <w:rPr>
          <w:sz w:val="24"/>
        </w:rPr>
      </w:pPr>
    </w:p>
    <w:p w14:paraId="09C90C37" w14:textId="77777777" w:rsidR="00C16602" w:rsidRDefault="00C16602">
      <w:pPr>
        <w:rPr>
          <w:sz w:val="24"/>
        </w:rPr>
      </w:pPr>
      <w:r>
        <w:rPr>
          <w:sz w:val="24"/>
        </w:rPr>
        <w:t>(Source:  Added at 11 Ill. Reg. 16706, effective September 30, 1987)</w:t>
      </w:r>
    </w:p>
    <w:p w14:paraId="00E643B8"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1CC0A3FE" w14:textId="77777777" w:rsidR="00C16602" w:rsidRDefault="00C16602">
      <w:pPr>
        <w:rPr>
          <w:sz w:val="24"/>
        </w:rPr>
      </w:pPr>
    </w:p>
    <w:p w14:paraId="255FF8F4" w14:textId="77777777" w:rsidR="00C16602" w:rsidRDefault="00C16602">
      <w:pPr>
        <w:pStyle w:val="Heading4"/>
        <w:rPr>
          <w:rFonts w:ascii="Times New Roman" w:hAnsi="Times New Roman"/>
        </w:rPr>
      </w:pPr>
      <w:r>
        <w:rPr>
          <w:rFonts w:ascii="Times New Roman" w:hAnsi="Times New Roman"/>
        </w:rPr>
        <w:t>Section 215.881</w:t>
      </w:r>
      <w:r>
        <w:rPr>
          <w:rFonts w:ascii="Times New Roman" w:hAnsi="Times New Roman"/>
        </w:rPr>
        <w:tab/>
        <w:t>Compliance Plan</w:t>
      </w:r>
    </w:p>
    <w:p w14:paraId="6DDE7806" w14:textId="77777777" w:rsidR="00C16602" w:rsidRDefault="00C16602">
      <w:pPr>
        <w:rPr>
          <w:sz w:val="24"/>
        </w:rPr>
      </w:pPr>
    </w:p>
    <w:p w14:paraId="0AAF7C66" w14:textId="77777777" w:rsidR="00C16602" w:rsidRDefault="00C16602">
      <w:pPr>
        <w:ind w:left="1440" w:hanging="720"/>
        <w:rPr>
          <w:sz w:val="24"/>
        </w:rPr>
      </w:pPr>
      <w:r>
        <w:rPr>
          <w:sz w:val="24"/>
        </w:rPr>
        <w:t>a)</w:t>
      </w:r>
      <w:r>
        <w:rPr>
          <w:sz w:val="24"/>
        </w:rPr>
        <w:tab/>
        <w:t>The owner or operator of an emission source subject to the requirements of this Subpart shall submit to the Agency a compliance plan in accordance with 35 Ill.  Adm.  Code 201.  Subpart H, including a project completion schedule on or before December 1, 1987.</w:t>
      </w:r>
    </w:p>
    <w:p w14:paraId="09441AD1" w14:textId="77777777" w:rsidR="00C16602" w:rsidRDefault="00C16602">
      <w:pPr>
        <w:ind w:left="1440" w:hanging="720"/>
        <w:rPr>
          <w:sz w:val="24"/>
        </w:rPr>
      </w:pPr>
    </w:p>
    <w:p w14:paraId="14C57B87" w14:textId="77777777" w:rsidR="00C16602" w:rsidRDefault="00C16602">
      <w:pPr>
        <w:ind w:left="1440" w:hanging="720"/>
        <w:rPr>
          <w:sz w:val="24"/>
        </w:rPr>
      </w:pPr>
      <w:r>
        <w:rPr>
          <w:sz w:val="24"/>
        </w:rPr>
        <w:t>b)</w:t>
      </w:r>
      <w:r>
        <w:rPr>
          <w:sz w:val="24"/>
        </w:rPr>
        <w:tab/>
        <w:t>Unless the submitted compliance plan or schedule is disapproved by the Agency, the owner or operator of a facility or emission source subject to this Subpart may operate the emission source according to the plan and schedule as submitted.</w:t>
      </w:r>
    </w:p>
    <w:p w14:paraId="772094F9" w14:textId="77777777" w:rsidR="00C16602" w:rsidRDefault="00C16602">
      <w:pPr>
        <w:ind w:left="1440" w:hanging="720"/>
        <w:rPr>
          <w:sz w:val="24"/>
        </w:rPr>
      </w:pPr>
    </w:p>
    <w:p w14:paraId="380017BB" w14:textId="77777777" w:rsidR="00C16602" w:rsidRDefault="00C16602">
      <w:pPr>
        <w:ind w:left="1440" w:hanging="720"/>
        <w:rPr>
          <w:sz w:val="24"/>
        </w:rPr>
      </w:pPr>
      <w:r>
        <w:rPr>
          <w:sz w:val="24"/>
        </w:rPr>
        <w:t>c)</w:t>
      </w:r>
      <w:r>
        <w:rPr>
          <w:sz w:val="24"/>
        </w:rPr>
        <w:tab/>
        <w:t>The plan and schedule shall meet the requirements of 35 Ill.  Adm.  Code 201.  Subpart H and Section 215.883.</w:t>
      </w:r>
    </w:p>
    <w:p w14:paraId="769B43C3" w14:textId="77777777" w:rsidR="00C16602" w:rsidRDefault="00C16602">
      <w:pPr>
        <w:rPr>
          <w:sz w:val="24"/>
        </w:rPr>
      </w:pPr>
    </w:p>
    <w:p w14:paraId="3D838015" w14:textId="77777777" w:rsidR="00C16602" w:rsidRDefault="00C16602">
      <w:pPr>
        <w:rPr>
          <w:sz w:val="24"/>
        </w:rPr>
      </w:pPr>
      <w:r>
        <w:rPr>
          <w:sz w:val="24"/>
        </w:rPr>
        <w:t>(Source:  Added at 11 Ill. Reg. 16706, effective September 30, 1987)</w:t>
      </w:r>
    </w:p>
    <w:p w14:paraId="78D5835C"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21D698B" w14:textId="77777777" w:rsidR="00C16602" w:rsidRDefault="00C16602">
      <w:pPr>
        <w:rPr>
          <w:sz w:val="24"/>
        </w:rPr>
      </w:pPr>
    </w:p>
    <w:p w14:paraId="2D66BC8F" w14:textId="77777777" w:rsidR="00C16602" w:rsidRDefault="00C16602">
      <w:pPr>
        <w:pStyle w:val="Heading4"/>
        <w:rPr>
          <w:rFonts w:ascii="Times New Roman" w:hAnsi="Times New Roman"/>
        </w:rPr>
      </w:pPr>
      <w:r>
        <w:rPr>
          <w:rFonts w:ascii="Times New Roman" w:hAnsi="Times New Roman"/>
        </w:rPr>
        <w:t>Section 215.883</w:t>
      </w:r>
      <w:r>
        <w:rPr>
          <w:rFonts w:ascii="Times New Roman" w:hAnsi="Times New Roman"/>
        </w:rPr>
        <w:tab/>
        <w:t>Special Requirements for Compliance Plan</w:t>
      </w:r>
    </w:p>
    <w:p w14:paraId="595C833A" w14:textId="77777777" w:rsidR="00C16602" w:rsidRDefault="00C16602">
      <w:pPr>
        <w:rPr>
          <w:sz w:val="24"/>
        </w:rPr>
      </w:pPr>
    </w:p>
    <w:p w14:paraId="4D233AA3" w14:textId="77777777" w:rsidR="00C16602" w:rsidRDefault="00C16602">
      <w:pPr>
        <w:rPr>
          <w:sz w:val="24"/>
        </w:rPr>
      </w:pPr>
      <w:r>
        <w:rPr>
          <w:sz w:val="24"/>
        </w:rPr>
        <w:t xml:space="preserve">For sources subject to this Subpart, an approvable compliance plan shall include: </w:t>
      </w:r>
    </w:p>
    <w:p w14:paraId="5B8D4EA3" w14:textId="77777777" w:rsidR="00C16602" w:rsidRDefault="00C16602">
      <w:pPr>
        <w:ind w:left="1440" w:hanging="720"/>
        <w:rPr>
          <w:sz w:val="24"/>
        </w:rPr>
      </w:pPr>
    </w:p>
    <w:p w14:paraId="570EB1BC" w14:textId="77777777" w:rsidR="00C16602" w:rsidRDefault="00C16602">
      <w:pPr>
        <w:ind w:left="1440" w:hanging="720"/>
        <w:rPr>
          <w:sz w:val="24"/>
        </w:rPr>
      </w:pPr>
      <w:r>
        <w:rPr>
          <w:sz w:val="24"/>
        </w:rPr>
        <w:t>a)</w:t>
      </w:r>
      <w:r>
        <w:rPr>
          <w:sz w:val="24"/>
        </w:rPr>
        <w:tab/>
        <w:t>A description of each process which is subject to an emissions limitation;</w:t>
      </w:r>
    </w:p>
    <w:p w14:paraId="69C55010" w14:textId="77777777" w:rsidR="00C16602" w:rsidRDefault="00C16602">
      <w:pPr>
        <w:ind w:left="1440" w:hanging="720"/>
        <w:rPr>
          <w:sz w:val="24"/>
        </w:rPr>
      </w:pPr>
    </w:p>
    <w:p w14:paraId="519D5CB0" w14:textId="77777777" w:rsidR="00C16602" w:rsidRDefault="00C16602">
      <w:pPr>
        <w:ind w:left="1440" w:hanging="720"/>
        <w:rPr>
          <w:sz w:val="24"/>
        </w:rPr>
      </w:pPr>
      <w:r>
        <w:rPr>
          <w:sz w:val="24"/>
        </w:rPr>
        <w:t>b)</w:t>
      </w:r>
      <w:r>
        <w:rPr>
          <w:sz w:val="24"/>
        </w:rPr>
        <w:tab/>
        <w:t>Quantification of the emissions from each process;</w:t>
      </w:r>
    </w:p>
    <w:p w14:paraId="1CF9B4D7" w14:textId="77777777" w:rsidR="00C16602" w:rsidRDefault="00C16602">
      <w:pPr>
        <w:ind w:left="1440" w:hanging="720"/>
        <w:rPr>
          <w:sz w:val="24"/>
        </w:rPr>
      </w:pPr>
    </w:p>
    <w:p w14:paraId="329B5AF9" w14:textId="77777777" w:rsidR="00C16602" w:rsidRDefault="00C16602">
      <w:pPr>
        <w:ind w:left="1440" w:hanging="720"/>
        <w:rPr>
          <w:sz w:val="24"/>
        </w:rPr>
      </w:pPr>
      <w:r>
        <w:rPr>
          <w:sz w:val="24"/>
        </w:rPr>
        <w:t>c)</w:t>
      </w:r>
      <w:r>
        <w:rPr>
          <w:sz w:val="24"/>
        </w:rPr>
        <w:tab/>
        <w:t>A description of the procedures and methods used to determine the emissions of volatile organic material;</w:t>
      </w:r>
    </w:p>
    <w:p w14:paraId="0CFDC526" w14:textId="77777777" w:rsidR="00C16602" w:rsidRDefault="00C16602">
      <w:pPr>
        <w:ind w:left="1440" w:hanging="720"/>
        <w:rPr>
          <w:sz w:val="24"/>
        </w:rPr>
      </w:pPr>
    </w:p>
    <w:p w14:paraId="7E80E93D" w14:textId="77777777" w:rsidR="00C16602" w:rsidRDefault="00C16602">
      <w:pPr>
        <w:ind w:left="1440" w:hanging="720"/>
        <w:rPr>
          <w:sz w:val="24"/>
        </w:rPr>
      </w:pPr>
      <w:r>
        <w:rPr>
          <w:sz w:val="24"/>
        </w:rPr>
        <w:t>d)</w:t>
      </w:r>
      <w:r>
        <w:rPr>
          <w:sz w:val="24"/>
        </w:rPr>
        <w:tab/>
        <w:t>A description of the methods which will be used to demonstrate compliance with the allowable plantwide emission limitation (Section 215.877), including a method of inventory, recordkeeping and emission calculation or measurement.</w:t>
      </w:r>
    </w:p>
    <w:p w14:paraId="3280D055" w14:textId="77777777" w:rsidR="00C16602" w:rsidRDefault="00C16602">
      <w:pPr>
        <w:ind w:left="1440" w:hanging="720"/>
        <w:rPr>
          <w:sz w:val="24"/>
        </w:rPr>
      </w:pPr>
    </w:p>
    <w:p w14:paraId="12C51A6F" w14:textId="77777777" w:rsidR="00C16602" w:rsidRDefault="00C16602">
      <w:pPr>
        <w:rPr>
          <w:sz w:val="24"/>
        </w:rPr>
      </w:pPr>
      <w:r>
        <w:rPr>
          <w:sz w:val="24"/>
        </w:rPr>
        <w:t>(Source:  Added at 11 Ill. Reg. 16706, effective September 30, 1987)</w:t>
      </w:r>
    </w:p>
    <w:p w14:paraId="2E93C7BA"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661F545" w14:textId="77777777" w:rsidR="00C16602" w:rsidRDefault="00C16602">
      <w:pPr>
        <w:rPr>
          <w:sz w:val="24"/>
        </w:rPr>
      </w:pPr>
    </w:p>
    <w:p w14:paraId="270B5BF1" w14:textId="77777777" w:rsidR="00C16602" w:rsidRDefault="00C16602">
      <w:pPr>
        <w:pStyle w:val="Heading4"/>
        <w:rPr>
          <w:rFonts w:ascii="Times New Roman" w:hAnsi="Times New Roman"/>
        </w:rPr>
      </w:pPr>
      <w:r>
        <w:rPr>
          <w:rFonts w:ascii="Times New Roman" w:hAnsi="Times New Roman"/>
        </w:rPr>
        <w:t>Section 215.886</w:t>
      </w:r>
      <w:r>
        <w:rPr>
          <w:rFonts w:ascii="Times New Roman" w:hAnsi="Times New Roman"/>
        </w:rPr>
        <w:tab/>
        <w:t>Emission Testing</w:t>
      </w:r>
    </w:p>
    <w:p w14:paraId="79D2FA66" w14:textId="77777777" w:rsidR="00C16602" w:rsidRDefault="00C16602">
      <w:pPr>
        <w:rPr>
          <w:sz w:val="24"/>
        </w:rPr>
      </w:pPr>
    </w:p>
    <w:p w14:paraId="2DDD10B2" w14:textId="77777777" w:rsidR="00C16602" w:rsidRDefault="00C16602">
      <w:pPr>
        <w:ind w:left="1440" w:hanging="720"/>
        <w:rPr>
          <w:sz w:val="24"/>
        </w:rPr>
      </w:pPr>
      <w:r>
        <w:rPr>
          <w:sz w:val="24"/>
        </w:rPr>
        <w:t>a)</w:t>
      </w:r>
      <w:r>
        <w:rPr>
          <w:sz w:val="24"/>
        </w:rPr>
        <w:tab/>
        <w:t>Any tests of volatile organic material emissions, including tests conducted to determine control equipment efficiency or control device destruction efficiency, shall be conducted in accordance with the methods and procedures specified in Section 215.102.</w:t>
      </w:r>
    </w:p>
    <w:p w14:paraId="14D63709" w14:textId="77777777" w:rsidR="00C16602" w:rsidRDefault="00C16602">
      <w:pPr>
        <w:ind w:left="1440" w:hanging="720"/>
        <w:rPr>
          <w:sz w:val="24"/>
        </w:rPr>
      </w:pPr>
    </w:p>
    <w:p w14:paraId="790A1AD9" w14:textId="77777777" w:rsidR="00C16602" w:rsidRDefault="00C16602">
      <w:pPr>
        <w:ind w:left="1440" w:hanging="720"/>
        <w:rPr>
          <w:sz w:val="24"/>
        </w:rPr>
      </w:pPr>
      <w:r>
        <w:rPr>
          <w:sz w:val="24"/>
        </w:rPr>
        <w:t>b)</w:t>
      </w:r>
      <w:r>
        <w:rPr>
          <w:sz w:val="24"/>
        </w:rPr>
        <w:tab/>
        <w:t>Upon a reasonable request by the Agency, the owner or operator of a polystyrene plant subject to this Subpart shall conduct emissions testing, at his own expense, to demonstrate compliance.</w:t>
      </w:r>
    </w:p>
    <w:p w14:paraId="13B4FB15" w14:textId="77777777" w:rsidR="00C16602" w:rsidRDefault="00C16602">
      <w:pPr>
        <w:ind w:left="1440" w:hanging="720"/>
        <w:rPr>
          <w:sz w:val="24"/>
        </w:rPr>
      </w:pPr>
    </w:p>
    <w:p w14:paraId="21111F09" w14:textId="77777777" w:rsidR="00C16602" w:rsidRDefault="00C16602">
      <w:pPr>
        <w:ind w:left="1440" w:hanging="720"/>
        <w:rPr>
          <w:sz w:val="24"/>
        </w:rPr>
      </w:pPr>
      <w:r>
        <w:rPr>
          <w:sz w:val="24"/>
        </w:rPr>
        <w:t>c)</w:t>
      </w:r>
      <w:r>
        <w:rPr>
          <w:sz w:val="24"/>
        </w:rPr>
        <w:tab/>
        <w:t>A person planning to conduct a volatile organic material emissions test to demonstrate compliance with this Subpart shall notify the Agency of that intent not less than 30 days before the planned initiation of the tests so the Agency may observe the test.</w:t>
      </w:r>
    </w:p>
    <w:p w14:paraId="28E05DE9" w14:textId="77777777" w:rsidR="00C16602" w:rsidRDefault="00C16602">
      <w:pPr>
        <w:rPr>
          <w:sz w:val="24"/>
        </w:rPr>
      </w:pPr>
    </w:p>
    <w:p w14:paraId="427F6B9E" w14:textId="77777777" w:rsidR="00C16602" w:rsidRDefault="00C16602">
      <w:pPr>
        <w:rPr>
          <w:sz w:val="24"/>
        </w:rPr>
      </w:pPr>
      <w:r>
        <w:rPr>
          <w:sz w:val="24"/>
        </w:rPr>
        <w:t>(Source:  Amended at 14 Ill. Reg. 9173, effective May 23, 1990)</w:t>
      </w:r>
    </w:p>
    <w:p w14:paraId="2D505A2D"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7EA038A6" w14:textId="77777777" w:rsidR="00C16602" w:rsidRDefault="00C16602">
      <w:pPr>
        <w:rPr>
          <w:sz w:val="24"/>
        </w:rPr>
      </w:pPr>
    </w:p>
    <w:p w14:paraId="63AA435F" w14:textId="77777777" w:rsidR="00C16602" w:rsidRDefault="00C16602">
      <w:pPr>
        <w:pStyle w:val="Heading3"/>
        <w:rPr>
          <w:rFonts w:ascii="Times New Roman" w:hAnsi="Times New Roman"/>
        </w:rPr>
      </w:pPr>
      <w:r>
        <w:rPr>
          <w:rFonts w:ascii="Times New Roman" w:hAnsi="Times New Roman"/>
        </w:rPr>
        <w:t>SUBPART PP:  MISCELLANEOUS FABRICATED PRODUCT MANUFACTURING PROCESSES</w:t>
      </w:r>
    </w:p>
    <w:p w14:paraId="15E77226" w14:textId="77777777" w:rsidR="00C16602" w:rsidRDefault="00C16602">
      <w:pPr>
        <w:rPr>
          <w:sz w:val="24"/>
        </w:rPr>
      </w:pPr>
    </w:p>
    <w:p w14:paraId="6B12DF17" w14:textId="77777777" w:rsidR="00B27792" w:rsidRPr="00B27792" w:rsidRDefault="00B27792" w:rsidP="00B27792">
      <w:pPr>
        <w:rPr>
          <w:b/>
          <w:sz w:val="24"/>
          <w:szCs w:val="24"/>
        </w:rPr>
      </w:pPr>
      <w:r w:rsidRPr="00B27792">
        <w:rPr>
          <w:b/>
          <w:sz w:val="24"/>
          <w:szCs w:val="24"/>
        </w:rPr>
        <w:t xml:space="preserve">Section </w:t>
      </w:r>
      <w:proofErr w:type="gramStart"/>
      <w:r w:rsidRPr="00B27792">
        <w:rPr>
          <w:b/>
          <w:sz w:val="24"/>
          <w:szCs w:val="24"/>
        </w:rPr>
        <w:t>215.920  Applicability</w:t>
      </w:r>
      <w:proofErr w:type="gramEnd"/>
    </w:p>
    <w:p w14:paraId="4E05538A" w14:textId="77777777" w:rsidR="00B27792" w:rsidRPr="00B27792" w:rsidRDefault="00B27792" w:rsidP="00B27792">
      <w:pPr>
        <w:rPr>
          <w:sz w:val="24"/>
          <w:szCs w:val="24"/>
        </w:rPr>
      </w:pPr>
    </w:p>
    <w:p w14:paraId="3D62BB69" w14:textId="77777777" w:rsidR="00B27792" w:rsidRPr="00B27792" w:rsidRDefault="00B27792" w:rsidP="00B27792">
      <w:pPr>
        <w:ind w:left="1440" w:hanging="720"/>
        <w:rPr>
          <w:sz w:val="24"/>
          <w:szCs w:val="24"/>
        </w:rPr>
      </w:pPr>
      <w:r w:rsidRPr="00B27792">
        <w:rPr>
          <w:sz w:val="24"/>
          <w:szCs w:val="24"/>
        </w:rPr>
        <w:t>a)</w:t>
      </w:r>
      <w:r w:rsidRPr="00B27792">
        <w:rPr>
          <w:sz w:val="24"/>
          <w:szCs w:val="24"/>
        </w:rPr>
        <w:tab/>
        <w:t>The requirements of this Subpart apply to the following counties:  Cook, DuPage, Kane, Lake, Macoupin, Madison, McHenry, Monroe, St. Clair and Will.</w:t>
      </w:r>
    </w:p>
    <w:p w14:paraId="0FBC82AA" w14:textId="77777777" w:rsidR="00B27792" w:rsidRPr="00B27792" w:rsidRDefault="00B27792" w:rsidP="00B27792">
      <w:pPr>
        <w:ind w:left="1440" w:hanging="720"/>
        <w:rPr>
          <w:sz w:val="24"/>
          <w:szCs w:val="24"/>
        </w:rPr>
      </w:pPr>
    </w:p>
    <w:p w14:paraId="4DED6D3A" w14:textId="77777777" w:rsidR="00B27792" w:rsidRPr="00B27792" w:rsidRDefault="00B27792" w:rsidP="00B27792">
      <w:pPr>
        <w:ind w:left="1440" w:hanging="720"/>
        <w:rPr>
          <w:sz w:val="24"/>
          <w:szCs w:val="24"/>
        </w:rPr>
      </w:pPr>
      <w:r w:rsidRPr="00B27792">
        <w:rPr>
          <w:sz w:val="24"/>
          <w:szCs w:val="24"/>
        </w:rPr>
        <w:t>b)</w:t>
      </w:r>
      <w:r w:rsidRPr="00B27792">
        <w:rPr>
          <w:sz w:val="24"/>
          <w:szCs w:val="24"/>
        </w:rPr>
        <w:tab/>
        <w:t>The requirements of this Subpart apply to a plant's miscellaneous fabricated product manufacturing process emission sources that are not regulated by Subparts B, E, F, N, P, Q, R, S, U, V, X, Y, or Z if the plant is subject to this Subpart.  A plant is subject to this Subpart if it contains process emission sources, not regulated by Subparts B, E, F, N, P, Q, R, S, U, V, X, Y, or Z, which as a group would emit 100 tons or more per year of volatile organic material if no air pollution control equipment were used.</w:t>
      </w:r>
    </w:p>
    <w:p w14:paraId="28843020" w14:textId="77777777" w:rsidR="00B27792" w:rsidRPr="00B27792" w:rsidRDefault="00B27792" w:rsidP="00B27792">
      <w:pPr>
        <w:ind w:left="1440" w:hanging="720"/>
        <w:rPr>
          <w:sz w:val="24"/>
          <w:szCs w:val="24"/>
        </w:rPr>
      </w:pPr>
    </w:p>
    <w:p w14:paraId="7236FE3C" w14:textId="77777777" w:rsidR="00B27792" w:rsidRPr="00B27792" w:rsidRDefault="00B27792" w:rsidP="00B27792">
      <w:pPr>
        <w:ind w:left="1440" w:hanging="720"/>
        <w:rPr>
          <w:sz w:val="24"/>
          <w:szCs w:val="24"/>
        </w:rPr>
      </w:pPr>
      <w:r w:rsidRPr="00B27792">
        <w:rPr>
          <w:sz w:val="24"/>
          <w:szCs w:val="24"/>
        </w:rPr>
        <w:t>c)</w:t>
      </w:r>
      <w:r w:rsidRPr="00B27792">
        <w:rPr>
          <w:sz w:val="24"/>
          <w:szCs w:val="24"/>
        </w:rPr>
        <w:tab/>
        <w:t>If a plant ceases to fulfill the criteria of subsection (b), the requirements of this Subpart continue to apply to a miscellaneous fabricated products manufacturing process emission source which was subject to and met the control requirements of Section 215.926.</w:t>
      </w:r>
    </w:p>
    <w:p w14:paraId="42C42FFE" w14:textId="77777777" w:rsidR="00B27792" w:rsidRPr="00B27792" w:rsidRDefault="00B27792" w:rsidP="00B27792">
      <w:pPr>
        <w:ind w:left="1440" w:hanging="720"/>
        <w:rPr>
          <w:sz w:val="24"/>
          <w:szCs w:val="24"/>
        </w:rPr>
      </w:pPr>
    </w:p>
    <w:p w14:paraId="7B720833" w14:textId="77777777" w:rsidR="00B27792" w:rsidRPr="00B27792" w:rsidRDefault="00B27792" w:rsidP="00B27792">
      <w:pPr>
        <w:ind w:left="1440" w:hanging="720"/>
        <w:rPr>
          <w:sz w:val="24"/>
          <w:szCs w:val="24"/>
        </w:rPr>
      </w:pPr>
      <w:r w:rsidRPr="00B27792">
        <w:rPr>
          <w:sz w:val="24"/>
          <w:szCs w:val="24"/>
        </w:rPr>
        <w:t>d)</w:t>
      </w:r>
      <w:r w:rsidRPr="00B27792">
        <w:rPr>
          <w:sz w:val="24"/>
          <w:szCs w:val="24"/>
        </w:rPr>
        <w:tab/>
        <w:t xml:space="preserve">No limits under this Subpart apply to: </w:t>
      </w:r>
    </w:p>
    <w:p w14:paraId="60B18011" w14:textId="77777777" w:rsidR="00B27792" w:rsidRPr="00B27792" w:rsidRDefault="00B27792" w:rsidP="00B27792">
      <w:pPr>
        <w:ind w:left="1440" w:hanging="720"/>
        <w:rPr>
          <w:sz w:val="24"/>
          <w:szCs w:val="24"/>
        </w:rPr>
      </w:pPr>
    </w:p>
    <w:p w14:paraId="148AE99D" w14:textId="77777777" w:rsidR="00B27792" w:rsidRPr="00B27792" w:rsidRDefault="00B27792" w:rsidP="00B27792">
      <w:pPr>
        <w:ind w:left="2160" w:hanging="720"/>
        <w:rPr>
          <w:sz w:val="24"/>
          <w:szCs w:val="24"/>
        </w:rPr>
      </w:pPr>
      <w:r w:rsidRPr="00B27792">
        <w:rPr>
          <w:sz w:val="24"/>
          <w:szCs w:val="24"/>
        </w:rPr>
        <w:t>1)</w:t>
      </w:r>
      <w:r w:rsidRPr="00B27792">
        <w:rPr>
          <w:sz w:val="24"/>
          <w:szCs w:val="24"/>
        </w:rPr>
        <w:tab/>
        <w:t>Emission sources with emissions of volatile organic material to the atmosphere less than or equal to 1.0 tons per year if the total emissions from those sources not complying with Section 215.926 do not exceed 5.0 tons per year; and</w:t>
      </w:r>
    </w:p>
    <w:p w14:paraId="3030F2EB" w14:textId="77777777" w:rsidR="00B27792" w:rsidRPr="00B27792" w:rsidRDefault="00B27792" w:rsidP="00B27792">
      <w:pPr>
        <w:ind w:left="2160" w:hanging="720"/>
        <w:rPr>
          <w:sz w:val="24"/>
          <w:szCs w:val="24"/>
        </w:rPr>
      </w:pPr>
    </w:p>
    <w:p w14:paraId="60E3F4C4" w14:textId="77777777" w:rsidR="00B27792" w:rsidRPr="00B27792" w:rsidRDefault="00B27792" w:rsidP="00B27792">
      <w:pPr>
        <w:ind w:left="2160" w:hanging="720"/>
        <w:rPr>
          <w:sz w:val="24"/>
          <w:szCs w:val="24"/>
        </w:rPr>
      </w:pPr>
      <w:r w:rsidRPr="00B27792">
        <w:rPr>
          <w:sz w:val="24"/>
          <w:szCs w:val="24"/>
        </w:rPr>
        <w:t>2)</w:t>
      </w:r>
      <w:r w:rsidRPr="00B27792">
        <w:rPr>
          <w:sz w:val="24"/>
          <w:szCs w:val="24"/>
        </w:rPr>
        <w:tab/>
        <w:t xml:space="preserve">Emission sources whose emissions of volatile organic material are subject to limits in 35 Ill. Adm. Code 230 or 35 Ill. Adm. Code 231; or the Lowest Achievable Emission Rate, </w:t>
      </w:r>
      <w:r w:rsidRPr="00B27792">
        <w:rPr>
          <w:rFonts w:eastAsia="Calibri"/>
          <w:sz w:val="24"/>
          <w:szCs w:val="24"/>
        </w:rPr>
        <w:t xml:space="preserve">under </w:t>
      </w:r>
      <w:r w:rsidRPr="00B27792">
        <w:rPr>
          <w:sz w:val="24"/>
          <w:szCs w:val="24"/>
        </w:rPr>
        <w:t xml:space="preserve">35 Ill. Adm. Code 203; or Best Available Control Technology, </w:t>
      </w:r>
      <w:r w:rsidRPr="00B27792">
        <w:rPr>
          <w:rFonts w:eastAsia="Calibri"/>
          <w:sz w:val="24"/>
          <w:szCs w:val="24"/>
        </w:rPr>
        <w:t>under a permit issued under Section 9.1(d) of the Act</w:t>
      </w:r>
      <w:r w:rsidRPr="00B27792">
        <w:rPr>
          <w:sz w:val="24"/>
          <w:szCs w:val="24"/>
        </w:rPr>
        <w:t xml:space="preserve"> or </w:t>
      </w:r>
      <w:r w:rsidRPr="00B27792">
        <w:rPr>
          <w:rFonts w:eastAsia="Calibri"/>
          <w:sz w:val="24"/>
          <w:szCs w:val="24"/>
        </w:rPr>
        <w:t>under</w:t>
      </w:r>
      <w:r w:rsidRPr="00B27792">
        <w:rPr>
          <w:sz w:val="24"/>
          <w:szCs w:val="24"/>
        </w:rPr>
        <w:t xml:space="preserve"> Section 9.4 of the Act. </w:t>
      </w:r>
    </w:p>
    <w:p w14:paraId="2431E36A" w14:textId="77777777" w:rsidR="00B27792" w:rsidRPr="00B27792" w:rsidRDefault="00B27792" w:rsidP="00B27792">
      <w:pPr>
        <w:ind w:left="1440" w:hanging="720"/>
        <w:rPr>
          <w:sz w:val="24"/>
          <w:szCs w:val="24"/>
        </w:rPr>
      </w:pPr>
    </w:p>
    <w:p w14:paraId="28EE15AD" w14:textId="77777777" w:rsidR="00B27792" w:rsidRPr="00B27792" w:rsidRDefault="00B27792" w:rsidP="00B27792">
      <w:pPr>
        <w:ind w:left="1440" w:hanging="720"/>
        <w:rPr>
          <w:sz w:val="24"/>
          <w:szCs w:val="24"/>
        </w:rPr>
      </w:pPr>
      <w:r w:rsidRPr="00B27792">
        <w:rPr>
          <w:sz w:val="24"/>
          <w:szCs w:val="24"/>
        </w:rPr>
        <w:t>e)</w:t>
      </w:r>
      <w:r w:rsidRPr="00B27792">
        <w:rPr>
          <w:sz w:val="24"/>
          <w:szCs w:val="24"/>
        </w:rPr>
        <w:tab/>
        <w:t xml:space="preserve">For the purposes of this Subpart, an emission source shall be considered regulated by a Subpart if it is subject to the limits of that Subpart or it would be subject to the limits of that Subpart if the emission sources, emitting VOM, had sufficient </w:t>
      </w:r>
      <w:r w:rsidRPr="00B27792">
        <w:rPr>
          <w:sz w:val="24"/>
          <w:szCs w:val="24"/>
        </w:rPr>
        <w:lastRenderedPageBreak/>
        <w:t>size, throughput or emissions, or if the emission source did not meet a specific exemption contained in that Subpart.</w:t>
      </w:r>
    </w:p>
    <w:p w14:paraId="50C26237" w14:textId="77777777" w:rsidR="00B27792" w:rsidRPr="00B27792" w:rsidRDefault="00B27792" w:rsidP="00B27792">
      <w:pPr>
        <w:ind w:left="1440" w:hanging="720"/>
        <w:rPr>
          <w:sz w:val="24"/>
          <w:szCs w:val="24"/>
        </w:rPr>
      </w:pPr>
    </w:p>
    <w:p w14:paraId="4C3EC60D" w14:textId="77777777" w:rsidR="00B27792" w:rsidRPr="00B27792" w:rsidRDefault="00B27792" w:rsidP="00B27792">
      <w:pPr>
        <w:ind w:left="1440" w:hanging="720"/>
        <w:rPr>
          <w:sz w:val="24"/>
          <w:szCs w:val="24"/>
        </w:rPr>
      </w:pPr>
      <w:r w:rsidRPr="00B27792">
        <w:rPr>
          <w:sz w:val="24"/>
          <w:szCs w:val="24"/>
        </w:rPr>
        <w:t>f)</w:t>
      </w:r>
      <w:r w:rsidRPr="00B27792">
        <w:rPr>
          <w:sz w:val="24"/>
          <w:szCs w:val="24"/>
        </w:rPr>
        <w:tab/>
        <w:t>For the purposes of this Subpart, uncontrolled volatile organic material emissions are the emissions of volatile organic material that would result if no air pollution control equipment were used.</w:t>
      </w:r>
    </w:p>
    <w:p w14:paraId="1F40B40C" w14:textId="77777777" w:rsidR="00B27792" w:rsidRPr="00B27792" w:rsidRDefault="00B27792" w:rsidP="00B27792">
      <w:pPr>
        <w:ind w:left="1440" w:hanging="720"/>
        <w:rPr>
          <w:sz w:val="24"/>
          <w:szCs w:val="24"/>
        </w:rPr>
      </w:pPr>
    </w:p>
    <w:p w14:paraId="1047E33D" w14:textId="77777777" w:rsidR="00B27792" w:rsidRDefault="00B27792" w:rsidP="00B27792">
      <w:pPr>
        <w:rPr>
          <w:szCs w:val="24"/>
        </w:rPr>
        <w:sectPr w:rsidR="00B27792" w:rsidSect="00B27792">
          <w:headerReference w:type="default" r:id="rId16"/>
          <w:headerReference w:type="first" r:id="rId17"/>
          <w:type w:val="continuous"/>
          <w:pgSz w:w="12240" w:h="15840"/>
          <w:pgMar w:top="1440" w:right="1440" w:bottom="1440" w:left="1440" w:header="1440" w:footer="720" w:gutter="0"/>
          <w:cols w:space="720"/>
          <w:docGrid w:linePitch="326"/>
        </w:sectPr>
      </w:pPr>
      <w:r w:rsidRPr="00B27792">
        <w:rPr>
          <w:sz w:val="24"/>
          <w:szCs w:val="24"/>
        </w:rPr>
        <w:tab/>
        <w:t xml:space="preserve">(Source:  Amended at </w:t>
      </w:r>
      <w:r w:rsidR="0042301D" w:rsidRPr="0042301D">
        <w:rPr>
          <w:sz w:val="24"/>
          <w:szCs w:val="24"/>
        </w:rPr>
        <w:t>44 Ill. Reg.15032</w:t>
      </w:r>
      <w:r w:rsidRPr="00B27792">
        <w:rPr>
          <w:sz w:val="24"/>
          <w:szCs w:val="24"/>
        </w:rPr>
        <w:t>, effective September 4, 2020)</w:t>
      </w:r>
    </w:p>
    <w:p w14:paraId="30E55B73" w14:textId="77777777" w:rsidR="00C16602" w:rsidRDefault="00C16602">
      <w:pPr>
        <w:rPr>
          <w:sz w:val="24"/>
        </w:rPr>
      </w:pPr>
    </w:p>
    <w:p w14:paraId="69F21EC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8935D29" w14:textId="77777777" w:rsidR="00C16602" w:rsidRDefault="00C16602">
      <w:pPr>
        <w:rPr>
          <w:sz w:val="24"/>
        </w:rPr>
      </w:pPr>
    </w:p>
    <w:p w14:paraId="1869AF76" w14:textId="77777777" w:rsidR="00C16602" w:rsidRDefault="00C16602">
      <w:pPr>
        <w:pStyle w:val="Heading4"/>
        <w:rPr>
          <w:rFonts w:ascii="Times New Roman" w:hAnsi="Times New Roman"/>
        </w:rPr>
      </w:pPr>
      <w:r>
        <w:rPr>
          <w:rFonts w:ascii="Times New Roman" w:hAnsi="Times New Roman"/>
        </w:rPr>
        <w:t>Section 215.923</w:t>
      </w:r>
      <w:r>
        <w:rPr>
          <w:rFonts w:ascii="Times New Roman" w:hAnsi="Times New Roman"/>
        </w:rPr>
        <w:tab/>
        <w:t>Permit Conditions</w:t>
      </w:r>
    </w:p>
    <w:p w14:paraId="297CF2DF" w14:textId="77777777" w:rsidR="00C16602" w:rsidRDefault="00C16602">
      <w:pPr>
        <w:rPr>
          <w:sz w:val="24"/>
        </w:rPr>
      </w:pPr>
    </w:p>
    <w:p w14:paraId="397E26E9" w14:textId="77777777" w:rsidR="00C16602" w:rsidRDefault="00C16602">
      <w:pPr>
        <w:rPr>
          <w:sz w:val="24"/>
        </w:rPr>
      </w:pPr>
      <w:r>
        <w:rPr>
          <w:sz w:val="24"/>
        </w:rPr>
        <w:t>No person shall violate any condition in a permit when the condition results in exclusion of the plant or an emission source from this Subpart.</w:t>
      </w:r>
    </w:p>
    <w:p w14:paraId="37A78094" w14:textId="77777777" w:rsidR="00C16602" w:rsidRDefault="00C16602">
      <w:pPr>
        <w:rPr>
          <w:sz w:val="24"/>
        </w:rPr>
      </w:pPr>
    </w:p>
    <w:p w14:paraId="2FFC6FA1" w14:textId="77777777" w:rsidR="00C16602" w:rsidRDefault="00C16602">
      <w:pPr>
        <w:rPr>
          <w:sz w:val="24"/>
        </w:rPr>
      </w:pPr>
      <w:r>
        <w:rPr>
          <w:sz w:val="24"/>
        </w:rPr>
        <w:t>(Source:  Added at 12 Ill. Reg. 7311, effective April 8, 1988)</w:t>
      </w:r>
    </w:p>
    <w:p w14:paraId="0253405E"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ED9178F" w14:textId="77777777" w:rsidR="00C16602" w:rsidRDefault="00C16602">
      <w:pPr>
        <w:rPr>
          <w:sz w:val="24"/>
        </w:rPr>
      </w:pPr>
    </w:p>
    <w:p w14:paraId="7969B8BE" w14:textId="77777777" w:rsidR="00C16602" w:rsidRDefault="00C16602">
      <w:pPr>
        <w:pStyle w:val="Heading4"/>
        <w:rPr>
          <w:rFonts w:ascii="Times New Roman" w:hAnsi="Times New Roman"/>
        </w:rPr>
      </w:pPr>
      <w:r>
        <w:rPr>
          <w:rFonts w:ascii="Times New Roman" w:hAnsi="Times New Roman"/>
        </w:rPr>
        <w:t>Section 215.926</w:t>
      </w:r>
      <w:r>
        <w:rPr>
          <w:rFonts w:ascii="Times New Roman" w:hAnsi="Times New Roman"/>
        </w:rPr>
        <w:tab/>
        <w:t>Control Requirements</w:t>
      </w:r>
    </w:p>
    <w:p w14:paraId="67E1422A" w14:textId="77777777" w:rsidR="00C16602" w:rsidRDefault="00C16602">
      <w:pPr>
        <w:rPr>
          <w:sz w:val="24"/>
        </w:rPr>
      </w:pPr>
    </w:p>
    <w:p w14:paraId="47B429E3" w14:textId="77777777" w:rsidR="00C16602" w:rsidRDefault="00C16602">
      <w:pPr>
        <w:ind w:left="1440" w:hanging="720"/>
        <w:rPr>
          <w:sz w:val="24"/>
        </w:rPr>
      </w:pPr>
      <w:r>
        <w:rPr>
          <w:sz w:val="24"/>
        </w:rPr>
        <w:t>a)</w:t>
      </w:r>
      <w:r>
        <w:rPr>
          <w:sz w:val="24"/>
        </w:rPr>
        <w:tab/>
        <w:t xml:space="preserve">Every owner or operator of an emission source of volatile organic material shall operate in compliance with RACT, which for emission sources subject to this Subpart shall be: </w:t>
      </w:r>
    </w:p>
    <w:p w14:paraId="65B7C121" w14:textId="77777777" w:rsidR="00C16602" w:rsidRDefault="00C16602">
      <w:pPr>
        <w:ind w:left="1440" w:hanging="720"/>
        <w:rPr>
          <w:sz w:val="24"/>
        </w:rPr>
      </w:pPr>
    </w:p>
    <w:p w14:paraId="5578FCC2" w14:textId="77777777" w:rsidR="00C16602" w:rsidRDefault="00C16602">
      <w:pPr>
        <w:ind w:left="2160" w:hanging="720"/>
        <w:rPr>
          <w:sz w:val="24"/>
        </w:rPr>
      </w:pPr>
      <w:r>
        <w:rPr>
          <w:sz w:val="24"/>
        </w:rPr>
        <w:t>1)</w:t>
      </w:r>
      <w:r>
        <w:rPr>
          <w:sz w:val="24"/>
        </w:rPr>
        <w:tab/>
        <w:t>Emission capture and control techniques which achieve an overall reduction in uncontrolled volatile organic material emissions of at least 81%; or</w:t>
      </w:r>
    </w:p>
    <w:p w14:paraId="1D857C4A" w14:textId="77777777" w:rsidR="00C16602" w:rsidRDefault="00C16602">
      <w:pPr>
        <w:ind w:left="2160" w:hanging="720"/>
        <w:rPr>
          <w:sz w:val="24"/>
        </w:rPr>
      </w:pPr>
    </w:p>
    <w:p w14:paraId="24FDE63F" w14:textId="77777777" w:rsidR="00C16602" w:rsidRDefault="00C16602">
      <w:pPr>
        <w:ind w:left="2160" w:hanging="720"/>
        <w:rPr>
          <w:sz w:val="24"/>
        </w:rPr>
      </w:pPr>
      <w:r>
        <w:rPr>
          <w:sz w:val="24"/>
        </w:rPr>
        <w:t>2)</w:t>
      </w:r>
      <w:r>
        <w:rPr>
          <w:sz w:val="24"/>
        </w:rPr>
        <w:tab/>
        <w:t xml:space="preserve">For coating lines, volatile organic material emissions not to exceed 0.42 kg/1 (3.5 </w:t>
      </w:r>
      <w:proofErr w:type="spellStart"/>
      <w:r>
        <w:rPr>
          <w:sz w:val="24"/>
        </w:rPr>
        <w:t>lb</w:t>
      </w:r>
      <w:proofErr w:type="spellEnd"/>
      <w:r>
        <w:rPr>
          <w:sz w:val="24"/>
        </w:rPr>
        <w:t xml:space="preserve">/gal) of coating materials as applied, excluding water and any compounds which are specifically exempted from the definition of volatile organic material, </w:t>
      </w:r>
      <w:proofErr w:type="gramStart"/>
      <w:r>
        <w:rPr>
          <w:sz w:val="24"/>
        </w:rPr>
        <w:t>on a daily basis</w:t>
      </w:r>
      <w:proofErr w:type="gramEnd"/>
      <w:r>
        <w:rPr>
          <w:sz w:val="24"/>
        </w:rPr>
        <w:t>.  Owners and operators complying with this subsection are not required to comply with Section 215.301; or</w:t>
      </w:r>
    </w:p>
    <w:p w14:paraId="3B76BDAD" w14:textId="77777777" w:rsidR="00C16602" w:rsidRDefault="00C16602">
      <w:pPr>
        <w:ind w:left="2160" w:hanging="720"/>
        <w:rPr>
          <w:sz w:val="24"/>
        </w:rPr>
      </w:pPr>
    </w:p>
    <w:p w14:paraId="555777EE" w14:textId="77777777" w:rsidR="00C16602" w:rsidRDefault="00C16602">
      <w:pPr>
        <w:ind w:left="2160" w:hanging="720"/>
        <w:rPr>
          <w:sz w:val="24"/>
        </w:rPr>
      </w:pPr>
      <w:r>
        <w:rPr>
          <w:sz w:val="24"/>
        </w:rPr>
        <w:t>3)</w:t>
      </w:r>
      <w:r>
        <w:rPr>
          <w:sz w:val="24"/>
        </w:rPr>
        <w:tab/>
        <w:t>An adjusted RACT emissions limitation obtained pursuant to Subpart I.</w:t>
      </w:r>
    </w:p>
    <w:p w14:paraId="17A0B663" w14:textId="77777777" w:rsidR="00C16602" w:rsidRDefault="00C16602">
      <w:pPr>
        <w:ind w:left="1440" w:hanging="720"/>
        <w:rPr>
          <w:sz w:val="24"/>
        </w:rPr>
      </w:pPr>
    </w:p>
    <w:p w14:paraId="0B81AE0A" w14:textId="77777777" w:rsidR="00C16602" w:rsidRDefault="00C16602">
      <w:pPr>
        <w:ind w:left="1440" w:hanging="720"/>
        <w:rPr>
          <w:sz w:val="24"/>
        </w:rPr>
      </w:pPr>
      <w:r>
        <w:rPr>
          <w:sz w:val="24"/>
        </w:rPr>
        <w:t>b)</w:t>
      </w:r>
      <w:r>
        <w:rPr>
          <w:sz w:val="24"/>
        </w:rPr>
        <w:tab/>
        <w:t>Owners and operators of emission sources subject to this Subpart shall comply with its requirements by April 1, 1989.</w:t>
      </w:r>
    </w:p>
    <w:p w14:paraId="08FE6058" w14:textId="77777777" w:rsidR="00C16602" w:rsidRDefault="00C16602">
      <w:pPr>
        <w:rPr>
          <w:sz w:val="24"/>
        </w:rPr>
      </w:pPr>
    </w:p>
    <w:p w14:paraId="21C2D7FA" w14:textId="77777777" w:rsidR="00C16602" w:rsidRDefault="00C16602">
      <w:pPr>
        <w:rPr>
          <w:sz w:val="24"/>
        </w:rPr>
      </w:pPr>
      <w:r>
        <w:rPr>
          <w:sz w:val="24"/>
        </w:rPr>
        <w:t>(Source:  Added at 12 Ill. Reg. 7311, effective April 8, 1988)</w:t>
      </w:r>
    </w:p>
    <w:p w14:paraId="4AE45AA6" w14:textId="77777777" w:rsidR="00C16602" w:rsidRDefault="00C16602">
      <w:pPr>
        <w:pStyle w:val="Heading4"/>
        <w:rPr>
          <w:rFonts w:ascii="Times New Roman" w:hAnsi="Times New Roman"/>
        </w:rPr>
        <w:sectPr w:rsidR="00C16602">
          <w:type w:val="continuous"/>
          <w:pgSz w:w="12240" w:h="15840" w:code="1"/>
          <w:pgMar w:top="1440" w:right="2160" w:bottom="1440" w:left="1440" w:header="1440" w:footer="1440" w:gutter="0"/>
          <w:cols w:space="720"/>
          <w:noEndnote/>
        </w:sectPr>
      </w:pPr>
    </w:p>
    <w:p w14:paraId="3576816D" w14:textId="77777777" w:rsidR="00C16602" w:rsidRDefault="00C16602">
      <w:pPr>
        <w:pStyle w:val="Heading4"/>
        <w:rPr>
          <w:rFonts w:ascii="Times New Roman" w:hAnsi="Times New Roman"/>
        </w:rPr>
      </w:pPr>
    </w:p>
    <w:p w14:paraId="1E4FF463" w14:textId="77777777" w:rsidR="00C16602" w:rsidRDefault="00C16602">
      <w:pPr>
        <w:pStyle w:val="Heading4"/>
        <w:rPr>
          <w:rFonts w:ascii="Times New Roman" w:hAnsi="Times New Roman"/>
        </w:rPr>
      </w:pPr>
    </w:p>
    <w:p w14:paraId="7C5F3FDF" w14:textId="77777777" w:rsidR="00C16602" w:rsidRDefault="00C16602">
      <w:pPr>
        <w:pStyle w:val="Heading3"/>
        <w:rPr>
          <w:rFonts w:ascii="Times New Roman" w:hAnsi="Times New Roman"/>
        </w:rPr>
      </w:pPr>
      <w:r>
        <w:rPr>
          <w:rFonts w:ascii="Times New Roman" w:hAnsi="Times New Roman"/>
        </w:rPr>
        <w:t>SUBPART QQ:  MISCELLANEOUS FORMULATION MANUFACTURING PROCESSES</w:t>
      </w:r>
    </w:p>
    <w:p w14:paraId="6D2239E8" w14:textId="77777777" w:rsidR="00C16602" w:rsidRDefault="00C16602">
      <w:pPr>
        <w:rPr>
          <w:sz w:val="24"/>
        </w:rPr>
      </w:pPr>
    </w:p>
    <w:p w14:paraId="551468B3" w14:textId="77777777" w:rsidR="00B27792" w:rsidRPr="00B27792" w:rsidRDefault="00B27792" w:rsidP="00B27792">
      <w:pPr>
        <w:rPr>
          <w:b/>
          <w:sz w:val="24"/>
          <w:szCs w:val="24"/>
        </w:rPr>
      </w:pPr>
      <w:r w:rsidRPr="00B27792">
        <w:rPr>
          <w:b/>
          <w:sz w:val="24"/>
          <w:szCs w:val="24"/>
        </w:rPr>
        <w:t xml:space="preserve">Section </w:t>
      </w:r>
      <w:proofErr w:type="gramStart"/>
      <w:r w:rsidRPr="00B27792">
        <w:rPr>
          <w:b/>
          <w:sz w:val="24"/>
          <w:szCs w:val="24"/>
        </w:rPr>
        <w:t>215.940  Applicability</w:t>
      </w:r>
      <w:proofErr w:type="gramEnd"/>
    </w:p>
    <w:p w14:paraId="0B0178C4" w14:textId="77777777" w:rsidR="00B27792" w:rsidRPr="00B27792" w:rsidRDefault="00B27792" w:rsidP="00B27792">
      <w:pPr>
        <w:rPr>
          <w:sz w:val="24"/>
          <w:szCs w:val="24"/>
        </w:rPr>
      </w:pPr>
    </w:p>
    <w:p w14:paraId="5282B398" w14:textId="77777777" w:rsidR="00B27792" w:rsidRPr="00B27792" w:rsidRDefault="00B27792" w:rsidP="00B27792">
      <w:pPr>
        <w:ind w:left="1440" w:hanging="720"/>
        <w:rPr>
          <w:sz w:val="24"/>
          <w:szCs w:val="24"/>
        </w:rPr>
      </w:pPr>
      <w:r w:rsidRPr="00B27792">
        <w:rPr>
          <w:sz w:val="24"/>
          <w:szCs w:val="24"/>
        </w:rPr>
        <w:t>a)</w:t>
      </w:r>
      <w:r w:rsidRPr="00B27792">
        <w:rPr>
          <w:sz w:val="24"/>
          <w:szCs w:val="24"/>
        </w:rPr>
        <w:tab/>
        <w:t>The requirements of this Subpart apply to the following counties:  Cook, DuPage, Kane, Lake, Macoupin, Madison, McHenry, Monroe, St.  Clair and Will.</w:t>
      </w:r>
    </w:p>
    <w:p w14:paraId="7B30B77D" w14:textId="77777777" w:rsidR="00B27792" w:rsidRPr="00B27792" w:rsidRDefault="00B27792" w:rsidP="00B27792">
      <w:pPr>
        <w:ind w:left="1440" w:hanging="720"/>
        <w:rPr>
          <w:sz w:val="24"/>
          <w:szCs w:val="24"/>
        </w:rPr>
      </w:pPr>
    </w:p>
    <w:p w14:paraId="16FC3E7C" w14:textId="77777777" w:rsidR="00B27792" w:rsidRPr="00B27792" w:rsidRDefault="00B27792" w:rsidP="00B27792">
      <w:pPr>
        <w:ind w:left="1440" w:hanging="720"/>
        <w:rPr>
          <w:sz w:val="24"/>
          <w:szCs w:val="24"/>
        </w:rPr>
      </w:pPr>
      <w:r w:rsidRPr="00B27792">
        <w:rPr>
          <w:sz w:val="24"/>
          <w:szCs w:val="24"/>
        </w:rPr>
        <w:t>b)</w:t>
      </w:r>
      <w:r w:rsidRPr="00B27792">
        <w:rPr>
          <w:sz w:val="24"/>
          <w:szCs w:val="24"/>
        </w:rPr>
        <w:tab/>
        <w:t>The requirements of this Subpart apply to a plant's miscellaneous formulation manufacturing process emission sources, which are not regulated by Subpart B, E, F, N, P, Q, R, S, U, V, X, Y, or Z, if the plant is subject to this Subpart.  A plant is subject to this Subpart if it contains process emission sources, not regulated by Subpart B, E, F, N, P, Q, R, S, U, V, X, Y, or Z, which as a group would emit 100 tons or more per year of volatile organic material if no air pollution control equipment were used.</w:t>
      </w:r>
    </w:p>
    <w:p w14:paraId="65F5C920" w14:textId="77777777" w:rsidR="00B27792" w:rsidRPr="00B27792" w:rsidRDefault="00B27792" w:rsidP="00B27792">
      <w:pPr>
        <w:ind w:left="1440" w:hanging="720"/>
        <w:rPr>
          <w:sz w:val="24"/>
          <w:szCs w:val="24"/>
        </w:rPr>
      </w:pPr>
    </w:p>
    <w:p w14:paraId="2131C5AA" w14:textId="77777777" w:rsidR="00B27792" w:rsidRPr="00B27792" w:rsidRDefault="00B27792" w:rsidP="00B27792">
      <w:pPr>
        <w:ind w:left="1440" w:hanging="720"/>
        <w:rPr>
          <w:sz w:val="24"/>
          <w:szCs w:val="24"/>
        </w:rPr>
      </w:pPr>
      <w:r w:rsidRPr="00B27792">
        <w:rPr>
          <w:sz w:val="24"/>
          <w:szCs w:val="24"/>
        </w:rPr>
        <w:t>c)</w:t>
      </w:r>
      <w:r w:rsidRPr="00B27792">
        <w:rPr>
          <w:sz w:val="24"/>
          <w:szCs w:val="24"/>
        </w:rPr>
        <w:tab/>
        <w:t>If a plant ceases to fulfill the criteria of subsection (b), the requirements of this Subpart continue to apply to a miscellaneous formulation manufacturing process emission source that was subject to and met the control requirements of Section 215.946.</w:t>
      </w:r>
    </w:p>
    <w:p w14:paraId="0D78D9F6" w14:textId="77777777" w:rsidR="00B27792" w:rsidRPr="00B27792" w:rsidRDefault="00B27792" w:rsidP="00B27792">
      <w:pPr>
        <w:ind w:left="1440" w:hanging="720"/>
        <w:rPr>
          <w:sz w:val="24"/>
          <w:szCs w:val="24"/>
        </w:rPr>
      </w:pPr>
    </w:p>
    <w:p w14:paraId="704E659E" w14:textId="77777777" w:rsidR="00B27792" w:rsidRPr="00B27792" w:rsidRDefault="00B27792" w:rsidP="00B27792">
      <w:pPr>
        <w:ind w:left="1440" w:hanging="720"/>
        <w:rPr>
          <w:sz w:val="24"/>
          <w:szCs w:val="24"/>
        </w:rPr>
      </w:pPr>
      <w:r w:rsidRPr="00B27792">
        <w:rPr>
          <w:sz w:val="24"/>
          <w:szCs w:val="24"/>
        </w:rPr>
        <w:t>d)</w:t>
      </w:r>
      <w:r w:rsidRPr="00B27792">
        <w:rPr>
          <w:sz w:val="24"/>
          <w:szCs w:val="24"/>
        </w:rPr>
        <w:tab/>
        <w:t xml:space="preserve">No limits under this Subpart apply to: </w:t>
      </w:r>
    </w:p>
    <w:p w14:paraId="0A9D4188" w14:textId="77777777" w:rsidR="00B27792" w:rsidRPr="00B27792" w:rsidRDefault="00B27792" w:rsidP="00B27792">
      <w:pPr>
        <w:ind w:left="1440" w:hanging="720"/>
        <w:rPr>
          <w:sz w:val="24"/>
          <w:szCs w:val="24"/>
        </w:rPr>
      </w:pPr>
    </w:p>
    <w:p w14:paraId="4DE7BDDF" w14:textId="77777777" w:rsidR="00B27792" w:rsidRPr="00B27792" w:rsidRDefault="00B27792" w:rsidP="00B27792">
      <w:pPr>
        <w:ind w:left="2160" w:hanging="720"/>
        <w:rPr>
          <w:sz w:val="24"/>
          <w:szCs w:val="24"/>
        </w:rPr>
      </w:pPr>
      <w:r w:rsidRPr="00B27792">
        <w:rPr>
          <w:sz w:val="24"/>
          <w:szCs w:val="24"/>
        </w:rPr>
        <w:t>1)</w:t>
      </w:r>
      <w:r w:rsidRPr="00B27792">
        <w:rPr>
          <w:sz w:val="24"/>
          <w:szCs w:val="24"/>
        </w:rPr>
        <w:tab/>
        <w:t>Emission sources with emissions of volatile organic material to the atmosphere less than or equal to 2.5 tons per year if the total emissions from those sources not complying with Section 215.946 do not exceed 5.0 tons per year; and</w:t>
      </w:r>
    </w:p>
    <w:p w14:paraId="4E6BE815" w14:textId="77777777" w:rsidR="00B27792" w:rsidRPr="00B27792" w:rsidRDefault="00B27792" w:rsidP="00B27792">
      <w:pPr>
        <w:ind w:left="2160" w:hanging="720"/>
        <w:rPr>
          <w:sz w:val="24"/>
          <w:szCs w:val="24"/>
        </w:rPr>
      </w:pPr>
    </w:p>
    <w:p w14:paraId="1CB33FD4" w14:textId="77777777" w:rsidR="00B27792" w:rsidRPr="00B27792" w:rsidRDefault="00B27792" w:rsidP="00B27792">
      <w:pPr>
        <w:ind w:left="2160" w:hanging="720"/>
        <w:rPr>
          <w:sz w:val="24"/>
          <w:szCs w:val="24"/>
        </w:rPr>
      </w:pPr>
      <w:r w:rsidRPr="00B27792">
        <w:rPr>
          <w:sz w:val="24"/>
          <w:szCs w:val="24"/>
        </w:rPr>
        <w:t>2)</w:t>
      </w:r>
      <w:r w:rsidRPr="00B27792">
        <w:rPr>
          <w:sz w:val="24"/>
          <w:szCs w:val="24"/>
        </w:rPr>
        <w:tab/>
        <w:t xml:space="preserve">Emission sources whose emissions of volatile organic material are subject to limits in 35 Ill. Adm. Code 230 or 35 Ill. Adm. Code 231; or the Lowest Achievable Emission Rate, </w:t>
      </w:r>
      <w:r w:rsidRPr="00B27792">
        <w:rPr>
          <w:rFonts w:eastAsia="Calibri"/>
          <w:sz w:val="24"/>
          <w:szCs w:val="24"/>
        </w:rPr>
        <w:t>under</w:t>
      </w:r>
      <w:r w:rsidRPr="00B27792">
        <w:rPr>
          <w:sz w:val="24"/>
          <w:szCs w:val="24"/>
        </w:rPr>
        <w:t xml:space="preserve"> 35 Ill. Adm. 203; or Best Available Control Technology, </w:t>
      </w:r>
      <w:r w:rsidRPr="00B27792">
        <w:rPr>
          <w:rFonts w:eastAsia="Calibri"/>
          <w:sz w:val="24"/>
          <w:szCs w:val="24"/>
        </w:rPr>
        <w:t>under a permit issued under Section 9.1(d) of the Act</w:t>
      </w:r>
      <w:r w:rsidRPr="00B27792">
        <w:rPr>
          <w:sz w:val="24"/>
          <w:szCs w:val="24"/>
        </w:rPr>
        <w:t xml:space="preserve"> or </w:t>
      </w:r>
      <w:r w:rsidRPr="00B27792">
        <w:rPr>
          <w:rFonts w:eastAsia="Calibri"/>
          <w:sz w:val="24"/>
          <w:szCs w:val="24"/>
        </w:rPr>
        <w:t xml:space="preserve">under </w:t>
      </w:r>
      <w:r w:rsidRPr="00B27792">
        <w:rPr>
          <w:sz w:val="24"/>
          <w:szCs w:val="24"/>
        </w:rPr>
        <w:t xml:space="preserve">Section 9.4 of the Act.  </w:t>
      </w:r>
    </w:p>
    <w:p w14:paraId="23A46575" w14:textId="77777777" w:rsidR="00B27792" w:rsidRPr="00B27792" w:rsidRDefault="00B27792" w:rsidP="00B27792">
      <w:pPr>
        <w:ind w:left="1440" w:hanging="720"/>
        <w:rPr>
          <w:sz w:val="24"/>
          <w:szCs w:val="24"/>
        </w:rPr>
      </w:pPr>
    </w:p>
    <w:p w14:paraId="74D5113E" w14:textId="77777777" w:rsidR="00B27792" w:rsidRPr="00B27792" w:rsidRDefault="00B27792" w:rsidP="00B27792">
      <w:pPr>
        <w:ind w:left="1440" w:hanging="720"/>
        <w:rPr>
          <w:sz w:val="24"/>
          <w:szCs w:val="24"/>
        </w:rPr>
      </w:pPr>
      <w:r w:rsidRPr="00B27792">
        <w:rPr>
          <w:sz w:val="24"/>
          <w:szCs w:val="24"/>
        </w:rPr>
        <w:t>e)</w:t>
      </w:r>
      <w:r w:rsidRPr="00B27792">
        <w:rPr>
          <w:sz w:val="24"/>
          <w:szCs w:val="24"/>
        </w:rPr>
        <w:tab/>
        <w:t>For the purposes of this Subpart, an emission source shall be considered regulated by a Subpart if it is subject to the limits of that Subpart or it would be subject to the limits of that Subpart if the emission sources, emitting VOM, had sufficient size, throughput or emissions, or if the emission source did not meet a specific exemption contained in that Subpart.</w:t>
      </w:r>
    </w:p>
    <w:p w14:paraId="2D036C43" w14:textId="77777777" w:rsidR="00B27792" w:rsidRPr="00B27792" w:rsidRDefault="00B27792" w:rsidP="00B27792">
      <w:pPr>
        <w:ind w:left="1440" w:hanging="720"/>
        <w:rPr>
          <w:sz w:val="24"/>
          <w:szCs w:val="24"/>
        </w:rPr>
      </w:pPr>
    </w:p>
    <w:p w14:paraId="775D202D" w14:textId="77777777" w:rsidR="00B27792" w:rsidRPr="00B27792" w:rsidRDefault="00B27792" w:rsidP="00B27792">
      <w:pPr>
        <w:ind w:left="1440" w:hanging="720"/>
        <w:rPr>
          <w:sz w:val="24"/>
          <w:szCs w:val="24"/>
        </w:rPr>
      </w:pPr>
      <w:r w:rsidRPr="00B27792">
        <w:rPr>
          <w:sz w:val="24"/>
          <w:szCs w:val="24"/>
        </w:rPr>
        <w:lastRenderedPageBreak/>
        <w:t>f)</w:t>
      </w:r>
      <w:r w:rsidRPr="00B27792">
        <w:rPr>
          <w:sz w:val="24"/>
          <w:szCs w:val="24"/>
        </w:rPr>
        <w:tab/>
        <w:t>For the purposes of this Subpart, uncontrolled volatile organic material emissions are the emissions of volatile organic material that would result if no air pollution control equipment were used.</w:t>
      </w:r>
    </w:p>
    <w:p w14:paraId="4AA85662" w14:textId="77777777" w:rsidR="00B27792" w:rsidRPr="00B27792" w:rsidRDefault="00B27792" w:rsidP="00B27792">
      <w:pPr>
        <w:ind w:left="1440" w:hanging="720"/>
        <w:rPr>
          <w:sz w:val="24"/>
          <w:szCs w:val="24"/>
        </w:rPr>
      </w:pPr>
    </w:p>
    <w:p w14:paraId="3706C724" w14:textId="77777777" w:rsidR="00B27792" w:rsidRPr="00B27792" w:rsidRDefault="00B27792" w:rsidP="00B27792">
      <w:pPr>
        <w:rPr>
          <w:sz w:val="24"/>
          <w:szCs w:val="24"/>
        </w:rPr>
        <w:sectPr w:rsidR="00B27792" w:rsidRPr="00B27792" w:rsidSect="00B27792">
          <w:headerReference w:type="default" r:id="rId18"/>
          <w:headerReference w:type="first" r:id="rId19"/>
          <w:type w:val="continuous"/>
          <w:pgSz w:w="12240" w:h="15840"/>
          <w:pgMar w:top="1440" w:right="1440" w:bottom="1440" w:left="1440" w:header="1440" w:footer="720" w:gutter="0"/>
          <w:cols w:space="720"/>
          <w:docGrid w:linePitch="326"/>
        </w:sectPr>
      </w:pPr>
      <w:r w:rsidRPr="00B27792">
        <w:rPr>
          <w:sz w:val="24"/>
          <w:szCs w:val="24"/>
        </w:rPr>
        <w:tab/>
        <w:t xml:space="preserve">(Source:  Amended at </w:t>
      </w:r>
      <w:r w:rsidR="0042301D" w:rsidRPr="0042301D">
        <w:rPr>
          <w:sz w:val="24"/>
          <w:szCs w:val="24"/>
        </w:rPr>
        <w:t>44 Ill. Reg.15032</w:t>
      </w:r>
      <w:r w:rsidRPr="00B27792">
        <w:rPr>
          <w:sz w:val="24"/>
          <w:szCs w:val="24"/>
        </w:rPr>
        <w:t>, effective September 4, 2020)</w:t>
      </w:r>
    </w:p>
    <w:p w14:paraId="1A128C3E" w14:textId="77777777" w:rsidR="00C16602" w:rsidRPr="00B27792" w:rsidRDefault="00C16602">
      <w:pPr>
        <w:rPr>
          <w:sz w:val="24"/>
          <w:szCs w:val="24"/>
        </w:rPr>
      </w:pPr>
    </w:p>
    <w:p w14:paraId="549AEA08" w14:textId="77777777" w:rsidR="00C16602" w:rsidRPr="00B27792" w:rsidRDefault="00C16602">
      <w:pPr>
        <w:rPr>
          <w:sz w:val="24"/>
          <w:szCs w:val="24"/>
        </w:rPr>
        <w:sectPr w:rsidR="00C16602" w:rsidRPr="00B27792">
          <w:type w:val="continuous"/>
          <w:pgSz w:w="12240" w:h="15840" w:code="1"/>
          <w:pgMar w:top="1440" w:right="2160" w:bottom="1440" w:left="1440" w:header="1440" w:footer="1440" w:gutter="0"/>
          <w:cols w:space="720"/>
          <w:noEndnote/>
        </w:sectPr>
      </w:pPr>
    </w:p>
    <w:p w14:paraId="561127FF" w14:textId="77777777" w:rsidR="00C16602" w:rsidRPr="00B27792" w:rsidRDefault="00C16602">
      <w:pPr>
        <w:rPr>
          <w:sz w:val="24"/>
          <w:szCs w:val="24"/>
        </w:rPr>
      </w:pPr>
    </w:p>
    <w:p w14:paraId="6B383B79" w14:textId="77777777" w:rsidR="00C16602" w:rsidRPr="00B27792" w:rsidRDefault="00C16602">
      <w:pPr>
        <w:pStyle w:val="Heading4"/>
        <w:rPr>
          <w:rFonts w:ascii="Times New Roman" w:hAnsi="Times New Roman"/>
          <w:szCs w:val="24"/>
        </w:rPr>
      </w:pPr>
      <w:r w:rsidRPr="00B27792">
        <w:rPr>
          <w:rFonts w:ascii="Times New Roman" w:hAnsi="Times New Roman"/>
          <w:szCs w:val="24"/>
        </w:rPr>
        <w:t>Section 215.943</w:t>
      </w:r>
      <w:r w:rsidRPr="00B27792">
        <w:rPr>
          <w:rFonts w:ascii="Times New Roman" w:hAnsi="Times New Roman"/>
          <w:szCs w:val="24"/>
        </w:rPr>
        <w:tab/>
        <w:t>Permit Conditions</w:t>
      </w:r>
    </w:p>
    <w:p w14:paraId="674E88FD" w14:textId="77777777" w:rsidR="00C16602" w:rsidRPr="00B27792" w:rsidRDefault="00C16602">
      <w:pPr>
        <w:rPr>
          <w:sz w:val="24"/>
          <w:szCs w:val="24"/>
        </w:rPr>
      </w:pPr>
    </w:p>
    <w:p w14:paraId="4AEA51D0" w14:textId="77777777" w:rsidR="00C16602" w:rsidRPr="00B27792" w:rsidRDefault="00C16602">
      <w:pPr>
        <w:rPr>
          <w:sz w:val="24"/>
          <w:szCs w:val="24"/>
        </w:rPr>
      </w:pPr>
      <w:r w:rsidRPr="00B27792">
        <w:rPr>
          <w:sz w:val="24"/>
          <w:szCs w:val="24"/>
        </w:rPr>
        <w:t>No person shall violate any condition in a permit when the condition results in exclusion of the plant or an emission source from this Subpart.</w:t>
      </w:r>
    </w:p>
    <w:p w14:paraId="1A5174BA" w14:textId="77777777" w:rsidR="00C16602" w:rsidRPr="00B27792" w:rsidRDefault="00C16602">
      <w:pPr>
        <w:rPr>
          <w:sz w:val="24"/>
          <w:szCs w:val="24"/>
        </w:rPr>
      </w:pPr>
    </w:p>
    <w:p w14:paraId="41F7C715" w14:textId="77777777" w:rsidR="00C16602" w:rsidRDefault="00C16602">
      <w:pPr>
        <w:rPr>
          <w:sz w:val="24"/>
        </w:rPr>
      </w:pPr>
      <w:r>
        <w:rPr>
          <w:sz w:val="24"/>
        </w:rPr>
        <w:t>(Source:  Added at 12 Ill. Reg. 7311, effective April 8, 1988)</w:t>
      </w:r>
    </w:p>
    <w:p w14:paraId="599D3D5B"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047A5E7" w14:textId="77777777" w:rsidR="00C16602" w:rsidRDefault="00C16602">
      <w:pPr>
        <w:rPr>
          <w:sz w:val="24"/>
        </w:rPr>
      </w:pPr>
    </w:p>
    <w:p w14:paraId="57B43A3A" w14:textId="77777777" w:rsidR="00C16602" w:rsidRDefault="00C16602">
      <w:pPr>
        <w:pStyle w:val="Heading4"/>
        <w:ind w:left="720" w:hanging="720"/>
        <w:rPr>
          <w:rFonts w:ascii="Times New Roman" w:hAnsi="Times New Roman"/>
        </w:rPr>
      </w:pPr>
      <w:r>
        <w:rPr>
          <w:rFonts w:ascii="Times New Roman" w:hAnsi="Times New Roman"/>
        </w:rPr>
        <w:t>Section 215.946</w:t>
      </w:r>
      <w:r>
        <w:rPr>
          <w:rFonts w:ascii="Times New Roman" w:hAnsi="Times New Roman"/>
        </w:rPr>
        <w:tab/>
        <w:t>Control Requirements</w:t>
      </w:r>
    </w:p>
    <w:p w14:paraId="382A9C76" w14:textId="77777777" w:rsidR="00C16602" w:rsidRDefault="00C16602">
      <w:pPr>
        <w:ind w:left="1440" w:hanging="720"/>
        <w:rPr>
          <w:sz w:val="24"/>
        </w:rPr>
      </w:pPr>
    </w:p>
    <w:p w14:paraId="55C1377A" w14:textId="77777777" w:rsidR="00C16602" w:rsidRDefault="00C16602">
      <w:pPr>
        <w:ind w:left="1440" w:hanging="720"/>
        <w:rPr>
          <w:sz w:val="24"/>
        </w:rPr>
      </w:pPr>
      <w:r>
        <w:rPr>
          <w:sz w:val="24"/>
        </w:rPr>
        <w:t>a)</w:t>
      </w:r>
      <w:r>
        <w:rPr>
          <w:sz w:val="24"/>
        </w:rPr>
        <w:tab/>
        <w:t xml:space="preserve">Every owner or operator of an emission source of volatile organic material shall operate in compliance with RACT, which for emission sources subject to this Subpart shall be: </w:t>
      </w:r>
    </w:p>
    <w:p w14:paraId="707A30A3" w14:textId="77777777" w:rsidR="00C16602" w:rsidRDefault="00C16602">
      <w:pPr>
        <w:ind w:left="2160" w:hanging="720"/>
        <w:rPr>
          <w:sz w:val="24"/>
        </w:rPr>
      </w:pPr>
    </w:p>
    <w:p w14:paraId="1AA8DDF2" w14:textId="77777777" w:rsidR="00C16602" w:rsidRDefault="00C16602">
      <w:pPr>
        <w:ind w:left="2160" w:hanging="720"/>
        <w:rPr>
          <w:sz w:val="24"/>
        </w:rPr>
      </w:pPr>
      <w:r>
        <w:rPr>
          <w:sz w:val="24"/>
        </w:rPr>
        <w:t>1)</w:t>
      </w:r>
      <w:r>
        <w:rPr>
          <w:sz w:val="24"/>
        </w:rPr>
        <w:tab/>
        <w:t>Emission capture and control techniques which achieve an overall reduction in uncontrolled volatile organic material emissions of at least 81%; or</w:t>
      </w:r>
    </w:p>
    <w:p w14:paraId="5B5742C9" w14:textId="77777777" w:rsidR="00C16602" w:rsidRDefault="00C16602">
      <w:pPr>
        <w:ind w:left="2160" w:hanging="720"/>
        <w:rPr>
          <w:sz w:val="24"/>
        </w:rPr>
      </w:pPr>
    </w:p>
    <w:p w14:paraId="3DAA09DD" w14:textId="77777777" w:rsidR="00C16602" w:rsidRDefault="00C16602">
      <w:pPr>
        <w:ind w:left="2160" w:hanging="720"/>
        <w:rPr>
          <w:sz w:val="24"/>
        </w:rPr>
      </w:pPr>
      <w:r>
        <w:rPr>
          <w:sz w:val="24"/>
        </w:rPr>
        <w:t>2)</w:t>
      </w:r>
      <w:r>
        <w:rPr>
          <w:sz w:val="24"/>
        </w:rPr>
        <w:tab/>
        <w:t>An adjusted RACT emissions limitation obtained pursuant to Subpart I.</w:t>
      </w:r>
    </w:p>
    <w:p w14:paraId="3F492BE4" w14:textId="77777777" w:rsidR="00C16602" w:rsidRDefault="00C16602">
      <w:pPr>
        <w:ind w:left="1440" w:hanging="720"/>
        <w:rPr>
          <w:sz w:val="24"/>
        </w:rPr>
      </w:pPr>
    </w:p>
    <w:p w14:paraId="7525A40A" w14:textId="77777777" w:rsidR="00C16602" w:rsidRDefault="00C16602">
      <w:pPr>
        <w:ind w:left="1440" w:hanging="720"/>
        <w:rPr>
          <w:sz w:val="24"/>
        </w:rPr>
      </w:pPr>
      <w:r>
        <w:rPr>
          <w:sz w:val="24"/>
        </w:rPr>
        <w:t>b)</w:t>
      </w:r>
      <w:r>
        <w:rPr>
          <w:sz w:val="24"/>
        </w:rPr>
        <w:tab/>
        <w:t>Owner and operators of emission sources subject to this Subpart shall comply with its requirements by April 1, 1989</w:t>
      </w:r>
    </w:p>
    <w:p w14:paraId="40130826" w14:textId="77777777" w:rsidR="00C16602" w:rsidRDefault="00C16602">
      <w:pPr>
        <w:ind w:left="1440" w:hanging="720"/>
        <w:rPr>
          <w:sz w:val="24"/>
        </w:rPr>
      </w:pPr>
    </w:p>
    <w:p w14:paraId="352C5EAA" w14:textId="77777777" w:rsidR="00C16602" w:rsidRDefault="00C16602">
      <w:pPr>
        <w:rPr>
          <w:sz w:val="24"/>
        </w:rPr>
      </w:pPr>
      <w:r>
        <w:rPr>
          <w:sz w:val="24"/>
        </w:rPr>
        <w:t>(Source:  Added at 12 Ill. Reg. 7311, effective April 8, 1988)</w:t>
      </w:r>
    </w:p>
    <w:p w14:paraId="023876D4"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4B33590A" w14:textId="77777777" w:rsidR="00C16602" w:rsidRDefault="00C16602">
      <w:pPr>
        <w:rPr>
          <w:sz w:val="24"/>
        </w:rPr>
      </w:pPr>
    </w:p>
    <w:p w14:paraId="0BEBAD0E" w14:textId="77777777" w:rsidR="00C16602" w:rsidRDefault="00C16602">
      <w:pPr>
        <w:pStyle w:val="Heading3"/>
        <w:rPr>
          <w:rFonts w:ascii="Times New Roman" w:hAnsi="Times New Roman"/>
        </w:rPr>
      </w:pPr>
      <w:r>
        <w:rPr>
          <w:rFonts w:ascii="Times New Roman" w:hAnsi="Times New Roman"/>
        </w:rPr>
        <w:t>SUBPART RR:  MISCELLANEOUS ORGANIC CHEMICAL MANUFACTURING PROCESSES</w:t>
      </w:r>
    </w:p>
    <w:p w14:paraId="6B5AA316" w14:textId="77777777" w:rsidR="00C16602" w:rsidRDefault="00C16602">
      <w:pPr>
        <w:rPr>
          <w:sz w:val="24"/>
        </w:rPr>
      </w:pPr>
    </w:p>
    <w:p w14:paraId="0F2F7B41" w14:textId="77777777" w:rsidR="00B27792" w:rsidRPr="00B27792" w:rsidRDefault="00B27792" w:rsidP="00B27792">
      <w:pPr>
        <w:rPr>
          <w:b/>
          <w:sz w:val="24"/>
          <w:szCs w:val="24"/>
        </w:rPr>
      </w:pPr>
      <w:r w:rsidRPr="00B27792">
        <w:rPr>
          <w:b/>
          <w:sz w:val="24"/>
          <w:szCs w:val="24"/>
        </w:rPr>
        <w:t xml:space="preserve">Section </w:t>
      </w:r>
      <w:proofErr w:type="gramStart"/>
      <w:r w:rsidRPr="00B27792">
        <w:rPr>
          <w:b/>
          <w:sz w:val="24"/>
          <w:szCs w:val="24"/>
        </w:rPr>
        <w:t>215.960  Applicability</w:t>
      </w:r>
      <w:proofErr w:type="gramEnd"/>
    </w:p>
    <w:p w14:paraId="2B98349F" w14:textId="77777777" w:rsidR="00B27792" w:rsidRPr="00B27792" w:rsidRDefault="00B27792" w:rsidP="00B27792">
      <w:pPr>
        <w:ind w:left="1440" w:hanging="720"/>
        <w:rPr>
          <w:sz w:val="24"/>
          <w:szCs w:val="24"/>
        </w:rPr>
      </w:pPr>
    </w:p>
    <w:p w14:paraId="09278098" w14:textId="77777777" w:rsidR="00B27792" w:rsidRPr="00B27792" w:rsidRDefault="00B27792" w:rsidP="00B27792">
      <w:pPr>
        <w:ind w:left="1440" w:hanging="720"/>
        <w:rPr>
          <w:sz w:val="24"/>
          <w:szCs w:val="24"/>
        </w:rPr>
      </w:pPr>
      <w:r w:rsidRPr="00B27792">
        <w:rPr>
          <w:sz w:val="24"/>
          <w:szCs w:val="24"/>
        </w:rPr>
        <w:t>a)</w:t>
      </w:r>
      <w:r w:rsidRPr="00B27792">
        <w:rPr>
          <w:sz w:val="24"/>
          <w:szCs w:val="24"/>
        </w:rPr>
        <w:tab/>
        <w:t>The requirements of this Subpart apply to the following counties:  Cook, DuPage, Kane, Lake, Macoupin, Madison, McHenry, Monroe, St. Clair and Will.</w:t>
      </w:r>
    </w:p>
    <w:p w14:paraId="4B7D0FF9" w14:textId="77777777" w:rsidR="00B27792" w:rsidRPr="00B27792" w:rsidRDefault="00B27792" w:rsidP="00B27792">
      <w:pPr>
        <w:ind w:left="1440" w:hanging="720"/>
        <w:rPr>
          <w:sz w:val="24"/>
          <w:szCs w:val="24"/>
        </w:rPr>
      </w:pPr>
    </w:p>
    <w:p w14:paraId="17DAAB9C" w14:textId="77777777" w:rsidR="00B27792" w:rsidRPr="00B27792" w:rsidRDefault="00B27792" w:rsidP="00B27792">
      <w:pPr>
        <w:ind w:left="1440" w:hanging="720"/>
        <w:rPr>
          <w:sz w:val="24"/>
          <w:szCs w:val="24"/>
        </w:rPr>
      </w:pPr>
      <w:r w:rsidRPr="00B27792">
        <w:rPr>
          <w:sz w:val="24"/>
          <w:szCs w:val="24"/>
        </w:rPr>
        <w:lastRenderedPageBreak/>
        <w:t>b)</w:t>
      </w:r>
      <w:r w:rsidRPr="00B27792">
        <w:rPr>
          <w:sz w:val="24"/>
          <w:szCs w:val="24"/>
        </w:rPr>
        <w:tab/>
        <w:t>The requirements of this Subpart apply to a plant's miscellaneous organic chemical manufacturing process emission sources which are not regulated by Subpart B, E, F, N, P, Q, R, S, U, V, X, Y, or Z if the plant is subject to this Subpart.  A plant is subject to this Subpart if it contains process emission sources, not regulated by Subpart B, E, F, N, P, Q, R, S, U, V, X, Y, or Z, which as a group would emit 100 tons or more per year of volatile organic material if no air pollution control equipment were used.</w:t>
      </w:r>
    </w:p>
    <w:p w14:paraId="3AF64595" w14:textId="77777777" w:rsidR="00B27792" w:rsidRPr="00B27792" w:rsidRDefault="00B27792" w:rsidP="00B27792">
      <w:pPr>
        <w:ind w:left="1440" w:hanging="720"/>
        <w:rPr>
          <w:sz w:val="24"/>
          <w:szCs w:val="24"/>
        </w:rPr>
      </w:pPr>
    </w:p>
    <w:p w14:paraId="14D82AAA" w14:textId="77777777" w:rsidR="00B27792" w:rsidRPr="00B27792" w:rsidRDefault="00B27792" w:rsidP="00B27792">
      <w:pPr>
        <w:ind w:left="1440" w:hanging="720"/>
        <w:rPr>
          <w:sz w:val="24"/>
          <w:szCs w:val="24"/>
        </w:rPr>
      </w:pPr>
      <w:r w:rsidRPr="00B27792">
        <w:rPr>
          <w:sz w:val="24"/>
          <w:szCs w:val="24"/>
        </w:rPr>
        <w:t>c)</w:t>
      </w:r>
      <w:r w:rsidRPr="00B27792">
        <w:rPr>
          <w:sz w:val="24"/>
          <w:szCs w:val="24"/>
        </w:rPr>
        <w:tab/>
        <w:t>If a plant ceases to fulfill the criteria of subsection (b), the requirements of this Subpart shall continue to apply to a miscellaneous organic chemical manufacturing process emission source which was subject to and met the control requirements of Section 215.966.</w:t>
      </w:r>
    </w:p>
    <w:p w14:paraId="43E984D0" w14:textId="77777777" w:rsidR="00B27792" w:rsidRPr="00B27792" w:rsidRDefault="00B27792" w:rsidP="00B27792">
      <w:pPr>
        <w:ind w:left="1440" w:hanging="720"/>
        <w:rPr>
          <w:sz w:val="24"/>
          <w:szCs w:val="24"/>
        </w:rPr>
      </w:pPr>
    </w:p>
    <w:p w14:paraId="7098FD38" w14:textId="77777777" w:rsidR="00B27792" w:rsidRPr="00B27792" w:rsidRDefault="00B27792" w:rsidP="00B27792">
      <w:pPr>
        <w:ind w:left="1440" w:hanging="720"/>
        <w:rPr>
          <w:sz w:val="24"/>
          <w:szCs w:val="24"/>
        </w:rPr>
      </w:pPr>
      <w:r w:rsidRPr="00B27792">
        <w:rPr>
          <w:sz w:val="24"/>
          <w:szCs w:val="24"/>
        </w:rPr>
        <w:t>d)</w:t>
      </w:r>
      <w:r w:rsidRPr="00B27792">
        <w:rPr>
          <w:sz w:val="24"/>
          <w:szCs w:val="24"/>
        </w:rPr>
        <w:tab/>
        <w:t xml:space="preserve">No limits under this Subpart apply to: </w:t>
      </w:r>
    </w:p>
    <w:p w14:paraId="38374F7F" w14:textId="77777777" w:rsidR="00B27792" w:rsidRPr="00B27792" w:rsidRDefault="00B27792" w:rsidP="00B27792">
      <w:pPr>
        <w:ind w:left="1440" w:hanging="720"/>
        <w:rPr>
          <w:sz w:val="24"/>
          <w:szCs w:val="24"/>
        </w:rPr>
      </w:pPr>
    </w:p>
    <w:p w14:paraId="3CF1823F" w14:textId="77777777" w:rsidR="00B27792" w:rsidRPr="00B27792" w:rsidRDefault="00B27792" w:rsidP="00B27792">
      <w:pPr>
        <w:ind w:left="2160" w:hanging="720"/>
        <w:rPr>
          <w:sz w:val="24"/>
          <w:szCs w:val="24"/>
        </w:rPr>
      </w:pPr>
      <w:r w:rsidRPr="00B27792">
        <w:rPr>
          <w:sz w:val="24"/>
          <w:szCs w:val="24"/>
        </w:rPr>
        <w:t>1)</w:t>
      </w:r>
      <w:r w:rsidRPr="00B27792">
        <w:rPr>
          <w:sz w:val="24"/>
          <w:szCs w:val="24"/>
        </w:rPr>
        <w:tab/>
        <w:t>Emission sources with emissions of volatile organic material to the atmosphere less than or equal to 1.0 ton per year if the total emissions from those sources not complying with Section 215.966 do not exceed 5.0 tons per year; and</w:t>
      </w:r>
    </w:p>
    <w:p w14:paraId="181E6CD4" w14:textId="77777777" w:rsidR="00B27792" w:rsidRPr="00B27792" w:rsidRDefault="00B27792" w:rsidP="00B27792">
      <w:pPr>
        <w:ind w:left="2160" w:hanging="720"/>
        <w:rPr>
          <w:sz w:val="24"/>
          <w:szCs w:val="24"/>
        </w:rPr>
      </w:pPr>
    </w:p>
    <w:p w14:paraId="6241AE7F" w14:textId="77777777" w:rsidR="00B27792" w:rsidRPr="00B27792" w:rsidRDefault="00B27792" w:rsidP="00B27792">
      <w:pPr>
        <w:ind w:left="2160" w:hanging="720"/>
        <w:rPr>
          <w:sz w:val="24"/>
          <w:szCs w:val="24"/>
        </w:rPr>
      </w:pPr>
      <w:r w:rsidRPr="00B27792">
        <w:rPr>
          <w:sz w:val="24"/>
          <w:szCs w:val="24"/>
        </w:rPr>
        <w:t>2)</w:t>
      </w:r>
      <w:r w:rsidRPr="00B27792">
        <w:rPr>
          <w:sz w:val="24"/>
          <w:szCs w:val="24"/>
        </w:rPr>
        <w:tab/>
        <w:t xml:space="preserve">Emission sources whose emissions of volatile organic material are subject to limits in 35 Ill. Adm. Code 230 or 35 Ill. Adm. Code 231; or the Lowest Achievable Emission Rate, </w:t>
      </w:r>
      <w:r w:rsidRPr="00B27792">
        <w:rPr>
          <w:rFonts w:eastAsia="Calibri"/>
          <w:sz w:val="24"/>
          <w:szCs w:val="24"/>
        </w:rPr>
        <w:t>under</w:t>
      </w:r>
      <w:r w:rsidRPr="00B27792">
        <w:rPr>
          <w:sz w:val="24"/>
          <w:szCs w:val="24"/>
        </w:rPr>
        <w:t xml:space="preserve"> 35 Ill. Adm. Code 203; or Best Available Control Technology, </w:t>
      </w:r>
      <w:r w:rsidRPr="00B27792">
        <w:rPr>
          <w:rFonts w:eastAsia="Calibri"/>
          <w:sz w:val="24"/>
          <w:szCs w:val="24"/>
        </w:rPr>
        <w:t>under a permit issued under Section 9.1(d) of the Act</w:t>
      </w:r>
      <w:r w:rsidRPr="00B27792">
        <w:rPr>
          <w:sz w:val="24"/>
          <w:szCs w:val="24"/>
        </w:rPr>
        <w:t xml:space="preserve"> or </w:t>
      </w:r>
      <w:r w:rsidRPr="00B27792">
        <w:rPr>
          <w:rFonts w:eastAsia="Calibri"/>
          <w:sz w:val="24"/>
          <w:szCs w:val="24"/>
        </w:rPr>
        <w:t xml:space="preserve">under </w:t>
      </w:r>
      <w:r w:rsidRPr="00B27792">
        <w:rPr>
          <w:sz w:val="24"/>
          <w:szCs w:val="24"/>
        </w:rPr>
        <w:t>Section 9.4 of the Act</w:t>
      </w:r>
    </w:p>
    <w:p w14:paraId="0CD021CB" w14:textId="77777777" w:rsidR="00B27792" w:rsidRPr="00B27792" w:rsidRDefault="00B27792" w:rsidP="00B27792">
      <w:pPr>
        <w:ind w:left="1440" w:hanging="720"/>
        <w:rPr>
          <w:sz w:val="24"/>
          <w:szCs w:val="24"/>
        </w:rPr>
      </w:pPr>
    </w:p>
    <w:p w14:paraId="27AD328D" w14:textId="77777777" w:rsidR="00B27792" w:rsidRPr="00B27792" w:rsidRDefault="00B27792" w:rsidP="00B27792">
      <w:pPr>
        <w:ind w:left="1440" w:hanging="720"/>
        <w:rPr>
          <w:sz w:val="24"/>
          <w:szCs w:val="24"/>
        </w:rPr>
      </w:pPr>
      <w:r w:rsidRPr="00B27792">
        <w:rPr>
          <w:sz w:val="24"/>
          <w:szCs w:val="24"/>
        </w:rPr>
        <w:t>e)</w:t>
      </w:r>
      <w:r w:rsidRPr="00B27792">
        <w:rPr>
          <w:sz w:val="24"/>
          <w:szCs w:val="24"/>
        </w:rPr>
        <w:tab/>
        <w:t>For the purposes of this Subpart, an emission source shall be considered regulated by a Subpart if it is subject to the limits of that Subpart or it would be subject to the limits of that Subpart if the emission sources, emitting VOM, had sufficient size, throughput or emissions, or if the emission source did not meet a specific exemption contained in that Subpart.</w:t>
      </w:r>
    </w:p>
    <w:p w14:paraId="3A7921D7" w14:textId="77777777" w:rsidR="00B27792" w:rsidRPr="00B27792" w:rsidRDefault="00B27792" w:rsidP="00B27792">
      <w:pPr>
        <w:ind w:left="1440" w:hanging="720"/>
        <w:rPr>
          <w:sz w:val="24"/>
          <w:szCs w:val="24"/>
        </w:rPr>
      </w:pPr>
    </w:p>
    <w:p w14:paraId="54140E0B" w14:textId="77777777" w:rsidR="00B27792" w:rsidRPr="00B27792" w:rsidRDefault="00B27792" w:rsidP="00B27792">
      <w:pPr>
        <w:ind w:left="1440" w:hanging="720"/>
        <w:rPr>
          <w:sz w:val="24"/>
          <w:szCs w:val="24"/>
        </w:rPr>
      </w:pPr>
      <w:r w:rsidRPr="00B27792">
        <w:rPr>
          <w:sz w:val="24"/>
          <w:szCs w:val="24"/>
        </w:rPr>
        <w:t>f)</w:t>
      </w:r>
      <w:r w:rsidRPr="00B27792">
        <w:rPr>
          <w:sz w:val="24"/>
          <w:szCs w:val="24"/>
        </w:rPr>
        <w:tab/>
        <w:t>For the purposes of this Subpart, uncontrolled volatile organic material emissions are the emissions of volatile organic material that would result if no air pollution control equipment were used.</w:t>
      </w:r>
    </w:p>
    <w:p w14:paraId="206BAD24" w14:textId="77777777" w:rsidR="00B27792" w:rsidRPr="00B27792" w:rsidRDefault="00B27792" w:rsidP="00B27792">
      <w:pPr>
        <w:ind w:left="1440" w:hanging="720"/>
        <w:rPr>
          <w:sz w:val="24"/>
          <w:szCs w:val="24"/>
        </w:rPr>
      </w:pPr>
    </w:p>
    <w:p w14:paraId="5DDDFC31" w14:textId="77777777" w:rsidR="00C16602" w:rsidRPr="00B27792" w:rsidRDefault="00B27792" w:rsidP="00B27792">
      <w:pPr>
        <w:rPr>
          <w:sz w:val="24"/>
          <w:szCs w:val="24"/>
        </w:rPr>
      </w:pPr>
      <w:r w:rsidRPr="00B27792">
        <w:rPr>
          <w:sz w:val="24"/>
          <w:szCs w:val="24"/>
        </w:rPr>
        <w:tab/>
        <w:t xml:space="preserve">(Source:  Amended at </w:t>
      </w:r>
      <w:r w:rsidR="0042301D" w:rsidRPr="0042301D">
        <w:rPr>
          <w:sz w:val="24"/>
          <w:szCs w:val="24"/>
        </w:rPr>
        <w:t>44 Ill. Reg.15032</w:t>
      </w:r>
      <w:r w:rsidRPr="00B27792">
        <w:rPr>
          <w:sz w:val="24"/>
          <w:szCs w:val="24"/>
        </w:rPr>
        <w:t>, effective</w:t>
      </w:r>
      <w:bookmarkStart w:id="2" w:name="_Hlk50541852"/>
      <w:r w:rsidRPr="00B27792">
        <w:rPr>
          <w:sz w:val="24"/>
          <w:szCs w:val="24"/>
        </w:rPr>
        <w:t xml:space="preserve"> September 4, 2020</w:t>
      </w:r>
      <w:bookmarkEnd w:id="2"/>
      <w:r w:rsidRPr="00B27792">
        <w:rPr>
          <w:sz w:val="24"/>
          <w:szCs w:val="24"/>
        </w:rPr>
        <w:t>)</w:t>
      </w:r>
    </w:p>
    <w:p w14:paraId="2820D3E5" w14:textId="77777777" w:rsidR="00C16602" w:rsidRPr="00B27792" w:rsidRDefault="00C16602">
      <w:pPr>
        <w:rPr>
          <w:sz w:val="24"/>
          <w:szCs w:val="24"/>
        </w:rPr>
        <w:sectPr w:rsidR="00C16602" w:rsidRPr="00B27792">
          <w:type w:val="continuous"/>
          <w:pgSz w:w="12240" w:h="15840" w:code="1"/>
          <w:pgMar w:top="1440" w:right="2160" w:bottom="1440" w:left="1440" w:header="1440" w:footer="1440" w:gutter="0"/>
          <w:cols w:space="720"/>
          <w:noEndnote/>
        </w:sectPr>
      </w:pPr>
    </w:p>
    <w:p w14:paraId="0E6DC7D8" w14:textId="77777777" w:rsidR="00C16602" w:rsidRPr="00B27792" w:rsidRDefault="00C16602">
      <w:pPr>
        <w:rPr>
          <w:sz w:val="24"/>
          <w:szCs w:val="24"/>
        </w:rPr>
      </w:pPr>
    </w:p>
    <w:p w14:paraId="2498602B" w14:textId="77777777" w:rsidR="00C16602" w:rsidRDefault="00C16602">
      <w:pPr>
        <w:pStyle w:val="Heading4"/>
        <w:rPr>
          <w:rFonts w:ascii="Times New Roman" w:hAnsi="Times New Roman"/>
        </w:rPr>
      </w:pPr>
      <w:r>
        <w:rPr>
          <w:rFonts w:ascii="Times New Roman" w:hAnsi="Times New Roman"/>
        </w:rPr>
        <w:t>Section 215.963</w:t>
      </w:r>
      <w:r>
        <w:rPr>
          <w:rFonts w:ascii="Times New Roman" w:hAnsi="Times New Roman"/>
        </w:rPr>
        <w:tab/>
        <w:t>Permit Conditions</w:t>
      </w:r>
    </w:p>
    <w:p w14:paraId="04AE1C07" w14:textId="77777777" w:rsidR="00C16602" w:rsidRDefault="00C16602">
      <w:pPr>
        <w:rPr>
          <w:sz w:val="24"/>
        </w:rPr>
      </w:pPr>
    </w:p>
    <w:p w14:paraId="2675FA2F" w14:textId="77777777" w:rsidR="00C16602" w:rsidRDefault="00C16602">
      <w:pPr>
        <w:rPr>
          <w:sz w:val="24"/>
        </w:rPr>
      </w:pPr>
      <w:r>
        <w:rPr>
          <w:sz w:val="24"/>
        </w:rPr>
        <w:lastRenderedPageBreak/>
        <w:t>No person shall violate any condition in a permit when the condition results in exclusion of the plant or an emission source from this Subpart.</w:t>
      </w:r>
    </w:p>
    <w:p w14:paraId="170B950C" w14:textId="77777777" w:rsidR="00C16602" w:rsidRDefault="00C16602">
      <w:pPr>
        <w:rPr>
          <w:sz w:val="24"/>
        </w:rPr>
      </w:pPr>
    </w:p>
    <w:p w14:paraId="3261BB23" w14:textId="77777777" w:rsidR="00C16602" w:rsidRDefault="00C16602">
      <w:pPr>
        <w:rPr>
          <w:sz w:val="24"/>
        </w:rPr>
      </w:pPr>
      <w:r>
        <w:rPr>
          <w:sz w:val="24"/>
        </w:rPr>
        <w:t>(Source: Added at 12 Ill. Reg. 7311, effective April 8, 1988)</w:t>
      </w:r>
    </w:p>
    <w:p w14:paraId="6A54F60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586F0285" w14:textId="77777777" w:rsidR="00C16602" w:rsidRDefault="00C16602">
      <w:pPr>
        <w:rPr>
          <w:sz w:val="24"/>
        </w:rPr>
      </w:pPr>
    </w:p>
    <w:p w14:paraId="35C086F4" w14:textId="77777777" w:rsidR="00C16602" w:rsidRDefault="00C16602">
      <w:pPr>
        <w:pStyle w:val="Heading4"/>
        <w:rPr>
          <w:rFonts w:ascii="Times New Roman" w:hAnsi="Times New Roman"/>
        </w:rPr>
      </w:pPr>
      <w:r>
        <w:rPr>
          <w:rFonts w:ascii="Times New Roman" w:hAnsi="Times New Roman"/>
        </w:rPr>
        <w:t>Section 215.966</w:t>
      </w:r>
      <w:r>
        <w:rPr>
          <w:rFonts w:ascii="Times New Roman" w:hAnsi="Times New Roman"/>
        </w:rPr>
        <w:tab/>
        <w:t>Control Requirements</w:t>
      </w:r>
    </w:p>
    <w:p w14:paraId="360601ED" w14:textId="77777777" w:rsidR="00C16602" w:rsidRDefault="00C16602">
      <w:pPr>
        <w:rPr>
          <w:sz w:val="24"/>
        </w:rPr>
      </w:pPr>
    </w:p>
    <w:p w14:paraId="1F84BF49" w14:textId="77777777" w:rsidR="00C16602" w:rsidRDefault="00C16602">
      <w:pPr>
        <w:ind w:left="1440" w:hanging="720"/>
        <w:rPr>
          <w:sz w:val="24"/>
        </w:rPr>
      </w:pPr>
      <w:r>
        <w:rPr>
          <w:sz w:val="24"/>
        </w:rPr>
        <w:t>a)</w:t>
      </w:r>
      <w:r>
        <w:rPr>
          <w:sz w:val="24"/>
        </w:rPr>
        <w:tab/>
        <w:t xml:space="preserve">Every owner or operator of an emission source of volatile organic material shall operate in compliance with RACT, which for emission sources subject to this Subpart shall be: </w:t>
      </w:r>
    </w:p>
    <w:p w14:paraId="42AB135C" w14:textId="77777777" w:rsidR="00C16602" w:rsidRDefault="00C16602">
      <w:pPr>
        <w:ind w:left="1440" w:hanging="720"/>
        <w:rPr>
          <w:sz w:val="24"/>
        </w:rPr>
      </w:pPr>
    </w:p>
    <w:p w14:paraId="381280F8" w14:textId="77777777" w:rsidR="00C16602" w:rsidRDefault="00C16602">
      <w:pPr>
        <w:ind w:left="2160" w:hanging="720"/>
        <w:rPr>
          <w:sz w:val="24"/>
        </w:rPr>
      </w:pPr>
      <w:r>
        <w:rPr>
          <w:sz w:val="24"/>
        </w:rPr>
        <w:t>1)</w:t>
      </w:r>
      <w:r>
        <w:rPr>
          <w:sz w:val="24"/>
        </w:rPr>
        <w:tab/>
        <w:t>Emission capture and control techniques which achieve an overall reduction in uncontrolled volatile organic material emissions of at least 81%; or</w:t>
      </w:r>
    </w:p>
    <w:p w14:paraId="38EA8E0D" w14:textId="77777777" w:rsidR="00C16602" w:rsidRDefault="00C16602">
      <w:pPr>
        <w:ind w:left="2160" w:hanging="720"/>
        <w:rPr>
          <w:sz w:val="24"/>
        </w:rPr>
      </w:pPr>
    </w:p>
    <w:p w14:paraId="1958480A" w14:textId="77777777" w:rsidR="00C16602" w:rsidRDefault="00C16602">
      <w:pPr>
        <w:ind w:left="2160" w:hanging="720"/>
        <w:rPr>
          <w:sz w:val="24"/>
        </w:rPr>
      </w:pPr>
      <w:r>
        <w:rPr>
          <w:sz w:val="24"/>
        </w:rPr>
        <w:t>2)</w:t>
      </w:r>
      <w:r>
        <w:rPr>
          <w:sz w:val="24"/>
        </w:rPr>
        <w:tab/>
        <w:t>An adjusted RACT emissions limitation obtained pursuant to Subpart I.</w:t>
      </w:r>
    </w:p>
    <w:p w14:paraId="6AD06DC3" w14:textId="77777777" w:rsidR="00C16602" w:rsidRDefault="00C16602">
      <w:pPr>
        <w:ind w:left="1440" w:hanging="720"/>
        <w:rPr>
          <w:sz w:val="24"/>
        </w:rPr>
      </w:pPr>
    </w:p>
    <w:p w14:paraId="590FD2A4" w14:textId="77777777" w:rsidR="00C16602" w:rsidRDefault="00C16602">
      <w:pPr>
        <w:ind w:left="1440" w:hanging="720"/>
        <w:rPr>
          <w:sz w:val="24"/>
        </w:rPr>
      </w:pPr>
      <w:r>
        <w:rPr>
          <w:sz w:val="24"/>
        </w:rPr>
        <w:t>b)</w:t>
      </w:r>
      <w:r>
        <w:rPr>
          <w:sz w:val="24"/>
        </w:rPr>
        <w:tab/>
        <w:t>Owners and operators of emission sources subject to this Subpart shall comply with its requirements by April 1, 1989.</w:t>
      </w:r>
    </w:p>
    <w:p w14:paraId="4F10C0B5" w14:textId="77777777" w:rsidR="00C16602" w:rsidRDefault="00C16602">
      <w:pPr>
        <w:rPr>
          <w:sz w:val="24"/>
        </w:rPr>
      </w:pPr>
    </w:p>
    <w:p w14:paraId="50BDC581" w14:textId="77777777" w:rsidR="00C16602" w:rsidRDefault="00C16602">
      <w:pPr>
        <w:rPr>
          <w:sz w:val="24"/>
        </w:rPr>
      </w:pPr>
      <w:r>
        <w:rPr>
          <w:sz w:val="24"/>
        </w:rPr>
        <w:t>(Source:  Added at 12 Ill. Reg. 7311, effective April 8, 1988)</w:t>
      </w:r>
    </w:p>
    <w:p w14:paraId="1B4ED955"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AF441D5" w14:textId="77777777" w:rsidR="00C16602" w:rsidRDefault="00C16602">
      <w:pPr>
        <w:rPr>
          <w:sz w:val="24"/>
        </w:rPr>
      </w:pPr>
    </w:p>
    <w:p w14:paraId="478E6BCF" w14:textId="77777777" w:rsidR="00C16602" w:rsidRDefault="00C16602">
      <w:pPr>
        <w:pStyle w:val="Heading3"/>
        <w:rPr>
          <w:rFonts w:ascii="Times New Roman" w:hAnsi="Times New Roman"/>
        </w:rPr>
      </w:pPr>
      <w:proofErr w:type="spellStart"/>
      <w:r>
        <w:rPr>
          <w:rFonts w:ascii="Times New Roman" w:hAnsi="Times New Roman"/>
        </w:rPr>
        <w:t>Apppendix</w:t>
      </w:r>
      <w:proofErr w:type="spellEnd"/>
      <w:r>
        <w:rPr>
          <w:rFonts w:ascii="Times New Roman" w:hAnsi="Times New Roman"/>
        </w:rPr>
        <w:t xml:space="preserve"> A</w:t>
      </w:r>
      <w:r>
        <w:rPr>
          <w:rFonts w:ascii="Times New Roman" w:hAnsi="Times New Roman"/>
        </w:rPr>
        <w:br/>
        <w:t xml:space="preserve"> Rule </w:t>
      </w:r>
      <w:proofErr w:type="gramStart"/>
      <w:r>
        <w:rPr>
          <w:rFonts w:ascii="Times New Roman" w:hAnsi="Times New Roman"/>
        </w:rPr>
        <w:t>Into</w:t>
      </w:r>
      <w:proofErr w:type="gramEnd"/>
      <w:r>
        <w:rPr>
          <w:rFonts w:ascii="Times New Roman" w:hAnsi="Times New Roman"/>
        </w:rPr>
        <w:t xml:space="preserve"> Section Table</w:t>
      </w:r>
    </w:p>
    <w:p w14:paraId="3DCABF76" w14:textId="77777777" w:rsidR="00C16602" w:rsidRDefault="00C16602">
      <w:pPr>
        <w:rPr>
          <w:sz w:val="24"/>
        </w:rPr>
      </w:pPr>
    </w:p>
    <w:tbl>
      <w:tblPr>
        <w:tblW w:w="0" w:type="auto"/>
        <w:tblLayout w:type="fixed"/>
        <w:tblLook w:val="0000" w:firstRow="0" w:lastRow="0" w:firstColumn="0" w:lastColumn="0" w:noHBand="0" w:noVBand="0"/>
      </w:tblPr>
      <w:tblGrid>
        <w:gridCol w:w="3078"/>
        <w:gridCol w:w="5778"/>
      </w:tblGrid>
      <w:tr w:rsidR="00C16602" w14:paraId="4882B5A6" w14:textId="77777777">
        <w:tc>
          <w:tcPr>
            <w:tcW w:w="3078" w:type="dxa"/>
            <w:tcBorders>
              <w:top w:val="nil"/>
              <w:left w:val="nil"/>
              <w:bottom w:val="nil"/>
              <w:right w:val="nil"/>
            </w:tcBorders>
          </w:tcPr>
          <w:p w14:paraId="261FF4D9" w14:textId="77777777" w:rsidR="00C16602" w:rsidRDefault="00C16602">
            <w:pPr>
              <w:rPr>
                <w:sz w:val="24"/>
              </w:rPr>
            </w:pPr>
            <w:r>
              <w:rPr>
                <w:sz w:val="24"/>
              </w:rPr>
              <w:t>RULE</w:t>
            </w:r>
          </w:p>
        </w:tc>
        <w:tc>
          <w:tcPr>
            <w:tcW w:w="5778" w:type="dxa"/>
            <w:tcBorders>
              <w:top w:val="nil"/>
              <w:left w:val="nil"/>
              <w:bottom w:val="nil"/>
              <w:right w:val="nil"/>
            </w:tcBorders>
          </w:tcPr>
          <w:p w14:paraId="330100A6" w14:textId="77777777" w:rsidR="00C16602" w:rsidRDefault="00C16602">
            <w:pPr>
              <w:rPr>
                <w:sz w:val="24"/>
              </w:rPr>
            </w:pPr>
            <w:r>
              <w:rPr>
                <w:sz w:val="24"/>
              </w:rPr>
              <w:t>SECTION</w:t>
            </w:r>
          </w:p>
        </w:tc>
      </w:tr>
      <w:tr w:rsidR="00C16602" w14:paraId="44C3FA28" w14:textId="77777777">
        <w:tc>
          <w:tcPr>
            <w:tcW w:w="3078" w:type="dxa"/>
            <w:tcBorders>
              <w:top w:val="nil"/>
              <w:left w:val="nil"/>
              <w:bottom w:val="nil"/>
              <w:right w:val="nil"/>
            </w:tcBorders>
          </w:tcPr>
          <w:p w14:paraId="597F76DF" w14:textId="77777777" w:rsidR="00C16602" w:rsidRDefault="00C16602">
            <w:pPr>
              <w:rPr>
                <w:sz w:val="24"/>
              </w:rPr>
            </w:pPr>
          </w:p>
        </w:tc>
        <w:tc>
          <w:tcPr>
            <w:tcW w:w="5778" w:type="dxa"/>
            <w:tcBorders>
              <w:top w:val="nil"/>
              <w:left w:val="nil"/>
              <w:bottom w:val="nil"/>
              <w:right w:val="nil"/>
            </w:tcBorders>
          </w:tcPr>
          <w:p w14:paraId="0A00337D" w14:textId="77777777" w:rsidR="00C16602" w:rsidRDefault="00C16602">
            <w:pPr>
              <w:rPr>
                <w:sz w:val="24"/>
              </w:rPr>
            </w:pPr>
          </w:p>
        </w:tc>
      </w:tr>
      <w:tr w:rsidR="00C16602" w14:paraId="50313C97" w14:textId="77777777">
        <w:tc>
          <w:tcPr>
            <w:tcW w:w="3078" w:type="dxa"/>
            <w:tcBorders>
              <w:top w:val="nil"/>
              <w:left w:val="nil"/>
              <w:bottom w:val="nil"/>
              <w:right w:val="nil"/>
            </w:tcBorders>
          </w:tcPr>
          <w:p w14:paraId="2D60AFC4" w14:textId="77777777" w:rsidR="00C16602" w:rsidRDefault="00C16602">
            <w:pPr>
              <w:rPr>
                <w:sz w:val="24"/>
              </w:rPr>
            </w:pPr>
            <w:r>
              <w:rPr>
                <w:sz w:val="24"/>
              </w:rPr>
              <w:t>205(a)</w:t>
            </w:r>
          </w:p>
        </w:tc>
        <w:tc>
          <w:tcPr>
            <w:tcW w:w="5778" w:type="dxa"/>
            <w:tcBorders>
              <w:top w:val="nil"/>
              <w:left w:val="nil"/>
              <w:bottom w:val="nil"/>
              <w:right w:val="nil"/>
            </w:tcBorders>
          </w:tcPr>
          <w:p w14:paraId="7143C6DF" w14:textId="77777777" w:rsidR="00C16602" w:rsidRDefault="00C16602">
            <w:pPr>
              <w:rPr>
                <w:sz w:val="24"/>
              </w:rPr>
            </w:pPr>
            <w:r>
              <w:rPr>
                <w:sz w:val="24"/>
              </w:rPr>
              <w:t>215.121</w:t>
            </w:r>
          </w:p>
        </w:tc>
      </w:tr>
      <w:tr w:rsidR="00C16602" w14:paraId="1392AE1C" w14:textId="77777777">
        <w:tc>
          <w:tcPr>
            <w:tcW w:w="3078" w:type="dxa"/>
            <w:tcBorders>
              <w:top w:val="nil"/>
              <w:left w:val="nil"/>
              <w:bottom w:val="nil"/>
              <w:right w:val="nil"/>
            </w:tcBorders>
          </w:tcPr>
          <w:p w14:paraId="0BEE5622" w14:textId="77777777" w:rsidR="00C16602" w:rsidRDefault="00C16602">
            <w:pPr>
              <w:rPr>
                <w:sz w:val="24"/>
              </w:rPr>
            </w:pPr>
            <w:r>
              <w:rPr>
                <w:sz w:val="24"/>
              </w:rPr>
              <w:t>205(b)</w:t>
            </w:r>
          </w:p>
        </w:tc>
        <w:tc>
          <w:tcPr>
            <w:tcW w:w="5778" w:type="dxa"/>
            <w:tcBorders>
              <w:top w:val="nil"/>
              <w:left w:val="nil"/>
              <w:bottom w:val="nil"/>
              <w:right w:val="nil"/>
            </w:tcBorders>
          </w:tcPr>
          <w:p w14:paraId="516B11B2" w14:textId="77777777" w:rsidR="00C16602" w:rsidRDefault="00C16602">
            <w:pPr>
              <w:rPr>
                <w:sz w:val="24"/>
              </w:rPr>
            </w:pPr>
            <w:r>
              <w:rPr>
                <w:sz w:val="24"/>
              </w:rPr>
              <w:t>215.122</w:t>
            </w:r>
          </w:p>
        </w:tc>
      </w:tr>
      <w:tr w:rsidR="00C16602" w14:paraId="6623F698" w14:textId="77777777">
        <w:tc>
          <w:tcPr>
            <w:tcW w:w="3078" w:type="dxa"/>
            <w:tcBorders>
              <w:top w:val="nil"/>
              <w:left w:val="nil"/>
              <w:bottom w:val="nil"/>
              <w:right w:val="nil"/>
            </w:tcBorders>
          </w:tcPr>
          <w:p w14:paraId="7D2E36D8" w14:textId="77777777" w:rsidR="00C16602" w:rsidRDefault="00C16602">
            <w:pPr>
              <w:rPr>
                <w:sz w:val="24"/>
              </w:rPr>
            </w:pPr>
            <w:r>
              <w:rPr>
                <w:sz w:val="24"/>
              </w:rPr>
              <w:t>205(c)</w:t>
            </w:r>
          </w:p>
        </w:tc>
        <w:tc>
          <w:tcPr>
            <w:tcW w:w="5778" w:type="dxa"/>
            <w:tcBorders>
              <w:top w:val="nil"/>
              <w:left w:val="nil"/>
              <w:bottom w:val="nil"/>
              <w:right w:val="nil"/>
            </w:tcBorders>
          </w:tcPr>
          <w:p w14:paraId="70FAF207" w14:textId="77777777" w:rsidR="00C16602" w:rsidRDefault="00C16602">
            <w:pPr>
              <w:rPr>
                <w:sz w:val="24"/>
              </w:rPr>
            </w:pPr>
            <w:r>
              <w:rPr>
                <w:sz w:val="24"/>
              </w:rPr>
              <w:t>215.141</w:t>
            </w:r>
          </w:p>
        </w:tc>
      </w:tr>
      <w:tr w:rsidR="00C16602" w14:paraId="28C10ED1" w14:textId="77777777">
        <w:tc>
          <w:tcPr>
            <w:tcW w:w="3078" w:type="dxa"/>
            <w:tcBorders>
              <w:top w:val="nil"/>
              <w:left w:val="nil"/>
              <w:bottom w:val="nil"/>
              <w:right w:val="nil"/>
            </w:tcBorders>
          </w:tcPr>
          <w:p w14:paraId="0CB80F65" w14:textId="77777777" w:rsidR="00C16602" w:rsidRDefault="00C16602">
            <w:pPr>
              <w:rPr>
                <w:sz w:val="24"/>
              </w:rPr>
            </w:pPr>
            <w:r>
              <w:rPr>
                <w:sz w:val="24"/>
              </w:rPr>
              <w:t>205(d)</w:t>
            </w:r>
          </w:p>
        </w:tc>
        <w:tc>
          <w:tcPr>
            <w:tcW w:w="5778" w:type="dxa"/>
            <w:tcBorders>
              <w:top w:val="nil"/>
              <w:left w:val="nil"/>
              <w:bottom w:val="nil"/>
              <w:right w:val="nil"/>
            </w:tcBorders>
          </w:tcPr>
          <w:p w14:paraId="0C3357EE" w14:textId="77777777" w:rsidR="00C16602" w:rsidRDefault="00C16602">
            <w:pPr>
              <w:rPr>
                <w:sz w:val="24"/>
              </w:rPr>
            </w:pPr>
            <w:r>
              <w:rPr>
                <w:sz w:val="24"/>
              </w:rPr>
              <w:t>215.142</w:t>
            </w:r>
          </w:p>
        </w:tc>
      </w:tr>
      <w:tr w:rsidR="00C16602" w14:paraId="15491380" w14:textId="77777777">
        <w:tc>
          <w:tcPr>
            <w:tcW w:w="3078" w:type="dxa"/>
            <w:tcBorders>
              <w:top w:val="nil"/>
              <w:left w:val="nil"/>
              <w:bottom w:val="nil"/>
              <w:right w:val="nil"/>
            </w:tcBorders>
          </w:tcPr>
          <w:p w14:paraId="11623B19" w14:textId="77777777" w:rsidR="00C16602" w:rsidRDefault="00C16602">
            <w:pPr>
              <w:rPr>
                <w:sz w:val="24"/>
              </w:rPr>
            </w:pPr>
            <w:r>
              <w:rPr>
                <w:sz w:val="24"/>
              </w:rPr>
              <w:t>205(e)</w:t>
            </w:r>
          </w:p>
        </w:tc>
        <w:tc>
          <w:tcPr>
            <w:tcW w:w="5778" w:type="dxa"/>
            <w:tcBorders>
              <w:top w:val="nil"/>
              <w:left w:val="nil"/>
              <w:bottom w:val="nil"/>
              <w:right w:val="nil"/>
            </w:tcBorders>
          </w:tcPr>
          <w:p w14:paraId="0081F964" w14:textId="77777777" w:rsidR="00C16602" w:rsidRDefault="00C16602">
            <w:pPr>
              <w:rPr>
                <w:sz w:val="24"/>
              </w:rPr>
            </w:pPr>
            <w:r>
              <w:rPr>
                <w:sz w:val="24"/>
              </w:rPr>
              <w:t>215.561</w:t>
            </w:r>
          </w:p>
        </w:tc>
      </w:tr>
      <w:tr w:rsidR="00C16602" w14:paraId="6B02C0EE" w14:textId="77777777">
        <w:tc>
          <w:tcPr>
            <w:tcW w:w="3078" w:type="dxa"/>
            <w:tcBorders>
              <w:top w:val="nil"/>
              <w:left w:val="nil"/>
              <w:bottom w:val="nil"/>
              <w:right w:val="nil"/>
            </w:tcBorders>
          </w:tcPr>
          <w:p w14:paraId="2F7DC262" w14:textId="77777777" w:rsidR="00C16602" w:rsidRDefault="00C16602">
            <w:pPr>
              <w:rPr>
                <w:sz w:val="24"/>
              </w:rPr>
            </w:pPr>
            <w:r>
              <w:rPr>
                <w:sz w:val="24"/>
              </w:rPr>
              <w:t>205(f) (Preamble)</w:t>
            </w:r>
          </w:p>
        </w:tc>
        <w:tc>
          <w:tcPr>
            <w:tcW w:w="5778" w:type="dxa"/>
            <w:tcBorders>
              <w:top w:val="nil"/>
              <w:left w:val="nil"/>
              <w:bottom w:val="nil"/>
              <w:right w:val="nil"/>
            </w:tcBorders>
          </w:tcPr>
          <w:p w14:paraId="06970761" w14:textId="77777777" w:rsidR="00C16602" w:rsidRDefault="00C16602">
            <w:pPr>
              <w:rPr>
                <w:sz w:val="24"/>
              </w:rPr>
            </w:pPr>
            <w:r>
              <w:rPr>
                <w:sz w:val="24"/>
              </w:rPr>
              <w:t>215.301</w:t>
            </w:r>
          </w:p>
        </w:tc>
      </w:tr>
      <w:tr w:rsidR="00C16602" w14:paraId="5E9E2FC2" w14:textId="77777777">
        <w:tc>
          <w:tcPr>
            <w:tcW w:w="3078" w:type="dxa"/>
            <w:tcBorders>
              <w:top w:val="nil"/>
              <w:left w:val="nil"/>
              <w:bottom w:val="nil"/>
              <w:right w:val="nil"/>
            </w:tcBorders>
          </w:tcPr>
          <w:p w14:paraId="63B064DB" w14:textId="77777777" w:rsidR="00C16602" w:rsidRDefault="00C16602">
            <w:pPr>
              <w:rPr>
                <w:sz w:val="24"/>
              </w:rPr>
            </w:pPr>
            <w:r>
              <w:rPr>
                <w:sz w:val="24"/>
              </w:rPr>
              <w:t>205(f)(1)</w:t>
            </w:r>
          </w:p>
        </w:tc>
        <w:tc>
          <w:tcPr>
            <w:tcW w:w="5778" w:type="dxa"/>
            <w:tcBorders>
              <w:top w:val="nil"/>
              <w:left w:val="nil"/>
              <w:bottom w:val="nil"/>
              <w:right w:val="nil"/>
            </w:tcBorders>
          </w:tcPr>
          <w:p w14:paraId="011A077E" w14:textId="77777777" w:rsidR="00C16602" w:rsidRDefault="00C16602">
            <w:pPr>
              <w:rPr>
                <w:sz w:val="24"/>
              </w:rPr>
            </w:pPr>
            <w:r>
              <w:rPr>
                <w:sz w:val="24"/>
              </w:rPr>
              <w:t>215.302</w:t>
            </w:r>
          </w:p>
        </w:tc>
      </w:tr>
      <w:tr w:rsidR="00C16602" w14:paraId="79A2831C" w14:textId="77777777">
        <w:tc>
          <w:tcPr>
            <w:tcW w:w="3078" w:type="dxa"/>
            <w:tcBorders>
              <w:top w:val="nil"/>
              <w:left w:val="nil"/>
              <w:bottom w:val="nil"/>
              <w:right w:val="nil"/>
            </w:tcBorders>
          </w:tcPr>
          <w:p w14:paraId="759B0E26" w14:textId="77777777" w:rsidR="00C16602" w:rsidRDefault="00C16602">
            <w:pPr>
              <w:rPr>
                <w:sz w:val="24"/>
              </w:rPr>
            </w:pPr>
            <w:r>
              <w:rPr>
                <w:sz w:val="24"/>
              </w:rPr>
              <w:t>205(f)(2)(A)</w:t>
            </w:r>
          </w:p>
        </w:tc>
        <w:tc>
          <w:tcPr>
            <w:tcW w:w="5778" w:type="dxa"/>
            <w:tcBorders>
              <w:top w:val="nil"/>
              <w:left w:val="nil"/>
              <w:bottom w:val="nil"/>
              <w:right w:val="nil"/>
            </w:tcBorders>
          </w:tcPr>
          <w:p w14:paraId="587AC9F4" w14:textId="77777777" w:rsidR="00C16602" w:rsidRDefault="00C16602">
            <w:pPr>
              <w:rPr>
                <w:sz w:val="24"/>
              </w:rPr>
            </w:pPr>
            <w:r>
              <w:rPr>
                <w:sz w:val="24"/>
              </w:rPr>
              <w:t>215.541</w:t>
            </w:r>
          </w:p>
        </w:tc>
      </w:tr>
      <w:tr w:rsidR="00C16602" w14:paraId="23EC9621" w14:textId="77777777">
        <w:tc>
          <w:tcPr>
            <w:tcW w:w="3078" w:type="dxa"/>
            <w:tcBorders>
              <w:top w:val="nil"/>
              <w:left w:val="nil"/>
              <w:bottom w:val="nil"/>
              <w:right w:val="nil"/>
            </w:tcBorders>
          </w:tcPr>
          <w:p w14:paraId="6A8CB178" w14:textId="77777777" w:rsidR="00C16602" w:rsidRDefault="00C16602">
            <w:pPr>
              <w:rPr>
                <w:sz w:val="24"/>
              </w:rPr>
            </w:pPr>
            <w:r>
              <w:rPr>
                <w:sz w:val="24"/>
              </w:rPr>
              <w:t>205(f)(2)(B)</w:t>
            </w:r>
          </w:p>
        </w:tc>
        <w:tc>
          <w:tcPr>
            <w:tcW w:w="5778" w:type="dxa"/>
            <w:tcBorders>
              <w:top w:val="nil"/>
              <w:left w:val="nil"/>
              <w:bottom w:val="nil"/>
              <w:right w:val="nil"/>
            </w:tcBorders>
          </w:tcPr>
          <w:p w14:paraId="328142CE" w14:textId="77777777" w:rsidR="00C16602" w:rsidRDefault="00C16602">
            <w:pPr>
              <w:rPr>
                <w:sz w:val="24"/>
              </w:rPr>
            </w:pPr>
            <w:r>
              <w:rPr>
                <w:sz w:val="24"/>
              </w:rPr>
              <w:t>215.303</w:t>
            </w:r>
          </w:p>
        </w:tc>
      </w:tr>
      <w:tr w:rsidR="00C16602" w14:paraId="6D6783B9" w14:textId="77777777">
        <w:tc>
          <w:tcPr>
            <w:tcW w:w="3078" w:type="dxa"/>
            <w:tcBorders>
              <w:top w:val="nil"/>
              <w:left w:val="nil"/>
              <w:bottom w:val="nil"/>
              <w:right w:val="nil"/>
            </w:tcBorders>
          </w:tcPr>
          <w:p w14:paraId="464839CB" w14:textId="77777777" w:rsidR="00C16602" w:rsidRDefault="00C16602">
            <w:pPr>
              <w:rPr>
                <w:sz w:val="24"/>
              </w:rPr>
            </w:pPr>
            <w:r>
              <w:rPr>
                <w:sz w:val="24"/>
              </w:rPr>
              <w:t>205(f)(2)(C)</w:t>
            </w:r>
          </w:p>
        </w:tc>
        <w:tc>
          <w:tcPr>
            <w:tcW w:w="5778" w:type="dxa"/>
            <w:tcBorders>
              <w:top w:val="nil"/>
              <w:left w:val="nil"/>
              <w:bottom w:val="nil"/>
              <w:right w:val="nil"/>
            </w:tcBorders>
          </w:tcPr>
          <w:p w14:paraId="5BDDF75D" w14:textId="77777777" w:rsidR="00C16602" w:rsidRDefault="00C16602">
            <w:pPr>
              <w:rPr>
                <w:sz w:val="24"/>
              </w:rPr>
            </w:pPr>
            <w:r>
              <w:rPr>
                <w:sz w:val="24"/>
              </w:rPr>
              <w:t>215.562</w:t>
            </w:r>
          </w:p>
        </w:tc>
      </w:tr>
      <w:tr w:rsidR="00C16602" w14:paraId="0121D00A" w14:textId="77777777">
        <w:tc>
          <w:tcPr>
            <w:tcW w:w="3078" w:type="dxa"/>
            <w:tcBorders>
              <w:top w:val="nil"/>
              <w:left w:val="nil"/>
              <w:bottom w:val="nil"/>
              <w:right w:val="nil"/>
            </w:tcBorders>
          </w:tcPr>
          <w:p w14:paraId="3735415A" w14:textId="77777777" w:rsidR="00C16602" w:rsidRDefault="00C16602">
            <w:pPr>
              <w:rPr>
                <w:sz w:val="24"/>
              </w:rPr>
            </w:pPr>
            <w:r>
              <w:rPr>
                <w:sz w:val="24"/>
              </w:rPr>
              <w:t>205(f)(20(D)</w:t>
            </w:r>
          </w:p>
        </w:tc>
        <w:tc>
          <w:tcPr>
            <w:tcW w:w="5778" w:type="dxa"/>
            <w:tcBorders>
              <w:top w:val="nil"/>
              <w:left w:val="nil"/>
              <w:bottom w:val="nil"/>
              <w:right w:val="nil"/>
            </w:tcBorders>
          </w:tcPr>
          <w:p w14:paraId="1118D7F7" w14:textId="77777777" w:rsidR="00C16602" w:rsidRDefault="00C16602">
            <w:pPr>
              <w:rPr>
                <w:sz w:val="24"/>
              </w:rPr>
            </w:pPr>
            <w:r>
              <w:rPr>
                <w:sz w:val="24"/>
              </w:rPr>
              <w:t>215.304</w:t>
            </w:r>
          </w:p>
        </w:tc>
      </w:tr>
      <w:tr w:rsidR="00C16602" w14:paraId="2619B442" w14:textId="77777777">
        <w:tc>
          <w:tcPr>
            <w:tcW w:w="3078" w:type="dxa"/>
            <w:tcBorders>
              <w:top w:val="nil"/>
              <w:left w:val="nil"/>
              <w:bottom w:val="nil"/>
              <w:right w:val="nil"/>
            </w:tcBorders>
          </w:tcPr>
          <w:p w14:paraId="0936B0AE" w14:textId="77777777" w:rsidR="00C16602" w:rsidRDefault="00C16602">
            <w:pPr>
              <w:rPr>
                <w:sz w:val="24"/>
              </w:rPr>
            </w:pPr>
            <w:r>
              <w:rPr>
                <w:sz w:val="24"/>
              </w:rPr>
              <w:t>205(g)(1)</w:t>
            </w:r>
          </w:p>
        </w:tc>
        <w:tc>
          <w:tcPr>
            <w:tcW w:w="5778" w:type="dxa"/>
            <w:tcBorders>
              <w:top w:val="nil"/>
              <w:left w:val="nil"/>
              <w:bottom w:val="nil"/>
              <w:right w:val="nil"/>
            </w:tcBorders>
          </w:tcPr>
          <w:p w14:paraId="1224BAAA" w14:textId="77777777" w:rsidR="00C16602" w:rsidRDefault="00C16602">
            <w:pPr>
              <w:rPr>
                <w:sz w:val="24"/>
              </w:rPr>
            </w:pPr>
            <w:r>
              <w:rPr>
                <w:sz w:val="24"/>
              </w:rPr>
              <w:t>215.441</w:t>
            </w:r>
          </w:p>
        </w:tc>
      </w:tr>
      <w:tr w:rsidR="00C16602" w14:paraId="7D5CF21A" w14:textId="77777777">
        <w:tc>
          <w:tcPr>
            <w:tcW w:w="3078" w:type="dxa"/>
            <w:tcBorders>
              <w:top w:val="nil"/>
              <w:left w:val="nil"/>
              <w:bottom w:val="nil"/>
              <w:right w:val="nil"/>
            </w:tcBorders>
          </w:tcPr>
          <w:p w14:paraId="4325156A" w14:textId="77777777" w:rsidR="00C16602" w:rsidRDefault="00C16602">
            <w:pPr>
              <w:rPr>
                <w:sz w:val="24"/>
              </w:rPr>
            </w:pPr>
            <w:r>
              <w:rPr>
                <w:sz w:val="24"/>
              </w:rPr>
              <w:t>205(g)(2)</w:t>
            </w:r>
          </w:p>
        </w:tc>
        <w:tc>
          <w:tcPr>
            <w:tcW w:w="5778" w:type="dxa"/>
            <w:tcBorders>
              <w:top w:val="nil"/>
              <w:left w:val="nil"/>
              <w:bottom w:val="nil"/>
              <w:right w:val="nil"/>
            </w:tcBorders>
          </w:tcPr>
          <w:p w14:paraId="00B36601" w14:textId="77777777" w:rsidR="00C16602" w:rsidRDefault="00C16602">
            <w:pPr>
              <w:rPr>
                <w:sz w:val="24"/>
              </w:rPr>
            </w:pPr>
            <w:r>
              <w:rPr>
                <w:sz w:val="24"/>
              </w:rPr>
              <w:t>215.143</w:t>
            </w:r>
          </w:p>
        </w:tc>
      </w:tr>
      <w:tr w:rsidR="00C16602" w14:paraId="4DE7329B" w14:textId="77777777">
        <w:tc>
          <w:tcPr>
            <w:tcW w:w="3078" w:type="dxa"/>
            <w:tcBorders>
              <w:top w:val="nil"/>
              <w:left w:val="nil"/>
              <w:bottom w:val="nil"/>
              <w:right w:val="nil"/>
            </w:tcBorders>
          </w:tcPr>
          <w:p w14:paraId="71C0C30F" w14:textId="77777777" w:rsidR="00C16602" w:rsidRDefault="00C16602">
            <w:pPr>
              <w:rPr>
                <w:sz w:val="24"/>
              </w:rPr>
            </w:pPr>
            <w:r>
              <w:rPr>
                <w:sz w:val="24"/>
              </w:rPr>
              <w:t>205(g)(3)</w:t>
            </w:r>
          </w:p>
        </w:tc>
        <w:tc>
          <w:tcPr>
            <w:tcW w:w="5778" w:type="dxa"/>
            <w:tcBorders>
              <w:top w:val="nil"/>
              <w:left w:val="nil"/>
              <w:bottom w:val="nil"/>
              <w:right w:val="nil"/>
            </w:tcBorders>
          </w:tcPr>
          <w:p w14:paraId="0B080652" w14:textId="77777777" w:rsidR="00C16602" w:rsidRDefault="00C16602">
            <w:pPr>
              <w:rPr>
                <w:sz w:val="24"/>
              </w:rPr>
            </w:pPr>
            <w:r>
              <w:rPr>
                <w:sz w:val="24"/>
              </w:rPr>
              <w:t>215.144</w:t>
            </w:r>
          </w:p>
        </w:tc>
      </w:tr>
      <w:tr w:rsidR="00C16602" w14:paraId="11C0E7CD" w14:textId="77777777">
        <w:tc>
          <w:tcPr>
            <w:tcW w:w="3078" w:type="dxa"/>
            <w:tcBorders>
              <w:top w:val="nil"/>
              <w:left w:val="nil"/>
              <w:bottom w:val="nil"/>
              <w:right w:val="nil"/>
            </w:tcBorders>
          </w:tcPr>
          <w:p w14:paraId="398D54B4" w14:textId="77777777" w:rsidR="00C16602" w:rsidRDefault="00C16602">
            <w:pPr>
              <w:rPr>
                <w:sz w:val="24"/>
              </w:rPr>
            </w:pPr>
            <w:r>
              <w:rPr>
                <w:sz w:val="24"/>
              </w:rPr>
              <w:lastRenderedPageBreak/>
              <w:t>205(h)</w:t>
            </w:r>
          </w:p>
        </w:tc>
        <w:tc>
          <w:tcPr>
            <w:tcW w:w="5778" w:type="dxa"/>
            <w:tcBorders>
              <w:top w:val="nil"/>
              <w:left w:val="nil"/>
              <w:bottom w:val="nil"/>
              <w:right w:val="nil"/>
            </w:tcBorders>
          </w:tcPr>
          <w:p w14:paraId="7DF7428C" w14:textId="77777777" w:rsidR="00C16602" w:rsidRDefault="00C16602">
            <w:pPr>
              <w:rPr>
                <w:sz w:val="24"/>
              </w:rPr>
            </w:pPr>
            <w:r>
              <w:rPr>
                <w:sz w:val="24"/>
              </w:rPr>
              <w:t>215.101</w:t>
            </w:r>
          </w:p>
        </w:tc>
      </w:tr>
      <w:tr w:rsidR="00C16602" w14:paraId="3F5FE4CE" w14:textId="77777777">
        <w:tc>
          <w:tcPr>
            <w:tcW w:w="3078" w:type="dxa"/>
            <w:tcBorders>
              <w:top w:val="nil"/>
              <w:left w:val="nil"/>
              <w:bottom w:val="nil"/>
              <w:right w:val="nil"/>
            </w:tcBorders>
          </w:tcPr>
          <w:p w14:paraId="30896F87" w14:textId="77777777" w:rsidR="00C16602" w:rsidRDefault="00C16602">
            <w:pPr>
              <w:rPr>
                <w:sz w:val="24"/>
              </w:rPr>
            </w:pPr>
            <w:r>
              <w:rPr>
                <w:sz w:val="24"/>
              </w:rPr>
              <w:t>205(i)</w:t>
            </w:r>
          </w:p>
        </w:tc>
        <w:tc>
          <w:tcPr>
            <w:tcW w:w="5778" w:type="dxa"/>
            <w:tcBorders>
              <w:top w:val="nil"/>
              <w:left w:val="nil"/>
              <w:bottom w:val="nil"/>
              <w:right w:val="nil"/>
            </w:tcBorders>
          </w:tcPr>
          <w:p w14:paraId="23884F88" w14:textId="77777777" w:rsidR="00C16602" w:rsidRDefault="00C16602">
            <w:pPr>
              <w:rPr>
                <w:sz w:val="24"/>
              </w:rPr>
            </w:pPr>
            <w:r>
              <w:rPr>
                <w:sz w:val="24"/>
              </w:rPr>
              <w:t>215.102</w:t>
            </w:r>
          </w:p>
        </w:tc>
      </w:tr>
      <w:tr w:rsidR="00C16602" w14:paraId="378BA148" w14:textId="77777777">
        <w:tc>
          <w:tcPr>
            <w:tcW w:w="3078" w:type="dxa"/>
            <w:tcBorders>
              <w:top w:val="nil"/>
              <w:left w:val="nil"/>
              <w:bottom w:val="nil"/>
              <w:right w:val="nil"/>
            </w:tcBorders>
          </w:tcPr>
          <w:p w14:paraId="5CD988DA" w14:textId="77777777" w:rsidR="00C16602" w:rsidRDefault="00C16602">
            <w:pPr>
              <w:rPr>
                <w:sz w:val="24"/>
              </w:rPr>
            </w:pPr>
            <w:r>
              <w:rPr>
                <w:sz w:val="24"/>
              </w:rPr>
              <w:t>205(j)(1)</w:t>
            </w:r>
          </w:p>
        </w:tc>
        <w:tc>
          <w:tcPr>
            <w:tcW w:w="5778" w:type="dxa"/>
            <w:tcBorders>
              <w:top w:val="nil"/>
              <w:left w:val="nil"/>
              <w:bottom w:val="nil"/>
              <w:right w:val="nil"/>
            </w:tcBorders>
          </w:tcPr>
          <w:p w14:paraId="2064011E" w14:textId="77777777" w:rsidR="00C16602" w:rsidRDefault="00C16602">
            <w:pPr>
              <w:rPr>
                <w:sz w:val="24"/>
              </w:rPr>
            </w:pPr>
            <w:r>
              <w:rPr>
                <w:sz w:val="24"/>
              </w:rPr>
              <w:t>Appendix C</w:t>
            </w:r>
          </w:p>
        </w:tc>
      </w:tr>
      <w:tr w:rsidR="00C16602" w14:paraId="3448E8F1" w14:textId="77777777">
        <w:tc>
          <w:tcPr>
            <w:tcW w:w="3078" w:type="dxa"/>
            <w:tcBorders>
              <w:top w:val="nil"/>
              <w:left w:val="nil"/>
              <w:bottom w:val="nil"/>
              <w:right w:val="nil"/>
            </w:tcBorders>
          </w:tcPr>
          <w:p w14:paraId="02B728A4" w14:textId="77777777" w:rsidR="00C16602" w:rsidRDefault="00C16602">
            <w:pPr>
              <w:rPr>
                <w:sz w:val="24"/>
              </w:rPr>
            </w:pPr>
          </w:p>
        </w:tc>
        <w:tc>
          <w:tcPr>
            <w:tcW w:w="5778" w:type="dxa"/>
            <w:tcBorders>
              <w:top w:val="nil"/>
              <w:left w:val="nil"/>
              <w:bottom w:val="nil"/>
              <w:right w:val="nil"/>
            </w:tcBorders>
          </w:tcPr>
          <w:p w14:paraId="479EDB1E" w14:textId="77777777" w:rsidR="00C16602" w:rsidRDefault="00C16602">
            <w:pPr>
              <w:rPr>
                <w:sz w:val="24"/>
              </w:rPr>
            </w:pPr>
            <w:r>
              <w:rPr>
                <w:sz w:val="24"/>
              </w:rPr>
              <w:t>215.125, 215.185</w:t>
            </w:r>
          </w:p>
        </w:tc>
      </w:tr>
      <w:tr w:rsidR="00C16602" w14:paraId="20A269F9" w14:textId="77777777">
        <w:tc>
          <w:tcPr>
            <w:tcW w:w="3078" w:type="dxa"/>
            <w:tcBorders>
              <w:top w:val="nil"/>
              <w:left w:val="nil"/>
              <w:bottom w:val="nil"/>
              <w:right w:val="nil"/>
            </w:tcBorders>
          </w:tcPr>
          <w:p w14:paraId="6C1D2443" w14:textId="77777777" w:rsidR="00C16602" w:rsidRDefault="00C16602">
            <w:pPr>
              <w:rPr>
                <w:sz w:val="24"/>
              </w:rPr>
            </w:pPr>
          </w:p>
        </w:tc>
        <w:tc>
          <w:tcPr>
            <w:tcW w:w="5778" w:type="dxa"/>
            <w:tcBorders>
              <w:top w:val="nil"/>
              <w:left w:val="nil"/>
              <w:bottom w:val="nil"/>
              <w:right w:val="nil"/>
            </w:tcBorders>
          </w:tcPr>
          <w:p w14:paraId="35051FD1" w14:textId="77777777" w:rsidR="00C16602" w:rsidRDefault="00C16602">
            <w:pPr>
              <w:rPr>
                <w:sz w:val="24"/>
              </w:rPr>
            </w:pPr>
            <w:r>
              <w:rPr>
                <w:sz w:val="24"/>
              </w:rPr>
              <w:t>215.211</w:t>
            </w:r>
          </w:p>
        </w:tc>
      </w:tr>
      <w:tr w:rsidR="00C16602" w14:paraId="085A7874" w14:textId="77777777">
        <w:tc>
          <w:tcPr>
            <w:tcW w:w="3078" w:type="dxa"/>
            <w:tcBorders>
              <w:top w:val="nil"/>
              <w:left w:val="nil"/>
              <w:bottom w:val="nil"/>
              <w:right w:val="nil"/>
            </w:tcBorders>
          </w:tcPr>
          <w:p w14:paraId="11C82F28" w14:textId="77777777" w:rsidR="00C16602" w:rsidRDefault="00C16602">
            <w:pPr>
              <w:rPr>
                <w:sz w:val="24"/>
              </w:rPr>
            </w:pPr>
          </w:p>
        </w:tc>
        <w:tc>
          <w:tcPr>
            <w:tcW w:w="5778" w:type="dxa"/>
            <w:tcBorders>
              <w:top w:val="nil"/>
              <w:left w:val="nil"/>
              <w:bottom w:val="nil"/>
              <w:right w:val="nil"/>
            </w:tcBorders>
          </w:tcPr>
          <w:p w14:paraId="47C5BFC3" w14:textId="77777777" w:rsidR="00C16602" w:rsidRDefault="00C16602">
            <w:pPr>
              <w:rPr>
                <w:sz w:val="24"/>
              </w:rPr>
            </w:pPr>
            <w:r>
              <w:rPr>
                <w:sz w:val="24"/>
              </w:rPr>
              <w:t>215.405</w:t>
            </w:r>
          </w:p>
        </w:tc>
      </w:tr>
      <w:tr w:rsidR="00C16602" w14:paraId="4C530F80" w14:textId="77777777">
        <w:tc>
          <w:tcPr>
            <w:tcW w:w="3078" w:type="dxa"/>
            <w:tcBorders>
              <w:top w:val="nil"/>
              <w:left w:val="nil"/>
              <w:bottom w:val="nil"/>
              <w:right w:val="nil"/>
            </w:tcBorders>
          </w:tcPr>
          <w:p w14:paraId="11CBC11A" w14:textId="77777777" w:rsidR="00C16602" w:rsidRDefault="00C16602">
            <w:pPr>
              <w:rPr>
                <w:sz w:val="24"/>
              </w:rPr>
            </w:pPr>
          </w:p>
        </w:tc>
        <w:tc>
          <w:tcPr>
            <w:tcW w:w="5778" w:type="dxa"/>
            <w:tcBorders>
              <w:top w:val="nil"/>
              <w:left w:val="nil"/>
              <w:bottom w:val="nil"/>
              <w:right w:val="nil"/>
            </w:tcBorders>
          </w:tcPr>
          <w:p w14:paraId="50BBB672" w14:textId="77777777" w:rsidR="00C16602" w:rsidRDefault="00C16602">
            <w:pPr>
              <w:rPr>
                <w:sz w:val="24"/>
              </w:rPr>
            </w:pPr>
            <w:r>
              <w:rPr>
                <w:sz w:val="24"/>
              </w:rPr>
              <w:t>215.465</w:t>
            </w:r>
          </w:p>
        </w:tc>
      </w:tr>
      <w:tr w:rsidR="00C16602" w14:paraId="11ABABF5" w14:textId="77777777">
        <w:tc>
          <w:tcPr>
            <w:tcW w:w="3078" w:type="dxa"/>
            <w:tcBorders>
              <w:top w:val="nil"/>
              <w:left w:val="nil"/>
              <w:bottom w:val="nil"/>
              <w:right w:val="nil"/>
            </w:tcBorders>
          </w:tcPr>
          <w:p w14:paraId="29868468" w14:textId="77777777" w:rsidR="00C16602" w:rsidRDefault="00C16602">
            <w:pPr>
              <w:rPr>
                <w:sz w:val="24"/>
              </w:rPr>
            </w:pPr>
          </w:p>
        </w:tc>
        <w:tc>
          <w:tcPr>
            <w:tcW w:w="5778" w:type="dxa"/>
            <w:tcBorders>
              <w:top w:val="nil"/>
              <w:left w:val="nil"/>
              <w:bottom w:val="nil"/>
              <w:right w:val="nil"/>
            </w:tcBorders>
          </w:tcPr>
          <w:p w14:paraId="28925AA1" w14:textId="77777777" w:rsidR="00C16602" w:rsidRDefault="00C16602">
            <w:pPr>
              <w:rPr>
                <w:sz w:val="24"/>
              </w:rPr>
            </w:pPr>
            <w:r>
              <w:rPr>
                <w:sz w:val="24"/>
              </w:rPr>
              <w:t>215.604</w:t>
            </w:r>
          </w:p>
        </w:tc>
      </w:tr>
      <w:tr w:rsidR="00C16602" w14:paraId="35E7A83B" w14:textId="77777777">
        <w:tc>
          <w:tcPr>
            <w:tcW w:w="3078" w:type="dxa"/>
            <w:tcBorders>
              <w:top w:val="nil"/>
              <w:left w:val="nil"/>
              <w:bottom w:val="nil"/>
              <w:right w:val="nil"/>
            </w:tcBorders>
          </w:tcPr>
          <w:p w14:paraId="01F084D7" w14:textId="77777777" w:rsidR="00C16602" w:rsidRDefault="00C16602">
            <w:pPr>
              <w:rPr>
                <w:sz w:val="24"/>
              </w:rPr>
            </w:pPr>
            <w:r>
              <w:rPr>
                <w:sz w:val="24"/>
              </w:rPr>
              <w:t>205(j)(2) &amp; (3)</w:t>
            </w:r>
          </w:p>
        </w:tc>
        <w:tc>
          <w:tcPr>
            <w:tcW w:w="5778" w:type="dxa"/>
            <w:tcBorders>
              <w:top w:val="nil"/>
              <w:left w:val="nil"/>
              <w:bottom w:val="nil"/>
              <w:right w:val="nil"/>
            </w:tcBorders>
          </w:tcPr>
          <w:p w14:paraId="0324CD61" w14:textId="77777777" w:rsidR="00C16602" w:rsidRDefault="00C16602">
            <w:pPr>
              <w:rPr>
                <w:sz w:val="24"/>
              </w:rPr>
            </w:pPr>
            <w:r>
              <w:rPr>
                <w:sz w:val="24"/>
              </w:rPr>
              <w:t>215.125</w:t>
            </w:r>
          </w:p>
        </w:tc>
      </w:tr>
      <w:tr w:rsidR="00C16602" w14:paraId="29636785" w14:textId="77777777">
        <w:tc>
          <w:tcPr>
            <w:tcW w:w="3078" w:type="dxa"/>
            <w:tcBorders>
              <w:top w:val="nil"/>
              <w:left w:val="nil"/>
              <w:bottom w:val="nil"/>
              <w:right w:val="nil"/>
            </w:tcBorders>
          </w:tcPr>
          <w:p w14:paraId="132DAD6F" w14:textId="77777777" w:rsidR="00C16602" w:rsidRDefault="00C16602">
            <w:pPr>
              <w:rPr>
                <w:sz w:val="24"/>
              </w:rPr>
            </w:pPr>
          </w:p>
        </w:tc>
        <w:tc>
          <w:tcPr>
            <w:tcW w:w="5778" w:type="dxa"/>
            <w:tcBorders>
              <w:top w:val="nil"/>
              <w:left w:val="nil"/>
              <w:bottom w:val="nil"/>
              <w:right w:val="nil"/>
            </w:tcBorders>
          </w:tcPr>
          <w:p w14:paraId="5A632A87" w14:textId="77777777" w:rsidR="00C16602" w:rsidRDefault="00C16602">
            <w:pPr>
              <w:rPr>
                <w:sz w:val="24"/>
              </w:rPr>
            </w:pPr>
            <w:r>
              <w:rPr>
                <w:sz w:val="24"/>
              </w:rPr>
              <w:t>215.211</w:t>
            </w:r>
          </w:p>
        </w:tc>
      </w:tr>
      <w:tr w:rsidR="00C16602" w14:paraId="51720B07" w14:textId="77777777">
        <w:tc>
          <w:tcPr>
            <w:tcW w:w="3078" w:type="dxa"/>
            <w:tcBorders>
              <w:top w:val="nil"/>
              <w:left w:val="nil"/>
              <w:bottom w:val="nil"/>
              <w:right w:val="nil"/>
            </w:tcBorders>
          </w:tcPr>
          <w:p w14:paraId="65871110" w14:textId="77777777" w:rsidR="00C16602" w:rsidRDefault="00C16602">
            <w:pPr>
              <w:rPr>
                <w:sz w:val="24"/>
              </w:rPr>
            </w:pPr>
          </w:p>
        </w:tc>
        <w:tc>
          <w:tcPr>
            <w:tcW w:w="5778" w:type="dxa"/>
            <w:tcBorders>
              <w:top w:val="nil"/>
              <w:left w:val="nil"/>
              <w:bottom w:val="nil"/>
              <w:right w:val="nil"/>
            </w:tcBorders>
          </w:tcPr>
          <w:p w14:paraId="09A6720D" w14:textId="77777777" w:rsidR="00C16602" w:rsidRDefault="00C16602">
            <w:pPr>
              <w:rPr>
                <w:sz w:val="24"/>
              </w:rPr>
            </w:pPr>
            <w:r>
              <w:rPr>
                <w:sz w:val="24"/>
              </w:rPr>
              <w:t>215.405</w:t>
            </w:r>
          </w:p>
        </w:tc>
      </w:tr>
      <w:tr w:rsidR="00C16602" w14:paraId="6486C69A" w14:textId="77777777">
        <w:tc>
          <w:tcPr>
            <w:tcW w:w="3078" w:type="dxa"/>
            <w:tcBorders>
              <w:top w:val="nil"/>
              <w:left w:val="nil"/>
              <w:bottom w:val="nil"/>
              <w:right w:val="nil"/>
            </w:tcBorders>
          </w:tcPr>
          <w:p w14:paraId="1F1DEF20" w14:textId="77777777" w:rsidR="00C16602" w:rsidRDefault="00C16602">
            <w:pPr>
              <w:rPr>
                <w:sz w:val="24"/>
              </w:rPr>
            </w:pPr>
          </w:p>
        </w:tc>
        <w:tc>
          <w:tcPr>
            <w:tcW w:w="5778" w:type="dxa"/>
            <w:tcBorders>
              <w:top w:val="nil"/>
              <w:left w:val="nil"/>
              <w:bottom w:val="nil"/>
              <w:right w:val="nil"/>
            </w:tcBorders>
          </w:tcPr>
          <w:p w14:paraId="5A6B6176" w14:textId="77777777" w:rsidR="00C16602" w:rsidRDefault="00C16602">
            <w:pPr>
              <w:rPr>
                <w:sz w:val="24"/>
              </w:rPr>
            </w:pPr>
            <w:r>
              <w:rPr>
                <w:sz w:val="24"/>
              </w:rPr>
              <w:t>215.453</w:t>
            </w:r>
          </w:p>
        </w:tc>
      </w:tr>
      <w:tr w:rsidR="00C16602" w14:paraId="2F074292" w14:textId="77777777">
        <w:tc>
          <w:tcPr>
            <w:tcW w:w="3078" w:type="dxa"/>
            <w:tcBorders>
              <w:top w:val="nil"/>
              <w:left w:val="nil"/>
              <w:bottom w:val="nil"/>
              <w:right w:val="nil"/>
            </w:tcBorders>
          </w:tcPr>
          <w:p w14:paraId="217E00E0" w14:textId="77777777" w:rsidR="00C16602" w:rsidRDefault="00C16602">
            <w:pPr>
              <w:rPr>
                <w:sz w:val="24"/>
              </w:rPr>
            </w:pPr>
          </w:p>
        </w:tc>
        <w:tc>
          <w:tcPr>
            <w:tcW w:w="5778" w:type="dxa"/>
            <w:tcBorders>
              <w:top w:val="nil"/>
              <w:left w:val="nil"/>
              <w:bottom w:val="nil"/>
              <w:right w:val="nil"/>
            </w:tcBorders>
          </w:tcPr>
          <w:p w14:paraId="79F45FAC" w14:textId="77777777" w:rsidR="00C16602" w:rsidRDefault="00C16602">
            <w:pPr>
              <w:rPr>
                <w:sz w:val="24"/>
              </w:rPr>
            </w:pPr>
            <w:r>
              <w:rPr>
                <w:sz w:val="24"/>
              </w:rPr>
              <w:t>215.465</w:t>
            </w:r>
          </w:p>
        </w:tc>
      </w:tr>
      <w:tr w:rsidR="00C16602" w14:paraId="35A168C7" w14:textId="77777777">
        <w:tc>
          <w:tcPr>
            <w:tcW w:w="3078" w:type="dxa"/>
            <w:tcBorders>
              <w:top w:val="nil"/>
              <w:left w:val="nil"/>
              <w:bottom w:val="nil"/>
              <w:right w:val="nil"/>
            </w:tcBorders>
          </w:tcPr>
          <w:p w14:paraId="4491A2E5" w14:textId="77777777" w:rsidR="00C16602" w:rsidRDefault="00C16602">
            <w:pPr>
              <w:rPr>
                <w:sz w:val="24"/>
              </w:rPr>
            </w:pPr>
          </w:p>
        </w:tc>
        <w:tc>
          <w:tcPr>
            <w:tcW w:w="5778" w:type="dxa"/>
            <w:tcBorders>
              <w:top w:val="nil"/>
              <w:left w:val="nil"/>
              <w:bottom w:val="nil"/>
              <w:right w:val="nil"/>
            </w:tcBorders>
          </w:tcPr>
          <w:p w14:paraId="22230C73" w14:textId="77777777" w:rsidR="00C16602" w:rsidRDefault="00C16602">
            <w:pPr>
              <w:rPr>
                <w:sz w:val="24"/>
              </w:rPr>
            </w:pPr>
            <w:r>
              <w:rPr>
                <w:sz w:val="24"/>
              </w:rPr>
              <w:t>215.604</w:t>
            </w:r>
          </w:p>
        </w:tc>
      </w:tr>
      <w:tr w:rsidR="00C16602" w14:paraId="0B24EBC3" w14:textId="77777777">
        <w:tc>
          <w:tcPr>
            <w:tcW w:w="3078" w:type="dxa"/>
            <w:tcBorders>
              <w:top w:val="nil"/>
              <w:left w:val="nil"/>
              <w:bottom w:val="nil"/>
              <w:right w:val="nil"/>
            </w:tcBorders>
          </w:tcPr>
          <w:p w14:paraId="0C3D5B56" w14:textId="77777777" w:rsidR="00C16602" w:rsidRDefault="00C16602">
            <w:pPr>
              <w:rPr>
                <w:sz w:val="24"/>
              </w:rPr>
            </w:pPr>
            <w:r>
              <w:rPr>
                <w:sz w:val="24"/>
              </w:rPr>
              <w:t>205(k)(1)</w:t>
            </w:r>
          </w:p>
        </w:tc>
        <w:tc>
          <w:tcPr>
            <w:tcW w:w="5778" w:type="dxa"/>
            <w:tcBorders>
              <w:top w:val="nil"/>
              <w:left w:val="nil"/>
              <w:bottom w:val="nil"/>
              <w:right w:val="nil"/>
            </w:tcBorders>
          </w:tcPr>
          <w:p w14:paraId="28E598D5" w14:textId="77777777" w:rsidR="00C16602" w:rsidRDefault="00C16602">
            <w:pPr>
              <w:rPr>
                <w:sz w:val="24"/>
              </w:rPr>
            </w:pPr>
            <w:r>
              <w:rPr>
                <w:sz w:val="24"/>
              </w:rPr>
              <w:t>215.181</w:t>
            </w:r>
          </w:p>
        </w:tc>
      </w:tr>
      <w:tr w:rsidR="00C16602" w14:paraId="486CEE73" w14:textId="77777777">
        <w:tc>
          <w:tcPr>
            <w:tcW w:w="3078" w:type="dxa"/>
            <w:tcBorders>
              <w:top w:val="nil"/>
              <w:left w:val="nil"/>
              <w:bottom w:val="nil"/>
              <w:right w:val="nil"/>
            </w:tcBorders>
          </w:tcPr>
          <w:p w14:paraId="22755D27" w14:textId="77777777" w:rsidR="00C16602" w:rsidRDefault="00C16602">
            <w:pPr>
              <w:rPr>
                <w:sz w:val="24"/>
              </w:rPr>
            </w:pPr>
            <w:r>
              <w:rPr>
                <w:sz w:val="24"/>
              </w:rPr>
              <w:t>205(k)(2</w:t>
            </w:r>
            <w:proofErr w:type="gramStart"/>
            <w:r>
              <w:rPr>
                <w:sz w:val="24"/>
              </w:rPr>
              <w:t>))A</w:t>
            </w:r>
            <w:proofErr w:type="gramEnd"/>
            <w:r>
              <w:rPr>
                <w:sz w:val="24"/>
              </w:rPr>
              <w:t>)</w:t>
            </w:r>
          </w:p>
        </w:tc>
        <w:tc>
          <w:tcPr>
            <w:tcW w:w="5778" w:type="dxa"/>
            <w:tcBorders>
              <w:top w:val="nil"/>
              <w:left w:val="nil"/>
              <w:bottom w:val="nil"/>
              <w:right w:val="nil"/>
            </w:tcBorders>
          </w:tcPr>
          <w:p w14:paraId="0B835552" w14:textId="77777777" w:rsidR="00C16602" w:rsidRDefault="00C16602">
            <w:pPr>
              <w:rPr>
                <w:sz w:val="24"/>
              </w:rPr>
            </w:pPr>
            <w:r>
              <w:rPr>
                <w:sz w:val="24"/>
              </w:rPr>
              <w:t>215.182</w:t>
            </w:r>
          </w:p>
        </w:tc>
      </w:tr>
      <w:tr w:rsidR="00C16602" w14:paraId="78625EB9" w14:textId="77777777">
        <w:tc>
          <w:tcPr>
            <w:tcW w:w="3078" w:type="dxa"/>
            <w:tcBorders>
              <w:top w:val="nil"/>
              <w:left w:val="nil"/>
              <w:bottom w:val="nil"/>
              <w:right w:val="nil"/>
            </w:tcBorders>
          </w:tcPr>
          <w:p w14:paraId="16048C72" w14:textId="77777777" w:rsidR="00C16602" w:rsidRDefault="00C16602">
            <w:pPr>
              <w:rPr>
                <w:sz w:val="24"/>
              </w:rPr>
            </w:pPr>
            <w:r>
              <w:rPr>
                <w:sz w:val="24"/>
              </w:rPr>
              <w:t>205(k)(2)(B)</w:t>
            </w:r>
          </w:p>
        </w:tc>
        <w:tc>
          <w:tcPr>
            <w:tcW w:w="5778" w:type="dxa"/>
            <w:tcBorders>
              <w:top w:val="nil"/>
              <w:left w:val="nil"/>
              <w:bottom w:val="nil"/>
              <w:right w:val="nil"/>
            </w:tcBorders>
          </w:tcPr>
          <w:p w14:paraId="478C9CA6" w14:textId="77777777" w:rsidR="00C16602" w:rsidRDefault="00C16602">
            <w:pPr>
              <w:rPr>
                <w:sz w:val="24"/>
              </w:rPr>
            </w:pPr>
            <w:r>
              <w:rPr>
                <w:sz w:val="24"/>
              </w:rPr>
              <w:t>215.183</w:t>
            </w:r>
          </w:p>
        </w:tc>
      </w:tr>
      <w:tr w:rsidR="00C16602" w14:paraId="35E4FE32" w14:textId="77777777">
        <w:tc>
          <w:tcPr>
            <w:tcW w:w="3078" w:type="dxa"/>
            <w:tcBorders>
              <w:top w:val="nil"/>
              <w:left w:val="nil"/>
              <w:bottom w:val="nil"/>
              <w:right w:val="nil"/>
            </w:tcBorders>
          </w:tcPr>
          <w:p w14:paraId="70D8D7EA" w14:textId="77777777" w:rsidR="00C16602" w:rsidRDefault="00C16602">
            <w:pPr>
              <w:rPr>
                <w:sz w:val="24"/>
              </w:rPr>
            </w:pPr>
            <w:r>
              <w:rPr>
                <w:sz w:val="24"/>
              </w:rPr>
              <w:t>205(k)(2)(C)</w:t>
            </w:r>
          </w:p>
        </w:tc>
        <w:tc>
          <w:tcPr>
            <w:tcW w:w="5778" w:type="dxa"/>
            <w:tcBorders>
              <w:top w:val="nil"/>
              <w:left w:val="nil"/>
              <w:bottom w:val="nil"/>
              <w:right w:val="nil"/>
            </w:tcBorders>
          </w:tcPr>
          <w:p w14:paraId="49E01DD3" w14:textId="77777777" w:rsidR="00C16602" w:rsidRDefault="00C16602">
            <w:pPr>
              <w:rPr>
                <w:sz w:val="24"/>
              </w:rPr>
            </w:pPr>
            <w:r>
              <w:rPr>
                <w:sz w:val="24"/>
              </w:rPr>
              <w:t>215.184</w:t>
            </w:r>
          </w:p>
        </w:tc>
      </w:tr>
      <w:tr w:rsidR="00C16602" w14:paraId="5E8CEA23" w14:textId="77777777">
        <w:tc>
          <w:tcPr>
            <w:tcW w:w="3078" w:type="dxa"/>
            <w:tcBorders>
              <w:top w:val="nil"/>
              <w:left w:val="nil"/>
              <w:bottom w:val="nil"/>
              <w:right w:val="nil"/>
            </w:tcBorders>
          </w:tcPr>
          <w:p w14:paraId="2CF89623" w14:textId="77777777" w:rsidR="00C16602" w:rsidRDefault="00C16602">
            <w:pPr>
              <w:rPr>
                <w:sz w:val="24"/>
              </w:rPr>
            </w:pPr>
            <w:r>
              <w:rPr>
                <w:sz w:val="24"/>
              </w:rPr>
              <w:t>205(k)(3)(A)</w:t>
            </w:r>
          </w:p>
        </w:tc>
        <w:tc>
          <w:tcPr>
            <w:tcW w:w="5778" w:type="dxa"/>
            <w:tcBorders>
              <w:top w:val="nil"/>
              <w:left w:val="nil"/>
              <w:bottom w:val="nil"/>
              <w:right w:val="nil"/>
            </w:tcBorders>
          </w:tcPr>
          <w:p w14:paraId="57A48B9D" w14:textId="77777777" w:rsidR="00C16602" w:rsidRDefault="00C16602">
            <w:pPr>
              <w:rPr>
                <w:sz w:val="24"/>
              </w:rPr>
            </w:pPr>
            <w:r>
              <w:rPr>
                <w:sz w:val="24"/>
              </w:rPr>
              <w:t>215.182</w:t>
            </w:r>
          </w:p>
        </w:tc>
      </w:tr>
      <w:tr w:rsidR="00C16602" w14:paraId="074B86C2" w14:textId="77777777">
        <w:tc>
          <w:tcPr>
            <w:tcW w:w="3078" w:type="dxa"/>
            <w:tcBorders>
              <w:top w:val="nil"/>
              <w:left w:val="nil"/>
              <w:bottom w:val="nil"/>
              <w:right w:val="nil"/>
            </w:tcBorders>
          </w:tcPr>
          <w:p w14:paraId="5EFF3454" w14:textId="77777777" w:rsidR="00C16602" w:rsidRDefault="00C16602">
            <w:pPr>
              <w:rPr>
                <w:sz w:val="24"/>
              </w:rPr>
            </w:pPr>
            <w:r>
              <w:rPr>
                <w:sz w:val="24"/>
              </w:rPr>
              <w:t>205(k)(3)(B)</w:t>
            </w:r>
          </w:p>
        </w:tc>
        <w:tc>
          <w:tcPr>
            <w:tcW w:w="5778" w:type="dxa"/>
            <w:tcBorders>
              <w:top w:val="nil"/>
              <w:left w:val="nil"/>
              <w:bottom w:val="nil"/>
              <w:right w:val="nil"/>
            </w:tcBorders>
          </w:tcPr>
          <w:p w14:paraId="7F875EC4" w14:textId="77777777" w:rsidR="00C16602" w:rsidRDefault="00C16602">
            <w:pPr>
              <w:rPr>
                <w:sz w:val="24"/>
              </w:rPr>
            </w:pPr>
            <w:r>
              <w:rPr>
                <w:sz w:val="24"/>
              </w:rPr>
              <w:t>215.183</w:t>
            </w:r>
          </w:p>
        </w:tc>
      </w:tr>
      <w:tr w:rsidR="00C16602" w14:paraId="793C242B" w14:textId="77777777">
        <w:tc>
          <w:tcPr>
            <w:tcW w:w="3078" w:type="dxa"/>
            <w:tcBorders>
              <w:top w:val="nil"/>
              <w:left w:val="nil"/>
              <w:bottom w:val="nil"/>
              <w:right w:val="nil"/>
            </w:tcBorders>
          </w:tcPr>
          <w:p w14:paraId="777D7632" w14:textId="77777777" w:rsidR="00C16602" w:rsidRDefault="00C16602">
            <w:pPr>
              <w:rPr>
                <w:sz w:val="24"/>
              </w:rPr>
            </w:pPr>
            <w:r>
              <w:rPr>
                <w:sz w:val="24"/>
              </w:rPr>
              <w:t>205(k)(3)(C)</w:t>
            </w:r>
          </w:p>
        </w:tc>
        <w:tc>
          <w:tcPr>
            <w:tcW w:w="5778" w:type="dxa"/>
            <w:tcBorders>
              <w:top w:val="nil"/>
              <w:left w:val="nil"/>
              <w:bottom w:val="nil"/>
              <w:right w:val="nil"/>
            </w:tcBorders>
          </w:tcPr>
          <w:p w14:paraId="232C656F" w14:textId="77777777" w:rsidR="00C16602" w:rsidRDefault="00C16602">
            <w:pPr>
              <w:rPr>
                <w:sz w:val="24"/>
              </w:rPr>
            </w:pPr>
            <w:r>
              <w:rPr>
                <w:sz w:val="24"/>
              </w:rPr>
              <w:t>215.184</w:t>
            </w:r>
          </w:p>
        </w:tc>
      </w:tr>
      <w:tr w:rsidR="00C16602" w14:paraId="5D8114D4" w14:textId="77777777">
        <w:tc>
          <w:tcPr>
            <w:tcW w:w="3078" w:type="dxa"/>
            <w:tcBorders>
              <w:top w:val="nil"/>
              <w:left w:val="nil"/>
              <w:bottom w:val="nil"/>
              <w:right w:val="nil"/>
            </w:tcBorders>
          </w:tcPr>
          <w:p w14:paraId="13448574" w14:textId="77777777" w:rsidR="00C16602" w:rsidRDefault="00C16602">
            <w:pPr>
              <w:rPr>
                <w:sz w:val="24"/>
              </w:rPr>
            </w:pPr>
            <w:r>
              <w:rPr>
                <w:sz w:val="24"/>
              </w:rPr>
              <w:t>205(l)(1)</w:t>
            </w:r>
          </w:p>
        </w:tc>
        <w:tc>
          <w:tcPr>
            <w:tcW w:w="5778" w:type="dxa"/>
            <w:tcBorders>
              <w:top w:val="nil"/>
              <w:left w:val="nil"/>
              <w:bottom w:val="nil"/>
              <w:right w:val="nil"/>
            </w:tcBorders>
          </w:tcPr>
          <w:p w14:paraId="46C0621F" w14:textId="77777777" w:rsidR="00C16602" w:rsidRDefault="00C16602">
            <w:pPr>
              <w:rPr>
                <w:sz w:val="24"/>
              </w:rPr>
            </w:pPr>
            <w:r>
              <w:rPr>
                <w:sz w:val="24"/>
              </w:rPr>
              <w:t>215.442</w:t>
            </w:r>
          </w:p>
        </w:tc>
      </w:tr>
      <w:tr w:rsidR="00C16602" w14:paraId="31BF2D8D" w14:textId="77777777">
        <w:tc>
          <w:tcPr>
            <w:tcW w:w="3078" w:type="dxa"/>
            <w:tcBorders>
              <w:top w:val="nil"/>
              <w:left w:val="nil"/>
              <w:bottom w:val="nil"/>
              <w:right w:val="nil"/>
            </w:tcBorders>
          </w:tcPr>
          <w:p w14:paraId="3C08F37D" w14:textId="77777777" w:rsidR="00C16602" w:rsidRDefault="00C16602">
            <w:pPr>
              <w:rPr>
                <w:sz w:val="24"/>
              </w:rPr>
            </w:pPr>
            <w:r>
              <w:rPr>
                <w:sz w:val="24"/>
              </w:rPr>
              <w:t>205(l)(2)</w:t>
            </w:r>
          </w:p>
        </w:tc>
        <w:tc>
          <w:tcPr>
            <w:tcW w:w="5778" w:type="dxa"/>
            <w:tcBorders>
              <w:top w:val="nil"/>
              <w:left w:val="nil"/>
              <w:bottom w:val="nil"/>
              <w:right w:val="nil"/>
            </w:tcBorders>
          </w:tcPr>
          <w:p w14:paraId="3E71E085" w14:textId="77777777" w:rsidR="00C16602" w:rsidRDefault="00C16602">
            <w:pPr>
              <w:rPr>
                <w:sz w:val="24"/>
              </w:rPr>
            </w:pPr>
            <w:r>
              <w:rPr>
                <w:sz w:val="24"/>
              </w:rPr>
              <w:t>215.443</w:t>
            </w:r>
          </w:p>
        </w:tc>
      </w:tr>
      <w:tr w:rsidR="00C16602" w14:paraId="0CB6D2FC" w14:textId="77777777">
        <w:tc>
          <w:tcPr>
            <w:tcW w:w="3078" w:type="dxa"/>
            <w:tcBorders>
              <w:top w:val="nil"/>
              <w:left w:val="nil"/>
              <w:bottom w:val="nil"/>
              <w:right w:val="nil"/>
            </w:tcBorders>
          </w:tcPr>
          <w:p w14:paraId="0E434EE5" w14:textId="77777777" w:rsidR="00C16602" w:rsidRDefault="00C16602">
            <w:pPr>
              <w:rPr>
                <w:sz w:val="24"/>
              </w:rPr>
            </w:pPr>
            <w:r>
              <w:rPr>
                <w:sz w:val="24"/>
              </w:rPr>
              <w:t>205(l)(3)</w:t>
            </w:r>
          </w:p>
        </w:tc>
        <w:tc>
          <w:tcPr>
            <w:tcW w:w="5778" w:type="dxa"/>
            <w:tcBorders>
              <w:top w:val="nil"/>
              <w:left w:val="nil"/>
              <w:bottom w:val="nil"/>
              <w:right w:val="nil"/>
            </w:tcBorders>
          </w:tcPr>
          <w:p w14:paraId="47366468" w14:textId="77777777" w:rsidR="00C16602" w:rsidRDefault="00C16602">
            <w:pPr>
              <w:rPr>
                <w:sz w:val="24"/>
              </w:rPr>
            </w:pPr>
            <w:r>
              <w:rPr>
                <w:sz w:val="24"/>
              </w:rPr>
              <w:t>215.444</w:t>
            </w:r>
          </w:p>
        </w:tc>
      </w:tr>
      <w:tr w:rsidR="00C16602" w14:paraId="32BC7F46" w14:textId="77777777">
        <w:tc>
          <w:tcPr>
            <w:tcW w:w="3078" w:type="dxa"/>
            <w:tcBorders>
              <w:top w:val="nil"/>
              <w:left w:val="nil"/>
              <w:bottom w:val="nil"/>
              <w:right w:val="nil"/>
            </w:tcBorders>
          </w:tcPr>
          <w:p w14:paraId="5CC8C1EC" w14:textId="77777777" w:rsidR="00C16602" w:rsidRDefault="00C16602">
            <w:pPr>
              <w:rPr>
                <w:sz w:val="24"/>
              </w:rPr>
            </w:pPr>
            <w:r>
              <w:rPr>
                <w:sz w:val="24"/>
              </w:rPr>
              <w:t>205(l)(4)</w:t>
            </w:r>
          </w:p>
        </w:tc>
        <w:tc>
          <w:tcPr>
            <w:tcW w:w="5778" w:type="dxa"/>
            <w:tcBorders>
              <w:top w:val="nil"/>
              <w:left w:val="nil"/>
              <w:bottom w:val="nil"/>
              <w:right w:val="nil"/>
            </w:tcBorders>
          </w:tcPr>
          <w:p w14:paraId="1CC4534D" w14:textId="77777777" w:rsidR="00C16602" w:rsidRDefault="00C16602">
            <w:pPr>
              <w:rPr>
                <w:sz w:val="24"/>
              </w:rPr>
            </w:pPr>
            <w:r>
              <w:rPr>
                <w:sz w:val="24"/>
              </w:rPr>
              <w:t>215.445</w:t>
            </w:r>
          </w:p>
        </w:tc>
      </w:tr>
      <w:tr w:rsidR="00C16602" w14:paraId="4DD63270" w14:textId="77777777">
        <w:tc>
          <w:tcPr>
            <w:tcW w:w="3078" w:type="dxa"/>
            <w:tcBorders>
              <w:top w:val="nil"/>
              <w:left w:val="nil"/>
              <w:bottom w:val="nil"/>
              <w:right w:val="nil"/>
            </w:tcBorders>
          </w:tcPr>
          <w:p w14:paraId="046B7328" w14:textId="77777777" w:rsidR="00C16602" w:rsidRDefault="00C16602">
            <w:pPr>
              <w:rPr>
                <w:sz w:val="24"/>
              </w:rPr>
            </w:pPr>
            <w:r>
              <w:rPr>
                <w:sz w:val="24"/>
              </w:rPr>
              <w:t>205(l)(5)</w:t>
            </w:r>
          </w:p>
        </w:tc>
        <w:tc>
          <w:tcPr>
            <w:tcW w:w="5778" w:type="dxa"/>
            <w:tcBorders>
              <w:top w:val="nil"/>
              <w:left w:val="nil"/>
              <w:bottom w:val="nil"/>
              <w:right w:val="nil"/>
            </w:tcBorders>
          </w:tcPr>
          <w:p w14:paraId="292D6707" w14:textId="77777777" w:rsidR="00C16602" w:rsidRDefault="00C16602">
            <w:pPr>
              <w:rPr>
                <w:sz w:val="24"/>
              </w:rPr>
            </w:pPr>
            <w:r>
              <w:rPr>
                <w:sz w:val="24"/>
              </w:rPr>
              <w:t>215.445</w:t>
            </w:r>
          </w:p>
        </w:tc>
      </w:tr>
      <w:tr w:rsidR="00C16602" w14:paraId="2499FEC6" w14:textId="77777777">
        <w:tc>
          <w:tcPr>
            <w:tcW w:w="3078" w:type="dxa"/>
            <w:tcBorders>
              <w:top w:val="nil"/>
              <w:left w:val="nil"/>
              <w:bottom w:val="nil"/>
              <w:right w:val="nil"/>
            </w:tcBorders>
          </w:tcPr>
          <w:p w14:paraId="2D59C3B0" w14:textId="77777777" w:rsidR="00C16602" w:rsidRDefault="00C16602">
            <w:pPr>
              <w:rPr>
                <w:sz w:val="24"/>
              </w:rPr>
            </w:pPr>
            <w:r>
              <w:rPr>
                <w:sz w:val="24"/>
              </w:rPr>
              <w:t>205(l)(6)</w:t>
            </w:r>
          </w:p>
        </w:tc>
        <w:tc>
          <w:tcPr>
            <w:tcW w:w="5778" w:type="dxa"/>
            <w:tcBorders>
              <w:top w:val="nil"/>
              <w:left w:val="nil"/>
              <w:bottom w:val="nil"/>
              <w:right w:val="nil"/>
            </w:tcBorders>
          </w:tcPr>
          <w:p w14:paraId="67B4F7F9" w14:textId="77777777" w:rsidR="00C16602" w:rsidRDefault="00C16602">
            <w:pPr>
              <w:rPr>
                <w:sz w:val="24"/>
              </w:rPr>
            </w:pPr>
            <w:r>
              <w:rPr>
                <w:sz w:val="24"/>
              </w:rPr>
              <w:t>215.446</w:t>
            </w:r>
          </w:p>
        </w:tc>
      </w:tr>
      <w:tr w:rsidR="00C16602" w14:paraId="37509B07" w14:textId="77777777">
        <w:tc>
          <w:tcPr>
            <w:tcW w:w="3078" w:type="dxa"/>
            <w:tcBorders>
              <w:top w:val="nil"/>
              <w:left w:val="nil"/>
              <w:bottom w:val="nil"/>
              <w:right w:val="nil"/>
            </w:tcBorders>
          </w:tcPr>
          <w:p w14:paraId="42CFBA50" w14:textId="77777777" w:rsidR="00C16602" w:rsidRDefault="00C16602">
            <w:pPr>
              <w:rPr>
                <w:sz w:val="24"/>
              </w:rPr>
            </w:pPr>
            <w:r>
              <w:rPr>
                <w:sz w:val="24"/>
              </w:rPr>
              <w:t>205(l)(7)</w:t>
            </w:r>
          </w:p>
        </w:tc>
        <w:tc>
          <w:tcPr>
            <w:tcW w:w="5778" w:type="dxa"/>
            <w:tcBorders>
              <w:top w:val="nil"/>
              <w:left w:val="nil"/>
              <w:bottom w:val="nil"/>
              <w:right w:val="nil"/>
            </w:tcBorders>
          </w:tcPr>
          <w:p w14:paraId="362B545F" w14:textId="77777777" w:rsidR="00C16602" w:rsidRDefault="00C16602">
            <w:pPr>
              <w:rPr>
                <w:sz w:val="24"/>
              </w:rPr>
            </w:pPr>
            <w:r>
              <w:rPr>
                <w:sz w:val="24"/>
              </w:rPr>
              <w:t>215.447</w:t>
            </w:r>
          </w:p>
        </w:tc>
      </w:tr>
      <w:tr w:rsidR="00C16602" w14:paraId="7133612E" w14:textId="77777777">
        <w:tc>
          <w:tcPr>
            <w:tcW w:w="3078" w:type="dxa"/>
            <w:tcBorders>
              <w:top w:val="nil"/>
              <w:left w:val="nil"/>
              <w:bottom w:val="nil"/>
              <w:right w:val="nil"/>
            </w:tcBorders>
          </w:tcPr>
          <w:p w14:paraId="2A581F34" w14:textId="77777777" w:rsidR="00C16602" w:rsidRDefault="00C16602">
            <w:pPr>
              <w:rPr>
                <w:sz w:val="24"/>
              </w:rPr>
            </w:pPr>
            <w:r>
              <w:rPr>
                <w:sz w:val="24"/>
              </w:rPr>
              <w:t>205(l)(8)</w:t>
            </w:r>
          </w:p>
        </w:tc>
        <w:tc>
          <w:tcPr>
            <w:tcW w:w="5778" w:type="dxa"/>
            <w:tcBorders>
              <w:top w:val="nil"/>
              <w:left w:val="nil"/>
              <w:bottom w:val="nil"/>
              <w:right w:val="nil"/>
            </w:tcBorders>
          </w:tcPr>
          <w:p w14:paraId="11B1E88F" w14:textId="77777777" w:rsidR="00C16602" w:rsidRDefault="00C16602">
            <w:pPr>
              <w:rPr>
                <w:sz w:val="24"/>
              </w:rPr>
            </w:pPr>
            <w:r>
              <w:rPr>
                <w:sz w:val="24"/>
              </w:rPr>
              <w:t>215.448</w:t>
            </w:r>
          </w:p>
        </w:tc>
      </w:tr>
      <w:tr w:rsidR="00C16602" w14:paraId="4C97FC6D" w14:textId="77777777">
        <w:tc>
          <w:tcPr>
            <w:tcW w:w="3078" w:type="dxa"/>
            <w:tcBorders>
              <w:top w:val="nil"/>
              <w:left w:val="nil"/>
              <w:bottom w:val="nil"/>
              <w:right w:val="nil"/>
            </w:tcBorders>
          </w:tcPr>
          <w:p w14:paraId="5B241A7E" w14:textId="77777777" w:rsidR="00C16602" w:rsidRDefault="00C16602">
            <w:pPr>
              <w:rPr>
                <w:sz w:val="24"/>
              </w:rPr>
            </w:pPr>
            <w:r>
              <w:rPr>
                <w:sz w:val="24"/>
              </w:rPr>
              <w:t>205(l)(9)</w:t>
            </w:r>
          </w:p>
        </w:tc>
        <w:tc>
          <w:tcPr>
            <w:tcW w:w="5778" w:type="dxa"/>
            <w:tcBorders>
              <w:top w:val="nil"/>
              <w:left w:val="nil"/>
              <w:bottom w:val="nil"/>
              <w:right w:val="nil"/>
            </w:tcBorders>
          </w:tcPr>
          <w:p w14:paraId="13194C7C" w14:textId="77777777" w:rsidR="00C16602" w:rsidRDefault="00C16602">
            <w:pPr>
              <w:rPr>
                <w:sz w:val="24"/>
              </w:rPr>
            </w:pPr>
            <w:r>
              <w:rPr>
                <w:sz w:val="24"/>
              </w:rPr>
              <w:t>215.450</w:t>
            </w:r>
          </w:p>
        </w:tc>
      </w:tr>
      <w:tr w:rsidR="00C16602" w14:paraId="3E3752E6" w14:textId="77777777">
        <w:tc>
          <w:tcPr>
            <w:tcW w:w="3078" w:type="dxa"/>
            <w:tcBorders>
              <w:top w:val="nil"/>
              <w:left w:val="nil"/>
              <w:bottom w:val="nil"/>
              <w:right w:val="nil"/>
            </w:tcBorders>
          </w:tcPr>
          <w:p w14:paraId="7DBBB118" w14:textId="77777777" w:rsidR="00C16602" w:rsidRDefault="00C16602">
            <w:pPr>
              <w:rPr>
                <w:sz w:val="24"/>
              </w:rPr>
            </w:pPr>
            <w:r>
              <w:rPr>
                <w:sz w:val="24"/>
              </w:rPr>
              <w:t>205(l)(10)</w:t>
            </w:r>
          </w:p>
        </w:tc>
        <w:tc>
          <w:tcPr>
            <w:tcW w:w="5778" w:type="dxa"/>
            <w:tcBorders>
              <w:top w:val="nil"/>
              <w:left w:val="nil"/>
              <w:bottom w:val="nil"/>
              <w:right w:val="nil"/>
            </w:tcBorders>
          </w:tcPr>
          <w:p w14:paraId="2485DB35" w14:textId="77777777" w:rsidR="00C16602" w:rsidRDefault="00C16602">
            <w:pPr>
              <w:rPr>
                <w:sz w:val="24"/>
              </w:rPr>
            </w:pPr>
            <w:r>
              <w:rPr>
                <w:sz w:val="24"/>
              </w:rPr>
              <w:t>215.451</w:t>
            </w:r>
          </w:p>
        </w:tc>
      </w:tr>
      <w:tr w:rsidR="00C16602" w14:paraId="70CEAAAD" w14:textId="77777777">
        <w:tc>
          <w:tcPr>
            <w:tcW w:w="3078" w:type="dxa"/>
            <w:tcBorders>
              <w:top w:val="nil"/>
              <w:left w:val="nil"/>
              <w:bottom w:val="nil"/>
              <w:right w:val="nil"/>
            </w:tcBorders>
          </w:tcPr>
          <w:p w14:paraId="6B7428CE" w14:textId="77777777" w:rsidR="00C16602" w:rsidRDefault="00C16602">
            <w:pPr>
              <w:rPr>
                <w:sz w:val="24"/>
              </w:rPr>
            </w:pPr>
            <w:r>
              <w:rPr>
                <w:sz w:val="24"/>
              </w:rPr>
              <w:t>205(m) (Preamble)</w:t>
            </w:r>
          </w:p>
        </w:tc>
        <w:tc>
          <w:tcPr>
            <w:tcW w:w="5778" w:type="dxa"/>
            <w:tcBorders>
              <w:top w:val="nil"/>
              <w:left w:val="nil"/>
              <w:bottom w:val="nil"/>
              <w:right w:val="nil"/>
            </w:tcBorders>
          </w:tcPr>
          <w:p w14:paraId="624E4C36" w14:textId="77777777" w:rsidR="00C16602" w:rsidRDefault="00C16602">
            <w:pPr>
              <w:rPr>
                <w:sz w:val="24"/>
              </w:rPr>
            </w:pPr>
            <w:r>
              <w:rPr>
                <w:sz w:val="24"/>
              </w:rPr>
              <w:t>215.202</w:t>
            </w:r>
          </w:p>
        </w:tc>
      </w:tr>
      <w:tr w:rsidR="00C16602" w14:paraId="026A95F8" w14:textId="77777777">
        <w:tc>
          <w:tcPr>
            <w:tcW w:w="3078" w:type="dxa"/>
            <w:tcBorders>
              <w:top w:val="nil"/>
              <w:left w:val="nil"/>
              <w:bottom w:val="nil"/>
              <w:right w:val="nil"/>
            </w:tcBorders>
          </w:tcPr>
          <w:p w14:paraId="4376A0BD" w14:textId="77777777" w:rsidR="00C16602" w:rsidRDefault="00C16602">
            <w:pPr>
              <w:rPr>
                <w:sz w:val="24"/>
              </w:rPr>
            </w:pPr>
          </w:p>
        </w:tc>
        <w:tc>
          <w:tcPr>
            <w:tcW w:w="5778" w:type="dxa"/>
            <w:tcBorders>
              <w:top w:val="nil"/>
              <w:left w:val="nil"/>
              <w:bottom w:val="nil"/>
              <w:right w:val="nil"/>
            </w:tcBorders>
          </w:tcPr>
          <w:p w14:paraId="39015019" w14:textId="77777777" w:rsidR="00C16602" w:rsidRDefault="00C16602">
            <w:pPr>
              <w:rPr>
                <w:sz w:val="24"/>
              </w:rPr>
            </w:pPr>
            <w:r>
              <w:rPr>
                <w:sz w:val="24"/>
              </w:rPr>
              <w:t>Appendix C</w:t>
            </w:r>
          </w:p>
        </w:tc>
      </w:tr>
      <w:tr w:rsidR="00C16602" w14:paraId="3E53BBEA" w14:textId="77777777">
        <w:tc>
          <w:tcPr>
            <w:tcW w:w="3078" w:type="dxa"/>
            <w:tcBorders>
              <w:top w:val="nil"/>
              <w:left w:val="nil"/>
              <w:bottom w:val="nil"/>
              <w:right w:val="nil"/>
            </w:tcBorders>
          </w:tcPr>
          <w:p w14:paraId="4E07F820" w14:textId="77777777" w:rsidR="00C16602" w:rsidRDefault="00C16602">
            <w:pPr>
              <w:rPr>
                <w:sz w:val="24"/>
              </w:rPr>
            </w:pPr>
            <w:r>
              <w:rPr>
                <w:sz w:val="24"/>
              </w:rPr>
              <w:t>205(m)(1)</w:t>
            </w:r>
          </w:p>
        </w:tc>
        <w:tc>
          <w:tcPr>
            <w:tcW w:w="5778" w:type="dxa"/>
            <w:tcBorders>
              <w:top w:val="nil"/>
              <w:left w:val="nil"/>
              <w:bottom w:val="nil"/>
              <w:right w:val="nil"/>
            </w:tcBorders>
          </w:tcPr>
          <w:p w14:paraId="22C6C3D6" w14:textId="77777777" w:rsidR="00C16602" w:rsidRDefault="00C16602">
            <w:pPr>
              <w:rPr>
                <w:sz w:val="24"/>
              </w:rPr>
            </w:pPr>
            <w:r>
              <w:rPr>
                <w:sz w:val="24"/>
              </w:rPr>
              <w:t>215.202</w:t>
            </w:r>
          </w:p>
        </w:tc>
      </w:tr>
      <w:tr w:rsidR="00C16602" w14:paraId="351B8E77" w14:textId="77777777">
        <w:tc>
          <w:tcPr>
            <w:tcW w:w="3078" w:type="dxa"/>
            <w:tcBorders>
              <w:top w:val="nil"/>
              <w:left w:val="nil"/>
              <w:bottom w:val="nil"/>
              <w:right w:val="nil"/>
            </w:tcBorders>
          </w:tcPr>
          <w:p w14:paraId="2D5CCB50" w14:textId="77777777" w:rsidR="00C16602" w:rsidRDefault="00C16602">
            <w:pPr>
              <w:rPr>
                <w:sz w:val="24"/>
              </w:rPr>
            </w:pPr>
          </w:p>
        </w:tc>
        <w:tc>
          <w:tcPr>
            <w:tcW w:w="5778" w:type="dxa"/>
            <w:tcBorders>
              <w:top w:val="nil"/>
              <w:left w:val="nil"/>
              <w:bottom w:val="nil"/>
              <w:right w:val="nil"/>
            </w:tcBorders>
          </w:tcPr>
          <w:p w14:paraId="5BF08497" w14:textId="77777777" w:rsidR="00C16602" w:rsidRDefault="00C16602">
            <w:pPr>
              <w:rPr>
                <w:sz w:val="24"/>
              </w:rPr>
            </w:pPr>
            <w:r>
              <w:rPr>
                <w:sz w:val="24"/>
              </w:rPr>
              <w:t>Appendix C</w:t>
            </w:r>
          </w:p>
        </w:tc>
      </w:tr>
      <w:tr w:rsidR="00C16602" w14:paraId="594C4B20" w14:textId="77777777">
        <w:tc>
          <w:tcPr>
            <w:tcW w:w="3078" w:type="dxa"/>
            <w:tcBorders>
              <w:top w:val="nil"/>
              <w:left w:val="nil"/>
              <w:bottom w:val="nil"/>
              <w:right w:val="nil"/>
            </w:tcBorders>
          </w:tcPr>
          <w:p w14:paraId="7D353D80" w14:textId="77777777" w:rsidR="00C16602" w:rsidRDefault="00C16602">
            <w:pPr>
              <w:rPr>
                <w:sz w:val="24"/>
              </w:rPr>
            </w:pPr>
            <w:r>
              <w:rPr>
                <w:sz w:val="24"/>
              </w:rPr>
              <w:t>205(m)(2)</w:t>
            </w:r>
          </w:p>
        </w:tc>
        <w:tc>
          <w:tcPr>
            <w:tcW w:w="5778" w:type="dxa"/>
            <w:tcBorders>
              <w:top w:val="nil"/>
              <w:left w:val="nil"/>
              <w:bottom w:val="nil"/>
              <w:right w:val="nil"/>
            </w:tcBorders>
          </w:tcPr>
          <w:p w14:paraId="7E854245" w14:textId="77777777" w:rsidR="00C16602" w:rsidRDefault="00C16602">
            <w:pPr>
              <w:rPr>
                <w:sz w:val="24"/>
              </w:rPr>
            </w:pPr>
            <w:r>
              <w:rPr>
                <w:sz w:val="24"/>
              </w:rPr>
              <w:t>215.123(c)</w:t>
            </w:r>
          </w:p>
        </w:tc>
      </w:tr>
      <w:tr w:rsidR="00C16602" w14:paraId="4BDC7336" w14:textId="77777777">
        <w:tc>
          <w:tcPr>
            <w:tcW w:w="3078" w:type="dxa"/>
            <w:tcBorders>
              <w:top w:val="nil"/>
              <w:left w:val="nil"/>
              <w:bottom w:val="nil"/>
              <w:right w:val="nil"/>
            </w:tcBorders>
          </w:tcPr>
          <w:p w14:paraId="5EEAE06B" w14:textId="77777777" w:rsidR="00C16602" w:rsidRDefault="00C16602">
            <w:pPr>
              <w:rPr>
                <w:sz w:val="24"/>
              </w:rPr>
            </w:pPr>
          </w:p>
        </w:tc>
        <w:tc>
          <w:tcPr>
            <w:tcW w:w="5778" w:type="dxa"/>
            <w:tcBorders>
              <w:top w:val="nil"/>
              <w:left w:val="nil"/>
              <w:bottom w:val="nil"/>
              <w:right w:val="nil"/>
            </w:tcBorders>
          </w:tcPr>
          <w:p w14:paraId="73B041E2" w14:textId="77777777" w:rsidR="00C16602" w:rsidRDefault="00C16602">
            <w:pPr>
              <w:rPr>
                <w:sz w:val="24"/>
              </w:rPr>
            </w:pPr>
            <w:r>
              <w:rPr>
                <w:sz w:val="24"/>
              </w:rPr>
              <w:t>215.581</w:t>
            </w:r>
          </w:p>
        </w:tc>
      </w:tr>
      <w:tr w:rsidR="00C16602" w14:paraId="652F281D" w14:textId="77777777">
        <w:tc>
          <w:tcPr>
            <w:tcW w:w="3078" w:type="dxa"/>
            <w:tcBorders>
              <w:top w:val="nil"/>
              <w:left w:val="nil"/>
              <w:bottom w:val="nil"/>
              <w:right w:val="nil"/>
            </w:tcBorders>
          </w:tcPr>
          <w:p w14:paraId="633CBF0C" w14:textId="77777777" w:rsidR="00C16602" w:rsidRDefault="00C16602">
            <w:pPr>
              <w:rPr>
                <w:sz w:val="24"/>
              </w:rPr>
            </w:pPr>
          </w:p>
        </w:tc>
        <w:tc>
          <w:tcPr>
            <w:tcW w:w="5778" w:type="dxa"/>
            <w:tcBorders>
              <w:top w:val="nil"/>
              <w:left w:val="nil"/>
              <w:bottom w:val="nil"/>
              <w:right w:val="nil"/>
            </w:tcBorders>
          </w:tcPr>
          <w:p w14:paraId="2C7A26CC" w14:textId="77777777" w:rsidR="00C16602" w:rsidRDefault="00C16602">
            <w:pPr>
              <w:rPr>
                <w:sz w:val="24"/>
              </w:rPr>
            </w:pPr>
            <w:r>
              <w:rPr>
                <w:sz w:val="24"/>
              </w:rPr>
              <w:t>215.582</w:t>
            </w:r>
          </w:p>
        </w:tc>
      </w:tr>
      <w:tr w:rsidR="00C16602" w14:paraId="4BB5A516" w14:textId="77777777">
        <w:tc>
          <w:tcPr>
            <w:tcW w:w="3078" w:type="dxa"/>
            <w:tcBorders>
              <w:top w:val="nil"/>
              <w:left w:val="nil"/>
              <w:bottom w:val="nil"/>
              <w:right w:val="nil"/>
            </w:tcBorders>
          </w:tcPr>
          <w:p w14:paraId="5D22CFBA" w14:textId="77777777" w:rsidR="00C16602" w:rsidRDefault="00C16602">
            <w:pPr>
              <w:rPr>
                <w:sz w:val="24"/>
              </w:rPr>
            </w:pPr>
          </w:p>
        </w:tc>
        <w:tc>
          <w:tcPr>
            <w:tcW w:w="5778" w:type="dxa"/>
            <w:tcBorders>
              <w:top w:val="nil"/>
              <w:left w:val="nil"/>
              <w:bottom w:val="nil"/>
              <w:right w:val="nil"/>
            </w:tcBorders>
          </w:tcPr>
          <w:p w14:paraId="1B8801B1" w14:textId="77777777" w:rsidR="00C16602" w:rsidRDefault="00C16602">
            <w:pPr>
              <w:rPr>
                <w:sz w:val="24"/>
              </w:rPr>
            </w:pPr>
            <w:r>
              <w:rPr>
                <w:sz w:val="24"/>
              </w:rPr>
              <w:t>Appendix C</w:t>
            </w:r>
          </w:p>
        </w:tc>
      </w:tr>
      <w:tr w:rsidR="00C16602" w14:paraId="3E797C37" w14:textId="77777777">
        <w:tc>
          <w:tcPr>
            <w:tcW w:w="3078" w:type="dxa"/>
            <w:tcBorders>
              <w:top w:val="nil"/>
              <w:left w:val="nil"/>
              <w:bottom w:val="nil"/>
              <w:right w:val="nil"/>
            </w:tcBorders>
          </w:tcPr>
          <w:p w14:paraId="128B2944" w14:textId="77777777" w:rsidR="00C16602" w:rsidRDefault="00C16602">
            <w:pPr>
              <w:rPr>
                <w:sz w:val="24"/>
              </w:rPr>
            </w:pPr>
            <w:r>
              <w:rPr>
                <w:sz w:val="24"/>
              </w:rPr>
              <w:t>205(m)(3)</w:t>
            </w:r>
          </w:p>
        </w:tc>
        <w:tc>
          <w:tcPr>
            <w:tcW w:w="5778" w:type="dxa"/>
            <w:tcBorders>
              <w:top w:val="nil"/>
              <w:left w:val="nil"/>
              <w:bottom w:val="nil"/>
              <w:right w:val="nil"/>
            </w:tcBorders>
          </w:tcPr>
          <w:p w14:paraId="7FBADB3C" w14:textId="77777777" w:rsidR="00C16602" w:rsidRDefault="00C16602">
            <w:pPr>
              <w:rPr>
                <w:sz w:val="24"/>
              </w:rPr>
            </w:pPr>
            <w:r>
              <w:rPr>
                <w:sz w:val="24"/>
              </w:rPr>
              <w:t>215.583</w:t>
            </w:r>
          </w:p>
        </w:tc>
      </w:tr>
      <w:tr w:rsidR="00C16602" w14:paraId="47353912" w14:textId="77777777">
        <w:tc>
          <w:tcPr>
            <w:tcW w:w="3078" w:type="dxa"/>
            <w:tcBorders>
              <w:top w:val="nil"/>
              <w:left w:val="nil"/>
              <w:bottom w:val="nil"/>
              <w:right w:val="nil"/>
            </w:tcBorders>
          </w:tcPr>
          <w:p w14:paraId="559F27B7" w14:textId="77777777" w:rsidR="00C16602" w:rsidRDefault="00C16602">
            <w:pPr>
              <w:rPr>
                <w:sz w:val="24"/>
              </w:rPr>
            </w:pPr>
            <w:r>
              <w:rPr>
                <w:sz w:val="24"/>
              </w:rPr>
              <w:t>205(m)(4)</w:t>
            </w:r>
          </w:p>
        </w:tc>
        <w:tc>
          <w:tcPr>
            <w:tcW w:w="5778" w:type="dxa"/>
            <w:tcBorders>
              <w:top w:val="nil"/>
              <w:left w:val="nil"/>
              <w:bottom w:val="nil"/>
              <w:right w:val="nil"/>
            </w:tcBorders>
          </w:tcPr>
          <w:p w14:paraId="55C37A3C" w14:textId="77777777" w:rsidR="00C16602" w:rsidRDefault="00C16602">
            <w:pPr>
              <w:rPr>
                <w:sz w:val="24"/>
              </w:rPr>
            </w:pPr>
            <w:r>
              <w:rPr>
                <w:sz w:val="24"/>
              </w:rPr>
              <w:t>215.452</w:t>
            </w:r>
          </w:p>
        </w:tc>
      </w:tr>
      <w:tr w:rsidR="00C16602" w14:paraId="5F7FED8D" w14:textId="77777777">
        <w:tc>
          <w:tcPr>
            <w:tcW w:w="3078" w:type="dxa"/>
            <w:tcBorders>
              <w:top w:val="nil"/>
              <w:left w:val="nil"/>
              <w:bottom w:val="nil"/>
              <w:right w:val="nil"/>
            </w:tcBorders>
          </w:tcPr>
          <w:p w14:paraId="5FDB493E" w14:textId="77777777" w:rsidR="00C16602" w:rsidRDefault="00C16602">
            <w:pPr>
              <w:rPr>
                <w:sz w:val="24"/>
              </w:rPr>
            </w:pPr>
            <w:r>
              <w:rPr>
                <w:sz w:val="24"/>
              </w:rPr>
              <w:t>205(m)(5)</w:t>
            </w:r>
          </w:p>
        </w:tc>
        <w:tc>
          <w:tcPr>
            <w:tcW w:w="5778" w:type="dxa"/>
            <w:tcBorders>
              <w:top w:val="nil"/>
              <w:left w:val="nil"/>
              <w:bottom w:val="nil"/>
              <w:right w:val="nil"/>
            </w:tcBorders>
          </w:tcPr>
          <w:p w14:paraId="7A95CA54" w14:textId="77777777" w:rsidR="00C16602" w:rsidRDefault="00C16602">
            <w:pPr>
              <w:rPr>
                <w:sz w:val="24"/>
              </w:rPr>
            </w:pPr>
            <w:r>
              <w:rPr>
                <w:sz w:val="24"/>
              </w:rPr>
              <w:t>215.210</w:t>
            </w:r>
          </w:p>
        </w:tc>
      </w:tr>
      <w:tr w:rsidR="00C16602" w14:paraId="3EC6FCC3" w14:textId="77777777">
        <w:tc>
          <w:tcPr>
            <w:tcW w:w="3078" w:type="dxa"/>
            <w:tcBorders>
              <w:top w:val="nil"/>
              <w:left w:val="nil"/>
              <w:bottom w:val="nil"/>
              <w:right w:val="nil"/>
            </w:tcBorders>
          </w:tcPr>
          <w:p w14:paraId="49C92FEF" w14:textId="77777777" w:rsidR="00C16602" w:rsidRDefault="00C16602">
            <w:pPr>
              <w:rPr>
                <w:sz w:val="24"/>
              </w:rPr>
            </w:pPr>
            <w:r>
              <w:rPr>
                <w:sz w:val="24"/>
              </w:rPr>
              <w:lastRenderedPageBreak/>
              <w:t>205(m)(6)</w:t>
            </w:r>
          </w:p>
        </w:tc>
        <w:tc>
          <w:tcPr>
            <w:tcW w:w="5778" w:type="dxa"/>
            <w:tcBorders>
              <w:top w:val="nil"/>
              <w:left w:val="nil"/>
              <w:bottom w:val="nil"/>
              <w:right w:val="nil"/>
            </w:tcBorders>
          </w:tcPr>
          <w:p w14:paraId="4640CB60" w14:textId="77777777" w:rsidR="00C16602" w:rsidRDefault="00C16602">
            <w:pPr>
              <w:rPr>
                <w:sz w:val="24"/>
              </w:rPr>
            </w:pPr>
            <w:r>
              <w:rPr>
                <w:sz w:val="24"/>
              </w:rPr>
              <w:t>215.406</w:t>
            </w:r>
          </w:p>
        </w:tc>
      </w:tr>
      <w:tr w:rsidR="00C16602" w14:paraId="3EB88117" w14:textId="77777777">
        <w:tc>
          <w:tcPr>
            <w:tcW w:w="3078" w:type="dxa"/>
            <w:tcBorders>
              <w:top w:val="nil"/>
              <w:left w:val="nil"/>
              <w:bottom w:val="nil"/>
              <w:right w:val="nil"/>
            </w:tcBorders>
          </w:tcPr>
          <w:p w14:paraId="72DBAB57" w14:textId="77777777" w:rsidR="00C16602" w:rsidRDefault="00C16602">
            <w:pPr>
              <w:rPr>
                <w:sz w:val="24"/>
              </w:rPr>
            </w:pPr>
            <w:r>
              <w:rPr>
                <w:sz w:val="24"/>
              </w:rPr>
              <w:t>205(n)(1)</w:t>
            </w:r>
          </w:p>
        </w:tc>
        <w:tc>
          <w:tcPr>
            <w:tcW w:w="5778" w:type="dxa"/>
            <w:tcBorders>
              <w:top w:val="nil"/>
              <w:left w:val="nil"/>
              <w:bottom w:val="nil"/>
              <w:right w:val="nil"/>
            </w:tcBorders>
          </w:tcPr>
          <w:p w14:paraId="70491506" w14:textId="77777777" w:rsidR="00C16602" w:rsidRDefault="00C16602">
            <w:pPr>
              <w:rPr>
                <w:sz w:val="24"/>
              </w:rPr>
            </w:pPr>
            <w:r>
              <w:rPr>
                <w:sz w:val="24"/>
              </w:rPr>
              <w:t>215.204</w:t>
            </w:r>
          </w:p>
        </w:tc>
      </w:tr>
      <w:tr w:rsidR="00C16602" w14:paraId="408E895F" w14:textId="77777777">
        <w:tc>
          <w:tcPr>
            <w:tcW w:w="3078" w:type="dxa"/>
            <w:tcBorders>
              <w:top w:val="nil"/>
              <w:left w:val="nil"/>
              <w:bottom w:val="nil"/>
              <w:right w:val="nil"/>
            </w:tcBorders>
          </w:tcPr>
          <w:p w14:paraId="473D1736" w14:textId="77777777" w:rsidR="00C16602" w:rsidRDefault="00C16602">
            <w:pPr>
              <w:rPr>
                <w:sz w:val="24"/>
              </w:rPr>
            </w:pPr>
            <w:r>
              <w:rPr>
                <w:sz w:val="24"/>
              </w:rPr>
              <w:t>205(n)(2)215.205</w:t>
            </w:r>
          </w:p>
        </w:tc>
        <w:tc>
          <w:tcPr>
            <w:tcW w:w="5778" w:type="dxa"/>
            <w:tcBorders>
              <w:top w:val="nil"/>
              <w:left w:val="nil"/>
              <w:bottom w:val="nil"/>
              <w:right w:val="nil"/>
            </w:tcBorders>
          </w:tcPr>
          <w:p w14:paraId="0DB053E1" w14:textId="77777777" w:rsidR="00C16602" w:rsidRDefault="00C16602">
            <w:pPr>
              <w:rPr>
                <w:sz w:val="24"/>
              </w:rPr>
            </w:pPr>
          </w:p>
        </w:tc>
      </w:tr>
      <w:tr w:rsidR="00C16602" w14:paraId="0D5916C0" w14:textId="77777777">
        <w:tc>
          <w:tcPr>
            <w:tcW w:w="3078" w:type="dxa"/>
            <w:tcBorders>
              <w:top w:val="nil"/>
              <w:left w:val="nil"/>
              <w:bottom w:val="nil"/>
              <w:right w:val="nil"/>
            </w:tcBorders>
          </w:tcPr>
          <w:p w14:paraId="3738E8EA" w14:textId="77777777" w:rsidR="00C16602" w:rsidRDefault="00C16602">
            <w:pPr>
              <w:rPr>
                <w:sz w:val="24"/>
              </w:rPr>
            </w:pPr>
            <w:r>
              <w:rPr>
                <w:sz w:val="24"/>
              </w:rPr>
              <w:t>205(n)(3)</w:t>
            </w:r>
          </w:p>
        </w:tc>
        <w:tc>
          <w:tcPr>
            <w:tcW w:w="5778" w:type="dxa"/>
            <w:tcBorders>
              <w:top w:val="nil"/>
              <w:left w:val="nil"/>
              <w:bottom w:val="nil"/>
              <w:right w:val="nil"/>
            </w:tcBorders>
          </w:tcPr>
          <w:p w14:paraId="1D4C25F6" w14:textId="77777777" w:rsidR="00C16602" w:rsidRDefault="00C16602">
            <w:pPr>
              <w:rPr>
                <w:sz w:val="24"/>
              </w:rPr>
            </w:pPr>
            <w:r>
              <w:rPr>
                <w:sz w:val="24"/>
              </w:rPr>
              <w:t>215.206</w:t>
            </w:r>
          </w:p>
        </w:tc>
      </w:tr>
      <w:tr w:rsidR="00C16602" w14:paraId="5F8E6D64" w14:textId="77777777">
        <w:tc>
          <w:tcPr>
            <w:tcW w:w="3078" w:type="dxa"/>
            <w:tcBorders>
              <w:top w:val="nil"/>
              <w:left w:val="nil"/>
              <w:bottom w:val="nil"/>
              <w:right w:val="nil"/>
            </w:tcBorders>
          </w:tcPr>
          <w:p w14:paraId="2DCA890F" w14:textId="77777777" w:rsidR="00C16602" w:rsidRDefault="00C16602">
            <w:pPr>
              <w:rPr>
                <w:sz w:val="24"/>
              </w:rPr>
            </w:pPr>
            <w:r>
              <w:rPr>
                <w:sz w:val="24"/>
              </w:rPr>
              <w:t>205(n)(4)</w:t>
            </w:r>
          </w:p>
        </w:tc>
        <w:tc>
          <w:tcPr>
            <w:tcW w:w="5778" w:type="dxa"/>
            <w:tcBorders>
              <w:top w:val="nil"/>
              <w:left w:val="nil"/>
              <w:bottom w:val="nil"/>
              <w:right w:val="nil"/>
            </w:tcBorders>
          </w:tcPr>
          <w:p w14:paraId="4DF8DEF6" w14:textId="77777777" w:rsidR="00C16602" w:rsidRDefault="00C16602">
            <w:pPr>
              <w:rPr>
                <w:sz w:val="24"/>
              </w:rPr>
            </w:pPr>
            <w:r>
              <w:rPr>
                <w:sz w:val="24"/>
              </w:rPr>
              <w:t>215.207</w:t>
            </w:r>
          </w:p>
        </w:tc>
      </w:tr>
      <w:tr w:rsidR="00C16602" w14:paraId="03D92183" w14:textId="77777777">
        <w:tc>
          <w:tcPr>
            <w:tcW w:w="3078" w:type="dxa"/>
            <w:tcBorders>
              <w:top w:val="nil"/>
              <w:left w:val="nil"/>
              <w:bottom w:val="nil"/>
              <w:right w:val="nil"/>
            </w:tcBorders>
          </w:tcPr>
          <w:p w14:paraId="76076FFD" w14:textId="77777777" w:rsidR="00C16602" w:rsidRDefault="00C16602">
            <w:pPr>
              <w:rPr>
                <w:sz w:val="24"/>
              </w:rPr>
            </w:pPr>
            <w:r>
              <w:rPr>
                <w:sz w:val="24"/>
              </w:rPr>
              <w:t>205(n)(5)</w:t>
            </w:r>
          </w:p>
        </w:tc>
        <w:tc>
          <w:tcPr>
            <w:tcW w:w="5778" w:type="dxa"/>
            <w:tcBorders>
              <w:top w:val="nil"/>
              <w:left w:val="nil"/>
              <w:bottom w:val="nil"/>
              <w:right w:val="nil"/>
            </w:tcBorders>
          </w:tcPr>
          <w:p w14:paraId="166034E0" w14:textId="77777777" w:rsidR="00C16602" w:rsidRDefault="00C16602">
            <w:pPr>
              <w:rPr>
                <w:sz w:val="24"/>
              </w:rPr>
            </w:pPr>
            <w:r>
              <w:rPr>
                <w:sz w:val="24"/>
              </w:rPr>
              <w:t>215.208</w:t>
            </w:r>
          </w:p>
        </w:tc>
      </w:tr>
      <w:tr w:rsidR="00C16602" w14:paraId="31CCA3FD" w14:textId="77777777">
        <w:tc>
          <w:tcPr>
            <w:tcW w:w="3078" w:type="dxa"/>
            <w:tcBorders>
              <w:top w:val="nil"/>
              <w:left w:val="nil"/>
              <w:bottom w:val="nil"/>
              <w:right w:val="nil"/>
            </w:tcBorders>
          </w:tcPr>
          <w:p w14:paraId="3BE7518B" w14:textId="77777777" w:rsidR="00C16602" w:rsidRDefault="00C16602">
            <w:pPr>
              <w:rPr>
                <w:sz w:val="24"/>
              </w:rPr>
            </w:pPr>
            <w:r>
              <w:rPr>
                <w:sz w:val="24"/>
              </w:rPr>
              <w:t>205(n)(6)</w:t>
            </w:r>
          </w:p>
        </w:tc>
        <w:tc>
          <w:tcPr>
            <w:tcW w:w="5778" w:type="dxa"/>
            <w:tcBorders>
              <w:top w:val="nil"/>
              <w:left w:val="nil"/>
              <w:bottom w:val="nil"/>
              <w:right w:val="nil"/>
            </w:tcBorders>
          </w:tcPr>
          <w:p w14:paraId="343008C1" w14:textId="77777777" w:rsidR="00C16602" w:rsidRDefault="00C16602">
            <w:pPr>
              <w:rPr>
                <w:sz w:val="24"/>
              </w:rPr>
            </w:pPr>
            <w:r>
              <w:rPr>
                <w:sz w:val="24"/>
              </w:rPr>
              <w:t>215.209</w:t>
            </w:r>
          </w:p>
        </w:tc>
      </w:tr>
      <w:tr w:rsidR="00C16602" w14:paraId="50899666" w14:textId="77777777">
        <w:tc>
          <w:tcPr>
            <w:tcW w:w="3078" w:type="dxa"/>
            <w:tcBorders>
              <w:top w:val="nil"/>
              <w:left w:val="nil"/>
              <w:bottom w:val="nil"/>
              <w:right w:val="nil"/>
            </w:tcBorders>
          </w:tcPr>
          <w:p w14:paraId="12BBEC84" w14:textId="77777777" w:rsidR="00C16602" w:rsidRDefault="00C16602">
            <w:pPr>
              <w:rPr>
                <w:sz w:val="24"/>
              </w:rPr>
            </w:pPr>
            <w:r>
              <w:rPr>
                <w:sz w:val="24"/>
              </w:rPr>
              <w:t>205(o)(1)</w:t>
            </w:r>
          </w:p>
        </w:tc>
        <w:tc>
          <w:tcPr>
            <w:tcW w:w="5778" w:type="dxa"/>
            <w:tcBorders>
              <w:top w:val="nil"/>
              <w:left w:val="nil"/>
              <w:bottom w:val="nil"/>
              <w:right w:val="nil"/>
            </w:tcBorders>
          </w:tcPr>
          <w:p w14:paraId="4E6D41FE" w14:textId="77777777" w:rsidR="00C16602" w:rsidRDefault="00C16602">
            <w:pPr>
              <w:rPr>
                <w:sz w:val="24"/>
              </w:rPr>
            </w:pPr>
            <w:r>
              <w:rPr>
                <w:sz w:val="24"/>
              </w:rPr>
              <w:t>215.581</w:t>
            </w:r>
          </w:p>
        </w:tc>
      </w:tr>
      <w:tr w:rsidR="00C16602" w14:paraId="34227088" w14:textId="77777777">
        <w:tc>
          <w:tcPr>
            <w:tcW w:w="3078" w:type="dxa"/>
            <w:tcBorders>
              <w:top w:val="nil"/>
              <w:left w:val="nil"/>
              <w:bottom w:val="nil"/>
              <w:right w:val="nil"/>
            </w:tcBorders>
          </w:tcPr>
          <w:p w14:paraId="495B9AD3" w14:textId="77777777" w:rsidR="00C16602" w:rsidRDefault="00C16602">
            <w:pPr>
              <w:rPr>
                <w:sz w:val="24"/>
              </w:rPr>
            </w:pPr>
            <w:r>
              <w:rPr>
                <w:sz w:val="24"/>
              </w:rPr>
              <w:t>205(o)(2)</w:t>
            </w:r>
          </w:p>
        </w:tc>
        <w:tc>
          <w:tcPr>
            <w:tcW w:w="5778" w:type="dxa"/>
            <w:tcBorders>
              <w:top w:val="nil"/>
              <w:left w:val="nil"/>
              <w:bottom w:val="nil"/>
              <w:right w:val="nil"/>
            </w:tcBorders>
          </w:tcPr>
          <w:p w14:paraId="5A4F6D56" w14:textId="77777777" w:rsidR="00C16602" w:rsidRDefault="00C16602">
            <w:pPr>
              <w:rPr>
                <w:sz w:val="24"/>
              </w:rPr>
            </w:pPr>
            <w:r>
              <w:rPr>
                <w:sz w:val="24"/>
              </w:rPr>
              <w:t>215.582</w:t>
            </w:r>
          </w:p>
        </w:tc>
      </w:tr>
      <w:tr w:rsidR="00C16602" w14:paraId="29A2E997" w14:textId="77777777">
        <w:tc>
          <w:tcPr>
            <w:tcW w:w="3078" w:type="dxa"/>
            <w:tcBorders>
              <w:top w:val="nil"/>
              <w:left w:val="nil"/>
              <w:bottom w:val="nil"/>
              <w:right w:val="nil"/>
            </w:tcBorders>
          </w:tcPr>
          <w:p w14:paraId="2843E7A7" w14:textId="77777777" w:rsidR="00C16602" w:rsidRDefault="00C16602">
            <w:pPr>
              <w:rPr>
                <w:sz w:val="24"/>
              </w:rPr>
            </w:pPr>
            <w:r>
              <w:rPr>
                <w:sz w:val="24"/>
              </w:rPr>
              <w:t>205(o)(3)(A)</w:t>
            </w:r>
          </w:p>
        </w:tc>
        <w:tc>
          <w:tcPr>
            <w:tcW w:w="5778" w:type="dxa"/>
            <w:tcBorders>
              <w:top w:val="nil"/>
              <w:left w:val="nil"/>
              <w:bottom w:val="nil"/>
              <w:right w:val="nil"/>
            </w:tcBorders>
          </w:tcPr>
          <w:p w14:paraId="501AA7C4" w14:textId="77777777" w:rsidR="00C16602" w:rsidRDefault="00C16602">
            <w:pPr>
              <w:rPr>
                <w:sz w:val="24"/>
              </w:rPr>
            </w:pPr>
            <w:r>
              <w:rPr>
                <w:sz w:val="24"/>
              </w:rPr>
              <w:t>215.123(a)</w:t>
            </w:r>
          </w:p>
        </w:tc>
      </w:tr>
      <w:tr w:rsidR="00C16602" w14:paraId="55A476D2" w14:textId="77777777">
        <w:tc>
          <w:tcPr>
            <w:tcW w:w="3078" w:type="dxa"/>
            <w:tcBorders>
              <w:top w:val="nil"/>
              <w:left w:val="nil"/>
              <w:bottom w:val="nil"/>
              <w:right w:val="nil"/>
            </w:tcBorders>
          </w:tcPr>
          <w:p w14:paraId="69E80218" w14:textId="77777777" w:rsidR="00C16602" w:rsidRDefault="00C16602">
            <w:pPr>
              <w:rPr>
                <w:sz w:val="24"/>
              </w:rPr>
            </w:pPr>
            <w:r>
              <w:rPr>
                <w:sz w:val="24"/>
              </w:rPr>
              <w:t>205(o)(3)(B)</w:t>
            </w:r>
          </w:p>
        </w:tc>
        <w:tc>
          <w:tcPr>
            <w:tcW w:w="5778" w:type="dxa"/>
            <w:tcBorders>
              <w:top w:val="nil"/>
              <w:left w:val="nil"/>
              <w:bottom w:val="nil"/>
              <w:right w:val="nil"/>
            </w:tcBorders>
          </w:tcPr>
          <w:p w14:paraId="04A5546C" w14:textId="77777777" w:rsidR="00C16602" w:rsidRDefault="00C16602">
            <w:pPr>
              <w:rPr>
                <w:sz w:val="24"/>
              </w:rPr>
            </w:pPr>
            <w:r>
              <w:rPr>
                <w:sz w:val="24"/>
              </w:rPr>
              <w:t>215.123(b)</w:t>
            </w:r>
          </w:p>
        </w:tc>
      </w:tr>
      <w:tr w:rsidR="00C16602" w14:paraId="67BAC8BF" w14:textId="77777777">
        <w:tc>
          <w:tcPr>
            <w:tcW w:w="3078" w:type="dxa"/>
            <w:tcBorders>
              <w:top w:val="nil"/>
              <w:left w:val="nil"/>
              <w:bottom w:val="nil"/>
              <w:right w:val="nil"/>
            </w:tcBorders>
          </w:tcPr>
          <w:p w14:paraId="216F29FC" w14:textId="77777777" w:rsidR="00C16602" w:rsidRDefault="00C16602">
            <w:pPr>
              <w:rPr>
                <w:sz w:val="24"/>
              </w:rPr>
            </w:pPr>
            <w:r>
              <w:rPr>
                <w:sz w:val="24"/>
              </w:rPr>
              <w:t>205(o)(3)(C)</w:t>
            </w:r>
          </w:p>
        </w:tc>
        <w:tc>
          <w:tcPr>
            <w:tcW w:w="5778" w:type="dxa"/>
            <w:tcBorders>
              <w:top w:val="nil"/>
              <w:left w:val="nil"/>
              <w:bottom w:val="nil"/>
              <w:right w:val="nil"/>
            </w:tcBorders>
          </w:tcPr>
          <w:p w14:paraId="40AA7E44" w14:textId="77777777" w:rsidR="00C16602" w:rsidRDefault="00C16602">
            <w:pPr>
              <w:rPr>
                <w:sz w:val="24"/>
              </w:rPr>
            </w:pPr>
            <w:r>
              <w:rPr>
                <w:sz w:val="24"/>
              </w:rPr>
              <w:t>215.124(a)</w:t>
            </w:r>
          </w:p>
        </w:tc>
      </w:tr>
      <w:tr w:rsidR="00C16602" w14:paraId="5F50513A" w14:textId="77777777">
        <w:tc>
          <w:tcPr>
            <w:tcW w:w="3078" w:type="dxa"/>
            <w:tcBorders>
              <w:top w:val="nil"/>
              <w:left w:val="nil"/>
              <w:bottom w:val="nil"/>
              <w:right w:val="nil"/>
            </w:tcBorders>
          </w:tcPr>
          <w:p w14:paraId="03B4439F" w14:textId="77777777" w:rsidR="00C16602" w:rsidRDefault="00C16602">
            <w:pPr>
              <w:rPr>
                <w:sz w:val="24"/>
              </w:rPr>
            </w:pPr>
            <w:r>
              <w:rPr>
                <w:sz w:val="24"/>
              </w:rPr>
              <w:t>205(o)(3)(D)</w:t>
            </w:r>
          </w:p>
        </w:tc>
        <w:tc>
          <w:tcPr>
            <w:tcW w:w="5778" w:type="dxa"/>
            <w:tcBorders>
              <w:top w:val="nil"/>
              <w:left w:val="nil"/>
              <w:bottom w:val="nil"/>
              <w:right w:val="nil"/>
            </w:tcBorders>
          </w:tcPr>
          <w:p w14:paraId="3592E462" w14:textId="77777777" w:rsidR="00C16602" w:rsidRDefault="00C16602">
            <w:pPr>
              <w:rPr>
                <w:sz w:val="24"/>
              </w:rPr>
            </w:pPr>
            <w:r>
              <w:rPr>
                <w:sz w:val="24"/>
              </w:rPr>
              <w:t>215.123(b)</w:t>
            </w:r>
          </w:p>
        </w:tc>
      </w:tr>
      <w:tr w:rsidR="00C16602" w14:paraId="324B45C2" w14:textId="77777777">
        <w:tc>
          <w:tcPr>
            <w:tcW w:w="3078" w:type="dxa"/>
            <w:tcBorders>
              <w:top w:val="nil"/>
              <w:left w:val="nil"/>
              <w:bottom w:val="nil"/>
              <w:right w:val="nil"/>
            </w:tcBorders>
          </w:tcPr>
          <w:p w14:paraId="2748FECE" w14:textId="77777777" w:rsidR="00C16602" w:rsidRDefault="00C16602">
            <w:pPr>
              <w:rPr>
                <w:sz w:val="24"/>
              </w:rPr>
            </w:pPr>
            <w:r>
              <w:rPr>
                <w:sz w:val="24"/>
              </w:rPr>
              <w:t>205(p)</w:t>
            </w:r>
          </w:p>
        </w:tc>
        <w:tc>
          <w:tcPr>
            <w:tcW w:w="5778" w:type="dxa"/>
            <w:tcBorders>
              <w:top w:val="nil"/>
              <w:left w:val="nil"/>
              <w:bottom w:val="nil"/>
              <w:right w:val="nil"/>
            </w:tcBorders>
          </w:tcPr>
          <w:p w14:paraId="3663EB6B" w14:textId="77777777" w:rsidR="00C16602" w:rsidRDefault="00C16602">
            <w:pPr>
              <w:rPr>
                <w:sz w:val="24"/>
              </w:rPr>
            </w:pPr>
            <w:r>
              <w:rPr>
                <w:sz w:val="24"/>
              </w:rPr>
              <w:t>215.583</w:t>
            </w:r>
          </w:p>
        </w:tc>
      </w:tr>
      <w:tr w:rsidR="00C16602" w14:paraId="00169F1C" w14:textId="77777777">
        <w:tc>
          <w:tcPr>
            <w:tcW w:w="3078" w:type="dxa"/>
            <w:tcBorders>
              <w:top w:val="nil"/>
              <w:left w:val="nil"/>
              <w:bottom w:val="nil"/>
              <w:right w:val="nil"/>
            </w:tcBorders>
          </w:tcPr>
          <w:p w14:paraId="0CBFEDCF" w14:textId="77777777" w:rsidR="00C16602" w:rsidRDefault="00C16602">
            <w:pPr>
              <w:rPr>
                <w:sz w:val="24"/>
              </w:rPr>
            </w:pPr>
            <w:r>
              <w:rPr>
                <w:sz w:val="24"/>
              </w:rPr>
              <w:t>205(q)</w:t>
            </w:r>
          </w:p>
        </w:tc>
        <w:tc>
          <w:tcPr>
            <w:tcW w:w="5778" w:type="dxa"/>
            <w:tcBorders>
              <w:top w:val="nil"/>
              <w:left w:val="nil"/>
              <w:bottom w:val="nil"/>
              <w:right w:val="nil"/>
            </w:tcBorders>
          </w:tcPr>
          <w:p w14:paraId="3A12D8DE" w14:textId="77777777" w:rsidR="00C16602" w:rsidRDefault="00C16602">
            <w:pPr>
              <w:rPr>
                <w:sz w:val="24"/>
              </w:rPr>
            </w:pPr>
            <w:r>
              <w:rPr>
                <w:sz w:val="24"/>
              </w:rPr>
              <w:t>215.563</w:t>
            </w:r>
          </w:p>
        </w:tc>
      </w:tr>
      <w:tr w:rsidR="00C16602" w14:paraId="5C7EE925" w14:textId="77777777">
        <w:tc>
          <w:tcPr>
            <w:tcW w:w="3078" w:type="dxa"/>
            <w:tcBorders>
              <w:top w:val="nil"/>
              <w:left w:val="nil"/>
              <w:bottom w:val="nil"/>
              <w:right w:val="nil"/>
            </w:tcBorders>
          </w:tcPr>
          <w:p w14:paraId="7EE29C35" w14:textId="77777777" w:rsidR="00C16602" w:rsidRDefault="00C16602">
            <w:pPr>
              <w:rPr>
                <w:sz w:val="24"/>
              </w:rPr>
            </w:pPr>
            <w:r>
              <w:rPr>
                <w:sz w:val="24"/>
              </w:rPr>
              <w:t>205(r)</w:t>
            </w:r>
          </w:p>
        </w:tc>
        <w:tc>
          <w:tcPr>
            <w:tcW w:w="5778" w:type="dxa"/>
            <w:tcBorders>
              <w:top w:val="nil"/>
              <w:left w:val="nil"/>
              <w:bottom w:val="nil"/>
              <w:right w:val="nil"/>
            </w:tcBorders>
          </w:tcPr>
          <w:p w14:paraId="568F8F72" w14:textId="77777777" w:rsidR="00C16602" w:rsidRDefault="00C16602">
            <w:pPr>
              <w:rPr>
                <w:sz w:val="24"/>
              </w:rPr>
            </w:pPr>
            <w:r>
              <w:rPr>
                <w:sz w:val="24"/>
              </w:rPr>
              <w:t>215.106</w:t>
            </w:r>
          </w:p>
        </w:tc>
      </w:tr>
      <w:tr w:rsidR="00C16602" w14:paraId="7C6A4185" w14:textId="77777777">
        <w:tc>
          <w:tcPr>
            <w:tcW w:w="3078" w:type="dxa"/>
            <w:tcBorders>
              <w:top w:val="nil"/>
              <w:left w:val="nil"/>
              <w:bottom w:val="nil"/>
              <w:right w:val="nil"/>
            </w:tcBorders>
          </w:tcPr>
          <w:p w14:paraId="0BC31D64" w14:textId="77777777" w:rsidR="00C16602" w:rsidRDefault="00C16602">
            <w:pPr>
              <w:rPr>
                <w:sz w:val="24"/>
              </w:rPr>
            </w:pPr>
            <w:r>
              <w:rPr>
                <w:sz w:val="24"/>
              </w:rPr>
              <w:t>205(s)(1)</w:t>
            </w:r>
          </w:p>
        </w:tc>
        <w:tc>
          <w:tcPr>
            <w:tcW w:w="5778" w:type="dxa"/>
            <w:tcBorders>
              <w:top w:val="nil"/>
              <w:left w:val="nil"/>
              <w:bottom w:val="nil"/>
              <w:right w:val="nil"/>
            </w:tcBorders>
          </w:tcPr>
          <w:p w14:paraId="574B3CD9" w14:textId="77777777" w:rsidR="00C16602" w:rsidRDefault="00C16602">
            <w:pPr>
              <w:rPr>
                <w:sz w:val="24"/>
              </w:rPr>
            </w:pPr>
            <w:r>
              <w:rPr>
                <w:sz w:val="24"/>
              </w:rPr>
              <w:t>215.401</w:t>
            </w:r>
          </w:p>
        </w:tc>
      </w:tr>
      <w:tr w:rsidR="00C16602" w14:paraId="5F48DEAC" w14:textId="77777777">
        <w:tc>
          <w:tcPr>
            <w:tcW w:w="3078" w:type="dxa"/>
            <w:tcBorders>
              <w:top w:val="nil"/>
              <w:left w:val="nil"/>
              <w:bottom w:val="nil"/>
              <w:right w:val="nil"/>
            </w:tcBorders>
          </w:tcPr>
          <w:p w14:paraId="136092B7" w14:textId="77777777" w:rsidR="00C16602" w:rsidRDefault="00C16602">
            <w:pPr>
              <w:rPr>
                <w:sz w:val="24"/>
              </w:rPr>
            </w:pPr>
            <w:r>
              <w:rPr>
                <w:sz w:val="24"/>
              </w:rPr>
              <w:t>205(s)(2)</w:t>
            </w:r>
          </w:p>
        </w:tc>
        <w:tc>
          <w:tcPr>
            <w:tcW w:w="5778" w:type="dxa"/>
            <w:tcBorders>
              <w:top w:val="nil"/>
              <w:left w:val="nil"/>
              <w:bottom w:val="nil"/>
              <w:right w:val="nil"/>
            </w:tcBorders>
          </w:tcPr>
          <w:p w14:paraId="7AE932A5" w14:textId="77777777" w:rsidR="00C16602" w:rsidRDefault="00C16602">
            <w:pPr>
              <w:rPr>
                <w:sz w:val="24"/>
              </w:rPr>
            </w:pPr>
            <w:r>
              <w:rPr>
                <w:sz w:val="24"/>
              </w:rPr>
              <w:t>215.402</w:t>
            </w:r>
          </w:p>
        </w:tc>
      </w:tr>
      <w:tr w:rsidR="00C16602" w14:paraId="571F8D4D" w14:textId="77777777">
        <w:tc>
          <w:tcPr>
            <w:tcW w:w="3078" w:type="dxa"/>
            <w:tcBorders>
              <w:top w:val="nil"/>
              <w:left w:val="nil"/>
              <w:bottom w:val="nil"/>
              <w:right w:val="nil"/>
            </w:tcBorders>
          </w:tcPr>
          <w:p w14:paraId="09935AB5" w14:textId="77777777" w:rsidR="00C16602" w:rsidRDefault="00C16602">
            <w:pPr>
              <w:rPr>
                <w:sz w:val="24"/>
              </w:rPr>
            </w:pPr>
            <w:r>
              <w:rPr>
                <w:sz w:val="24"/>
              </w:rPr>
              <w:t>205(s)(3)</w:t>
            </w:r>
          </w:p>
        </w:tc>
        <w:tc>
          <w:tcPr>
            <w:tcW w:w="5778" w:type="dxa"/>
            <w:tcBorders>
              <w:top w:val="nil"/>
              <w:left w:val="nil"/>
              <w:bottom w:val="nil"/>
              <w:right w:val="nil"/>
            </w:tcBorders>
          </w:tcPr>
          <w:p w14:paraId="750B8CA5" w14:textId="77777777" w:rsidR="00C16602" w:rsidRDefault="00C16602">
            <w:pPr>
              <w:rPr>
                <w:sz w:val="24"/>
              </w:rPr>
            </w:pPr>
            <w:r>
              <w:rPr>
                <w:sz w:val="24"/>
              </w:rPr>
              <w:t>215.403</w:t>
            </w:r>
          </w:p>
        </w:tc>
      </w:tr>
      <w:tr w:rsidR="00C16602" w14:paraId="1CB0844A" w14:textId="77777777">
        <w:tc>
          <w:tcPr>
            <w:tcW w:w="3078" w:type="dxa"/>
            <w:tcBorders>
              <w:top w:val="nil"/>
              <w:left w:val="nil"/>
              <w:bottom w:val="nil"/>
              <w:right w:val="nil"/>
            </w:tcBorders>
          </w:tcPr>
          <w:p w14:paraId="707CAA72" w14:textId="77777777" w:rsidR="00C16602" w:rsidRDefault="00C16602">
            <w:pPr>
              <w:rPr>
                <w:sz w:val="24"/>
              </w:rPr>
            </w:pPr>
            <w:r>
              <w:rPr>
                <w:sz w:val="24"/>
              </w:rPr>
              <w:t>205(s)(4)</w:t>
            </w:r>
          </w:p>
        </w:tc>
        <w:tc>
          <w:tcPr>
            <w:tcW w:w="5778" w:type="dxa"/>
            <w:tcBorders>
              <w:top w:val="nil"/>
              <w:left w:val="nil"/>
              <w:bottom w:val="nil"/>
              <w:right w:val="nil"/>
            </w:tcBorders>
          </w:tcPr>
          <w:p w14:paraId="79A3D1B2" w14:textId="77777777" w:rsidR="00C16602" w:rsidRDefault="00C16602">
            <w:pPr>
              <w:rPr>
                <w:sz w:val="24"/>
              </w:rPr>
            </w:pPr>
            <w:r>
              <w:rPr>
                <w:sz w:val="24"/>
              </w:rPr>
              <w:t>215.404</w:t>
            </w:r>
          </w:p>
        </w:tc>
      </w:tr>
      <w:tr w:rsidR="00C16602" w14:paraId="503BDC6E" w14:textId="77777777">
        <w:tc>
          <w:tcPr>
            <w:tcW w:w="3078" w:type="dxa"/>
            <w:tcBorders>
              <w:top w:val="nil"/>
              <w:left w:val="nil"/>
              <w:bottom w:val="nil"/>
              <w:right w:val="nil"/>
            </w:tcBorders>
          </w:tcPr>
          <w:p w14:paraId="3ACFD0A4" w14:textId="77777777" w:rsidR="00C16602" w:rsidRDefault="00C16602">
            <w:pPr>
              <w:rPr>
                <w:sz w:val="24"/>
              </w:rPr>
            </w:pPr>
            <w:r>
              <w:rPr>
                <w:sz w:val="24"/>
              </w:rPr>
              <w:t>205(t)(1)</w:t>
            </w:r>
          </w:p>
        </w:tc>
        <w:tc>
          <w:tcPr>
            <w:tcW w:w="5778" w:type="dxa"/>
            <w:tcBorders>
              <w:top w:val="nil"/>
              <w:left w:val="nil"/>
              <w:bottom w:val="nil"/>
              <w:right w:val="nil"/>
            </w:tcBorders>
          </w:tcPr>
          <w:p w14:paraId="5184018A" w14:textId="77777777" w:rsidR="00C16602" w:rsidRDefault="00C16602">
            <w:pPr>
              <w:rPr>
                <w:sz w:val="24"/>
              </w:rPr>
            </w:pPr>
            <w:r>
              <w:rPr>
                <w:sz w:val="24"/>
              </w:rPr>
              <w:t>215.461</w:t>
            </w:r>
          </w:p>
        </w:tc>
      </w:tr>
      <w:tr w:rsidR="00C16602" w14:paraId="1F7A855A" w14:textId="77777777">
        <w:tc>
          <w:tcPr>
            <w:tcW w:w="3078" w:type="dxa"/>
            <w:tcBorders>
              <w:top w:val="nil"/>
              <w:left w:val="nil"/>
              <w:bottom w:val="nil"/>
              <w:right w:val="nil"/>
            </w:tcBorders>
          </w:tcPr>
          <w:p w14:paraId="238444E0" w14:textId="77777777" w:rsidR="00C16602" w:rsidRDefault="00C16602">
            <w:pPr>
              <w:rPr>
                <w:sz w:val="24"/>
              </w:rPr>
            </w:pPr>
            <w:r>
              <w:rPr>
                <w:sz w:val="24"/>
              </w:rPr>
              <w:t>205(t)(2)</w:t>
            </w:r>
          </w:p>
        </w:tc>
        <w:tc>
          <w:tcPr>
            <w:tcW w:w="5778" w:type="dxa"/>
            <w:tcBorders>
              <w:top w:val="nil"/>
              <w:left w:val="nil"/>
              <w:bottom w:val="nil"/>
              <w:right w:val="nil"/>
            </w:tcBorders>
          </w:tcPr>
          <w:p w14:paraId="245301D8" w14:textId="77777777" w:rsidR="00C16602" w:rsidRDefault="00C16602">
            <w:pPr>
              <w:rPr>
                <w:sz w:val="24"/>
              </w:rPr>
            </w:pPr>
            <w:r>
              <w:rPr>
                <w:sz w:val="24"/>
              </w:rPr>
              <w:t>215.462</w:t>
            </w:r>
          </w:p>
        </w:tc>
      </w:tr>
      <w:tr w:rsidR="00C16602" w14:paraId="3DD622F4" w14:textId="77777777">
        <w:tc>
          <w:tcPr>
            <w:tcW w:w="3078" w:type="dxa"/>
            <w:tcBorders>
              <w:top w:val="nil"/>
              <w:left w:val="nil"/>
              <w:bottom w:val="nil"/>
              <w:right w:val="nil"/>
            </w:tcBorders>
          </w:tcPr>
          <w:p w14:paraId="3A5A84EB" w14:textId="77777777" w:rsidR="00C16602" w:rsidRDefault="00C16602">
            <w:pPr>
              <w:rPr>
                <w:sz w:val="24"/>
              </w:rPr>
            </w:pPr>
            <w:r>
              <w:rPr>
                <w:sz w:val="24"/>
              </w:rPr>
              <w:t>205(t)(3)</w:t>
            </w:r>
          </w:p>
        </w:tc>
        <w:tc>
          <w:tcPr>
            <w:tcW w:w="5778" w:type="dxa"/>
            <w:tcBorders>
              <w:top w:val="nil"/>
              <w:left w:val="nil"/>
              <w:bottom w:val="nil"/>
              <w:right w:val="nil"/>
            </w:tcBorders>
          </w:tcPr>
          <w:p w14:paraId="3DAA0031" w14:textId="77777777" w:rsidR="00C16602" w:rsidRDefault="00C16602">
            <w:pPr>
              <w:rPr>
                <w:sz w:val="24"/>
              </w:rPr>
            </w:pPr>
            <w:r>
              <w:rPr>
                <w:sz w:val="24"/>
              </w:rPr>
              <w:t>215.463</w:t>
            </w:r>
          </w:p>
        </w:tc>
      </w:tr>
      <w:tr w:rsidR="00C16602" w14:paraId="75E2EC0F" w14:textId="77777777">
        <w:tc>
          <w:tcPr>
            <w:tcW w:w="3078" w:type="dxa"/>
            <w:tcBorders>
              <w:top w:val="nil"/>
              <w:left w:val="nil"/>
              <w:bottom w:val="nil"/>
              <w:right w:val="nil"/>
            </w:tcBorders>
          </w:tcPr>
          <w:p w14:paraId="5B07CB99" w14:textId="77777777" w:rsidR="00C16602" w:rsidRDefault="00C16602">
            <w:pPr>
              <w:rPr>
                <w:sz w:val="24"/>
              </w:rPr>
            </w:pPr>
            <w:r>
              <w:rPr>
                <w:sz w:val="24"/>
              </w:rPr>
              <w:t>205(t)(4)</w:t>
            </w:r>
          </w:p>
        </w:tc>
        <w:tc>
          <w:tcPr>
            <w:tcW w:w="5778" w:type="dxa"/>
            <w:tcBorders>
              <w:top w:val="nil"/>
              <w:left w:val="nil"/>
              <w:bottom w:val="nil"/>
              <w:right w:val="nil"/>
            </w:tcBorders>
          </w:tcPr>
          <w:p w14:paraId="551A8812" w14:textId="77777777" w:rsidR="00C16602" w:rsidRDefault="00C16602">
            <w:pPr>
              <w:rPr>
                <w:sz w:val="24"/>
              </w:rPr>
            </w:pPr>
            <w:r>
              <w:rPr>
                <w:sz w:val="24"/>
              </w:rPr>
              <w:t>215.464</w:t>
            </w:r>
          </w:p>
        </w:tc>
      </w:tr>
      <w:tr w:rsidR="00C16602" w14:paraId="7C66E2DB" w14:textId="77777777">
        <w:tc>
          <w:tcPr>
            <w:tcW w:w="3078" w:type="dxa"/>
            <w:tcBorders>
              <w:top w:val="nil"/>
              <w:left w:val="nil"/>
              <w:bottom w:val="nil"/>
              <w:right w:val="nil"/>
            </w:tcBorders>
          </w:tcPr>
          <w:p w14:paraId="1D86ED45" w14:textId="77777777" w:rsidR="00C16602" w:rsidRDefault="00C16602">
            <w:pPr>
              <w:rPr>
                <w:sz w:val="24"/>
              </w:rPr>
            </w:pPr>
            <w:r>
              <w:rPr>
                <w:sz w:val="24"/>
              </w:rPr>
              <w:t>205(u)(1)</w:t>
            </w:r>
          </w:p>
        </w:tc>
        <w:tc>
          <w:tcPr>
            <w:tcW w:w="5778" w:type="dxa"/>
            <w:tcBorders>
              <w:top w:val="nil"/>
              <w:left w:val="nil"/>
              <w:bottom w:val="nil"/>
              <w:right w:val="nil"/>
            </w:tcBorders>
          </w:tcPr>
          <w:p w14:paraId="5C49203E" w14:textId="77777777" w:rsidR="00C16602" w:rsidRDefault="00C16602">
            <w:pPr>
              <w:rPr>
                <w:sz w:val="24"/>
              </w:rPr>
            </w:pPr>
            <w:r>
              <w:rPr>
                <w:sz w:val="24"/>
              </w:rPr>
              <w:t>215.601</w:t>
            </w:r>
          </w:p>
        </w:tc>
      </w:tr>
      <w:tr w:rsidR="00C16602" w14:paraId="00951BD1" w14:textId="77777777">
        <w:tc>
          <w:tcPr>
            <w:tcW w:w="3078" w:type="dxa"/>
            <w:tcBorders>
              <w:top w:val="nil"/>
              <w:left w:val="nil"/>
              <w:bottom w:val="nil"/>
              <w:right w:val="nil"/>
            </w:tcBorders>
          </w:tcPr>
          <w:p w14:paraId="1219E0D3" w14:textId="77777777" w:rsidR="00C16602" w:rsidRDefault="00C16602">
            <w:pPr>
              <w:rPr>
                <w:sz w:val="24"/>
              </w:rPr>
            </w:pPr>
            <w:r>
              <w:rPr>
                <w:sz w:val="24"/>
              </w:rPr>
              <w:t>205(u)(2)</w:t>
            </w:r>
          </w:p>
        </w:tc>
        <w:tc>
          <w:tcPr>
            <w:tcW w:w="5778" w:type="dxa"/>
            <w:tcBorders>
              <w:top w:val="nil"/>
              <w:left w:val="nil"/>
              <w:bottom w:val="nil"/>
              <w:right w:val="nil"/>
            </w:tcBorders>
          </w:tcPr>
          <w:p w14:paraId="05D2BC79" w14:textId="77777777" w:rsidR="00C16602" w:rsidRDefault="00C16602">
            <w:pPr>
              <w:rPr>
                <w:sz w:val="24"/>
              </w:rPr>
            </w:pPr>
            <w:r>
              <w:rPr>
                <w:sz w:val="24"/>
              </w:rPr>
              <w:t>215.602</w:t>
            </w:r>
          </w:p>
        </w:tc>
      </w:tr>
      <w:tr w:rsidR="00C16602" w14:paraId="2657271A" w14:textId="77777777">
        <w:tc>
          <w:tcPr>
            <w:tcW w:w="3078" w:type="dxa"/>
            <w:tcBorders>
              <w:top w:val="nil"/>
              <w:left w:val="nil"/>
              <w:bottom w:val="nil"/>
              <w:right w:val="nil"/>
            </w:tcBorders>
          </w:tcPr>
          <w:p w14:paraId="7358DAB1" w14:textId="77777777" w:rsidR="00C16602" w:rsidRDefault="00C16602">
            <w:pPr>
              <w:rPr>
                <w:sz w:val="24"/>
              </w:rPr>
            </w:pPr>
            <w:r>
              <w:rPr>
                <w:sz w:val="24"/>
              </w:rPr>
              <w:t>205(u)(3)</w:t>
            </w:r>
          </w:p>
        </w:tc>
        <w:tc>
          <w:tcPr>
            <w:tcW w:w="5778" w:type="dxa"/>
            <w:tcBorders>
              <w:top w:val="nil"/>
              <w:left w:val="nil"/>
              <w:bottom w:val="nil"/>
              <w:right w:val="nil"/>
            </w:tcBorders>
          </w:tcPr>
          <w:p w14:paraId="32CABA3B" w14:textId="77777777" w:rsidR="00C16602" w:rsidRDefault="00C16602">
            <w:pPr>
              <w:rPr>
                <w:sz w:val="24"/>
              </w:rPr>
            </w:pPr>
            <w:r>
              <w:rPr>
                <w:sz w:val="24"/>
              </w:rPr>
              <w:t>215.603</w:t>
            </w:r>
          </w:p>
        </w:tc>
      </w:tr>
      <w:tr w:rsidR="00C16602" w14:paraId="250C6FCE" w14:textId="77777777">
        <w:tc>
          <w:tcPr>
            <w:tcW w:w="3078" w:type="dxa"/>
            <w:tcBorders>
              <w:top w:val="nil"/>
              <w:left w:val="nil"/>
              <w:bottom w:val="nil"/>
              <w:right w:val="nil"/>
            </w:tcBorders>
          </w:tcPr>
          <w:p w14:paraId="7883D6BA" w14:textId="77777777" w:rsidR="00C16602" w:rsidRDefault="00C16602">
            <w:pPr>
              <w:rPr>
                <w:sz w:val="24"/>
              </w:rPr>
            </w:pPr>
            <w:r>
              <w:rPr>
                <w:sz w:val="24"/>
              </w:rPr>
              <w:t>104(a)(1)</w:t>
            </w:r>
          </w:p>
        </w:tc>
        <w:tc>
          <w:tcPr>
            <w:tcW w:w="5778" w:type="dxa"/>
            <w:tcBorders>
              <w:top w:val="nil"/>
              <w:left w:val="nil"/>
              <w:bottom w:val="nil"/>
              <w:right w:val="nil"/>
            </w:tcBorders>
          </w:tcPr>
          <w:p w14:paraId="74D185F1" w14:textId="77777777" w:rsidR="00C16602" w:rsidRDefault="00C16602">
            <w:pPr>
              <w:rPr>
                <w:sz w:val="24"/>
              </w:rPr>
            </w:pPr>
            <w:r>
              <w:rPr>
                <w:sz w:val="24"/>
              </w:rPr>
              <w:t>215.185</w:t>
            </w:r>
          </w:p>
        </w:tc>
      </w:tr>
      <w:tr w:rsidR="00C16602" w14:paraId="3777FA1A" w14:textId="77777777">
        <w:tc>
          <w:tcPr>
            <w:tcW w:w="3078" w:type="dxa"/>
            <w:tcBorders>
              <w:top w:val="nil"/>
              <w:left w:val="nil"/>
              <w:bottom w:val="nil"/>
              <w:right w:val="nil"/>
            </w:tcBorders>
          </w:tcPr>
          <w:p w14:paraId="6929F20C" w14:textId="77777777" w:rsidR="00C16602" w:rsidRDefault="00C16602">
            <w:pPr>
              <w:rPr>
                <w:sz w:val="24"/>
              </w:rPr>
            </w:pPr>
            <w:r>
              <w:rPr>
                <w:sz w:val="24"/>
              </w:rPr>
              <w:t>104(a)(2)</w:t>
            </w:r>
          </w:p>
        </w:tc>
        <w:tc>
          <w:tcPr>
            <w:tcW w:w="5778" w:type="dxa"/>
            <w:tcBorders>
              <w:top w:val="nil"/>
              <w:left w:val="nil"/>
              <w:bottom w:val="nil"/>
              <w:right w:val="nil"/>
            </w:tcBorders>
          </w:tcPr>
          <w:p w14:paraId="0937A9C1" w14:textId="77777777" w:rsidR="00C16602" w:rsidRDefault="00C16602">
            <w:pPr>
              <w:rPr>
                <w:sz w:val="24"/>
              </w:rPr>
            </w:pPr>
            <w:r>
              <w:rPr>
                <w:sz w:val="24"/>
              </w:rPr>
              <w:t>215.185, 215.563, 215.601</w:t>
            </w:r>
          </w:p>
        </w:tc>
      </w:tr>
      <w:tr w:rsidR="00C16602" w14:paraId="3DD46E2A" w14:textId="77777777">
        <w:tc>
          <w:tcPr>
            <w:tcW w:w="3078" w:type="dxa"/>
            <w:tcBorders>
              <w:top w:val="nil"/>
              <w:left w:val="nil"/>
              <w:bottom w:val="nil"/>
              <w:right w:val="nil"/>
            </w:tcBorders>
          </w:tcPr>
          <w:p w14:paraId="10C278A3" w14:textId="77777777" w:rsidR="00C16602" w:rsidRDefault="00C16602">
            <w:pPr>
              <w:rPr>
                <w:sz w:val="24"/>
              </w:rPr>
            </w:pPr>
            <w:r>
              <w:rPr>
                <w:sz w:val="24"/>
              </w:rPr>
              <w:t>104(h)</w:t>
            </w:r>
          </w:p>
        </w:tc>
        <w:tc>
          <w:tcPr>
            <w:tcW w:w="5778" w:type="dxa"/>
            <w:tcBorders>
              <w:top w:val="nil"/>
              <w:left w:val="nil"/>
              <w:bottom w:val="nil"/>
              <w:right w:val="nil"/>
            </w:tcBorders>
          </w:tcPr>
          <w:p w14:paraId="0F9AB9BE" w14:textId="77777777" w:rsidR="00C16602" w:rsidRDefault="00C16602">
            <w:pPr>
              <w:rPr>
                <w:sz w:val="24"/>
              </w:rPr>
            </w:pPr>
            <w:r>
              <w:rPr>
                <w:sz w:val="24"/>
              </w:rPr>
              <w:t>215.126 215.212, 215.407,</w:t>
            </w:r>
          </w:p>
        </w:tc>
      </w:tr>
      <w:tr w:rsidR="00C16602" w14:paraId="0160155F" w14:textId="77777777">
        <w:tc>
          <w:tcPr>
            <w:tcW w:w="3078" w:type="dxa"/>
            <w:tcBorders>
              <w:top w:val="nil"/>
              <w:left w:val="nil"/>
              <w:bottom w:val="nil"/>
              <w:right w:val="nil"/>
            </w:tcBorders>
          </w:tcPr>
          <w:p w14:paraId="19930752" w14:textId="77777777" w:rsidR="00C16602" w:rsidRDefault="00C16602">
            <w:pPr>
              <w:rPr>
                <w:sz w:val="24"/>
              </w:rPr>
            </w:pPr>
          </w:p>
        </w:tc>
        <w:tc>
          <w:tcPr>
            <w:tcW w:w="5778" w:type="dxa"/>
            <w:tcBorders>
              <w:top w:val="nil"/>
              <w:left w:val="nil"/>
              <w:bottom w:val="nil"/>
              <w:right w:val="nil"/>
            </w:tcBorders>
          </w:tcPr>
          <w:p w14:paraId="388C81E6" w14:textId="77777777" w:rsidR="00C16602" w:rsidRDefault="00C16602">
            <w:pPr>
              <w:rPr>
                <w:sz w:val="24"/>
              </w:rPr>
            </w:pPr>
            <w:r>
              <w:rPr>
                <w:sz w:val="24"/>
              </w:rPr>
              <w:t>215.466 and 215.605</w:t>
            </w:r>
          </w:p>
        </w:tc>
      </w:tr>
    </w:tbl>
    <w:p w14:paraId="5E20958E"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231663B2" w14:textId="77777777" w:rsidR="00C16602" w:rsidRDefault="00C16602">
      <w:pPr>
        <w:rPr>
          <w:sz w:val="24"/>
        </w:rPr>
      </w:pPr>
    </w:p>
    <w:p w14:paraId="2CFB7350" w14:textId="77777777" w:rsidR="00C16602" w:rsidRDefault="00C16602">
      <w:pPr>
        <w:pStyle w:val="Heading3"/>
        <w:rPr>
          <w:rFonts w:ascii="Times New Roman" w:hAnsi="Times New Roman"/>
        </w:rPr>
      </w:pPr>
      <w:r>
        <w:rPr>
          <w:rFonts w:ascii="Times New Roman" w:hAnsi="Times New Roman"/>
        </w:rPr>
        <w:t>Appendix B</w:t>
      </w:r>
      <w:r>
        <w:rPr>
          <w:rFonts w:ascii="Times New Roman" w:hAnsi="Times New Roman"/>
        </w:rPr>
        <w:br/>
        <w:t xml:space="preserve"> Section </w:t>
      </w:r>
      <w:proofErr w:type="gramStart"/>
      <w:r>
        <w:rPr>
          <w:rFonts w:ascii="Times New Roman" w:hAnsi="Times New Roman"/>
        </w:rPr>
        <w:t>Into</w:t>
      </w:r>
      <w:proofErr w:type="gramEnd"/>
      <w:r>
        <w:rPr>
          <w:rFonts w:ascii="Times New Roman" w:hAnsi="Times New Roman"/>
        </w:rPr>
        <w:t xml:space="preserve"> Rule Table</w:t>
      </w:r>
    </w:p>
    <w:p w14:paraId="4583A120" w14:textId="77777777" w:rsidR="00C16602" w:rsidRDefault="00C16602">
      <w:pPr>
        <w:rPr>
          <w:sz w:val="24"/>
        </w:rPr>
      </w:pPr>
    </w:p>
    <w:tbl>
      <w:tblPr>
        <w:tblW w:w="0" w:type="auto"/>
        <w:tblLayout w:type="fixed"/>
        <w:tblLook w:val="0000" w:firstRow="0" w:lastRow="0" w:firstColumn="0" w:lastColumn="0" w:noHBand="0" w:noVBand="0"/>
      </w:tblPr>
      <w:tblGrid>
        <w:gridCol w:w="3078"/>
        <w:gridCol w:w="5778"/>
      </w:tblGrid>
      <w:tr w:rsidR="00C16602" w14:paraId="0C5241D6" w14:textId="77777777">
        <w:tc>
          <w:tcPr>
            <w:tcW w:w="3078" w:type="dxa"/>
            <w:tcBorders>
              <w:top w:val="nil"/>
              <w:left w:val="nil"/>
              <w:bottom w:val="nil"/>
              <w:right w:val="nil"/>
            </w:tcBorders>
          </w:tcPr>
          <w:p w14:paraId="65C91307" w14:textId="77777777" w:rsidR="00C16602" w:rsidRDefault="00C16602">
            <w:pPr>
              <w:rPr>
                <w:sz w:val="24"/>
              </w:rPr>
            </w:pPr>
            <w:r>
              <w:rPr>
                <w:sz w:val="24"/>
              </w:rPr>
              <w:t>SECTION</w:t>
            </w:r>
          </w:p>
        </w:tc>
        <w:tc>
          <w:tcPr>
            <w:tcW w:w="5778" w:type="dxa"/>
            <w:tcBorders>
              <w:top w:val="nil"/>
              <w:left w:val="nil"/>
              <w:bottom w:val="nil"/>
              <w:right w:val="nil"/>
            </w:tcBorders>
          </w:tcPr>
          <w:p w14:paraId="6DEBDB8A" w14:textId="77777777" w:rsidR="00C16602" w:rsidRDefault="00C16602">
            <w:pPr>
              <w:rPr>
                <w:sz w:val="24"/>
              </w:rPr>
            </w:pPr>
            <w:r>
              <w:rPr>
                <w:sz w:val="24"/>
              </w:rPr>
              <w:t>RULE</w:t>
            </w:r>
          </w:p>
        </w:tc>
      </w:tr>
      <w:tr w:rsidR="00C16602" w14:paraId="1DBED457" w14:textId="77777777">
        <w:tc>
          <w:tcPr>
            <w:tcW w:w="3078" w:type="dxa"/>
            <w:tcBorders>
              <w:top w:val="nil"/>
              <w:left w:val="nil"/>
              <w:bottom w:val="nil"/>
              <w:right w:val="nil"/>
            </w:tcBorders>
          </w:tcPr>
          <w:p w14:paraId="4AB4563B" w14:textId="77777777" w:rsidR="00C16602" w:rsidRDefault="00C16602">
            <w:pPr>
              <w:rPr>
                <w:sz w:val="24"/>
              </w:rPr>
            </w:pPr>
          </w:p>
        </w:tc>
        <w:tc>
          <w:tcPr>
            <w:tcW w:w="5778" w:type="dxa"/>
            <w:tcBorders>
              <w:top w:val="nil"/>
              <w:left w:val="nil"/>
              <w:bottom w:val="nil"/>
              <w:right w:val="nil"/>
            </w:tcBorders>
          </w:tcPr>
          <w:p w14:paraId="035CE4B6" w14:textId="77777777" w:rsidR="00C16602" w:rsidRDefault="00C16602">
            <w:pPr>
              <w:rPr>
                <w:sz w:val="24"/>
              </w:rPr>
            </w:pPr>
          </w:p>
        </w:tc>
      </w:tr>
      <w:tr w:rsidR="00C16602" w14:paraId="38A231D2" w14:textId="77777777">
        <w:tc>
          <w:tcPr>
            <w:tcW w:w="3078" w:type="dxa"/>
            <w:tcBorders>
              <w:top w:val="nil"/>
              <w:left w:val="nil"/>
              <w:bottom w:val="nil"/>
              <w:right w:val="nil"/>
            </w:tcBorders>
          </w:tcPr>
          <w:p w14:paraId="3CE4C640" w14:textId="77777777" w:rsidR="00C16602" w:rsidRDefault="00C16602">
            <w:pPr>
              <w:rPr>
                <w:sz w:val="24"/>
              </w:rPr>
            </w:pPr>
            <w:r>
              <w:rPr>
                <w:sz w:val="24"/>
              </w:rPr>
              <w:t>215.100</w:t>
            </w:r>
          </w:p>
        </w:tc>
        <w:tc>
          <w:tcPr>
            <w:tcW w:w="5778" w:type="dxa"/>
            <w:tcBorders>
              <w:top w:val="nil"/>
              <w:left w:val="nil"/>
              <w:bottom w:val="nil"/>
              <w:right w:val="nil"/>
            </w:tcBorders>
          </w:tcPr>
          <w:p w14:paraId="2F966B61" w14:textId="77777777" w:rsidR="00C16602" w:rsidRDefault="00C16602">
            <w:pPr>
              <w:rPr>
                <w:sz w:val="24"/>
              </w:rPr>
            </w:pPr>
            <w:r>
              <w:rPr>
                <w:sz w:val="24"/>
              </w:rPr>
              <w:t>--</w:t>
            </w:r>
          </w:p>
        </w:tc>
      </w:tr>
      <w:tr w:rsidR="00C16602" w14:paraId="4FC429FD" w14:textId="77777777">
        <w:tc>
          <w:tcPr>
            <w:tcW w:w="3078" w:type="dxa"/>
            <w:tcBorders>
              <w:top w:val="nil"/>
              <w:left w:val="nil"/>
              <w:bottom w:val="nil"/>
              <w:right w:val="nil"/>
            </w:tcBorders>
          </w:tcPr>
          <w:p w14:paraId="415E0700" w14:textId="77777777" w:rsidR="00C16602" w:rsidRDefault="00C16602">
            <w:pPr>
              <w:rPr>
                <w:sz w:val="24"/>
              </w:rPr>
            </w:pPr>
            <w:r>
              <w:rPr>
                <w:sz w:val="24"/>
              </w:rPr>
              <w:t>215.101</w:t>
            </w:r>
          </w:p>
        </w:tc>
        <w:tc>
          <w:tcPr>
            <w:tcW w:w="5778" w:type="dxa"/>
            <w:tcBorders>
              <w:top w:val="nil"/>
              <w:left w:val="nil"/>
              <w:bottom w:val="nil"/>
              <w:right w:val="nil"/>
            </w:tcBorders>
          </w:tcPr>
          <w:p w14:paraId="4F3F704D" w14:textId="77777777" w:rsidR="00C16602" w:rsidRDefault="00C16602">
            <w:pPr>
              <w:rPr>
                <w:sz w:val="24"/>
              </w:rPr>
            </w:pPr>
            <w:r>
              <w:rPr>
                <w:sz w:val="24"/>
              </w:rPr>
              <w:t>205(h)</w:t>
            </w:r>
          </w:p>
        </w:tc>
      </w:tr>
      <w:tr w:rsidR="00C16602" w14:paraId="7928DAAE" w14:textId="77777777">
        <w:tc>
          <w:tcPr>
            <w:tcW w:w="3078" w:type="dxa"/>
            <w:tcBorders>
              <w:top w:val="nil"/>
              <w:left w:val="nil"/>
              <w:bottom w:val="nil"/>
              <w:right w:val="nil"/>
            </w:tcBorders>
          </w:tcPr>
          <w:p w14:paraId="338BBDF4" w14:textId="77777777" w:rsidR="00C16602" w:rsidRDefault="00C16602">
            <w:pPr>
              <w:rPr>
                <w:sz w:val="24"/>
              </w:rPr>
            </w:pPr>
            <w:r>
              <w:rPr>
                <w:sz w:val="24"/>
              </w:rPr>
              <w:t>215.102</w:t>
            </w:r>
          </w:p>
        </w:tc>
        <w:tc>
          <w:tcPr>
            <w:tcW w:w="5778" w:type="dxa"/>
            <w:tcBorders>
              <w:top w:val="nil"/>
              <w:left w:val="nil"/>
              <w:bottom w:val="nil"/>
              <w:right w:val="nil"/>
            </w:tcBorders>
          </w:tcPr>
          <w:p w14:paraId="13031AD3" w14:textId="77777777" w:rsidR="00C16602" w:rsidRDefault="00C16602">
            <w:pPr>
              <w:rPr>
                <w:sz w:val="24"/>
              </w:rPr>
            </w:pPr>
            <w:r>
              <w:rPr>
                <w:sz w:val="24"/>
              </w:rPr>
              <w:t>205(i)</w:t>
            </w:r>
          </w:p>
        </w:tc>
      </w:tr>
      <w:tr w:rsidR="00C16602" w14:paraId="21230526" w14:textId="77777777">
        <w:tc>
          <w:tcPr>
            <w:tcW w:w="3078" w:type="dxa"/>
            <w:tcBorders>
              <w:top w:val="nil"/>
              <w:left w:val="nil"/>
              <w:bottom w:val="nil"/>
              <w:right w:val="nil"/>
            </w:tcBorders>
          </w:tcPr>
          <w:p w14:paraId="2F5A30BC" w14:textId="77777777" w:rsidR="00C16602" w:rsidRDefault="00C16602">
            <w:pPr>
              <w:rPr>
                <w:sz w:val="24"/>
              </w:rPr>
            </w:pPr>
            <w:r>
              <w:rPr>
                <w:sz w:val="24"/>
              </w:rPr>
              <w:t>215.103</w:t>
            </w:r>
          </w:p>
        </w:tc>
        <w:tc>
          <w:tcPr>
            <w:tcW w:w="5778" w:type="dxa"/>
            <w:tcBorders>
              <w:top w:val="nil"/>
              <w:left w:val="nil"/>
              <w:bottom w:val="nil"/>
              <w:right w:val="nil"/>
            </w:tcBorders>
          </w:tcPr>
          <w:p w14:paraId="320C68F3" w14:textId="77777777" w:rsidR="00C16602" w:rsidRDefault="00C16602">
            <w:pPr>
              <w:rPr>
                <w:sz w:val="24"/>
              </w:rPr>
            </w:pPr>
            <w:r>
              <w:rPr>
                <w:sz w:val="24"/>
              </w:rPr>
              <w:t>--</w:t>
            </w:r>
          </w:p>
        </w:tc>
      </w:tr>
      <w:tr w:rsidR="00C16602" w14:paraId="0F54C555" w14:textId="77777777">
        <w:tc>
          <w:tcPr>
            <w:tcW w:w="3078" w:type="dxa"/>
            <w:tcBorders>
              <w:top w:val="nil"/>
              <w:left w:val="nil"/>
              <w:bottom w:val="nil"/>
              <w:right w:val="nil"/>
            </w:tcBorders>
          </w:tcPr>
          <w:p w14:paraId="57895899" w14:textId="77777777" w:rsidR="00C16602" w:rsidRDefault="00C16602">
            <w:pPr>
              <w:rPr>
                <w:sz w:val="24"/>
              </w:rPr>
            </w:pPr>
            <w:r>
              <w:rPr>
                <w:sz w:val="24"/>
              </w:rPr>
              <w:lastRenderedPageBreak/>
              <w:t>215.104</w:t>
            </w:r>
          </w:p>
        </w:tc>
        <w:tc>
          <w:tcPr>
            <w:tcW w:w="5778" w:type="dxa"/>
            <w:tcBorders>
              <w:top w:val="nil"/>
              <w:left w:val="nil"/>
              <w:bottom w:val="nil"/>
              <w:right w:val="nil"/>
            </w:tcBorders>
          </w:tcPr>
          <w:p w14:paraId="4B18BE99" w14:textId="77777777" w:rsidR="00C16602" w:rsidRDefault="00C16602">
            <w:pPr>
              <w:rPr>
                <w:sz w:val="24"/>
              </w:rPr>
            </w:pPr>
            <w:r>
              <w:rPr>
                <w:sz w:val="24"/>
              </w:rPr>
              <w:t>--</w:t>
            </w:r>
          </w:p>
        </w:tc>
      </w:tr>
      <w:tr w:rsidR="00C16602" w14:paraId="5F23C8CF" w14:textId="77777777">
        <w:tc>
          <w:tcPr>
            <w:tcW w:w="3078" w:type="dxa"/>
            <w:tcBorders>
              <w:top w:val="nil"/>
              <w:left w:val="nil"/>
              <w:bottom w:val="nil"/>
              <w:right w:val="nil"/>
            </w:tcBorders>
          </w:tcPr>
          <w:p w14:paraId="422307E0" w14:textId="77777777" w:rsidR="00C16602" w:rsidRDefault="00C16602">
            <w:pPr>
              <w:rPr>
                <w:sz w:val="24"/>
              </w:rPr>
            </w:pPr>
            <w:r>
              <w:rPr>
                <w:sz w:val="24"/>
              </w:rPr>
              <w:t>215.105</w:t>
            </w:r>
          </w:p>
        </w:tc>
        <w:tc>
          <w:tcPr>
            <w:tcW w:w="5778" w:type="dxa"/>
            <w:tcBorders>
              <w:top w:val="nil"/>
              <w:left w:val="nil"/>
              <w:bottom w:val="nil"/>
              <w:right w:val="nil"/>
            </w:tcBorders>
          </w:tcPr>
          <w:p w14:paraId="54F1E67A" w14:textId="77777777" w:rsidR="00C16602" w:rsidRDefault="00C16602">
            <w:pPr>
              <w:rPr>
                <w:sz w:val="24"/>
              </w:rPr>
            </w:pPr>
            <w:r>
              <w:rPr>
                <w:sz w:val="24"/>
              </w:rPr>
              <w:t>--</w:t>
            </w:r>
          </w:p>
        </w:tc>
      </w:tr>
      <w:tr w:rsidR="00C16602" w14:paraId="6E5DC742" w14:textId="77777777">
        <w:tc>
          <w:tcPr>
            <w:tcW w:w="3078" w:type="dxa"/>
            <w:tcBorders>
              <w:top w:val="nil"/>
              <w:left w:val="nil"/>
              <w:bottom w:val="nil"/>
              <w:right w:val="nil"/>
            </w:tcBorders>
          </w:tcPr>
          <w:p w14:paraId="7ADB9C04" w14:textId="77777777" w:rsidR="00C16602" w:rsidRDefault="00C16602">
            <w:pPr>
              <w:rPr>
                <w:sz w:val="24"/>
              </w:rPr>
            </w:pPr>
            <w:r>
              <w:rPr>
                <w:sz w:val="24"/>
              </w:rPr>
              <w:t>215.106</w:t>
            </w:r>
          </w:p>
        </w:tc>
        <w:tc>
          <w:tcPr>
            <w:tcW w:w="5778" w:type="dxa"/>
            <w:tcBorders>
              <w:top w:val="nil"/>
              <w:left w:val="nil"/>
              <w:bottom w:val="nil"/>
              <w:right w:val="nil"/>
            </w:tcBorders>
          </w:tcPr>
          <w:p w14:paraId="55FD3818" w14:textId="77777777" w:rsidR="00C16602" w:rsidRDefault="00C16602">
            <w:pPr>
              <w:rPr>
                <w:sz w:val="24"/>
              </w:rPr>
            </w:pPr>
            <w:r>
              <w:rPr>
                <w:sz w:val="24"/>
              </w:rPr>
              <w:t>205(r)</w:t>
            </w:r>
          </w:p>
        </w:tc>
      </w:tr>
      <w:tr w:rsidR="00C16602" w14:paraId="5B06DF36" w14:textId="77777777">
        <w:tc>
          <w:tcPr>
            <w:tcW w:w="3078" w:type="dxa"/>
            <w:tcBorders>
              <w:top w:val="nil"/>
              <w:left w:val="nil"/>
              <w:bottom w:val="nil"/>
              <w:right w:val="nil"/>
            </w:tcBorders>
          </w:tcPr>
          <w:p w14:paraId="1EB22750" w14:textId="77777777" w:rsidR="00C16602" w:rsidRDefault="00C16602">
            <w:pPr>
              <w:rPr>
                <w:sz w:val="24"/>
              </w:rPr>
            </w:pPr>
            <w:r>
              <w:rPr>
                <w:sz w:val="24"/>
              </w:rPr>
              <w:t>215.121</w:t>
            </w:r>
          </w:p>
        </w:tc>
        <w:tc>
          <w:tcPr>
            <w:tcW w:w="5778" w:type="dxa"/>
            <w:tcBorders>
              <w:top w:val="nil"/>
              <w:left w:val="nil"/>
              <w:bottom w:val="nil"/>
              <w:right w:val="nil"/>
            </w:tcBorders>
          </w:tcPr>
          <w:p w14:paraId="339AF71D" w14:textId="77777777" w:rsidR="00C16602" w:rsidRDefault="00C16602">
            <w:pPr>
              <w:rPr>
                <w:sz w:val="24"/>
              </w:rPr>
            </w:pPr>
            <w:r>
              <w:rPr>
                <w:sz w:val="24"/>
              </w:rPr>
              <w:t>205(a)</w:t>
            </w:r>
          </w:p>
        </w:tc>
      </w:tr>
      <w:tr w:rsidR="00C16602" w14:paraId="3D8BA827" w14:textId="77777777">
        <w:tc>
          <w:tcPr>
            <w:tcW w:w="3078" w:type="dxa"/>
            <w:tcBorders>
              <w:top w:val="nil"/>
              <w:left w:val="nil"/>
              <w:bottom w:val="nil"/>
              <w:right w:val="nil"/>
            </w:tcBorders>
          </w:tcPr>
          <w:p w14:paraId="31AE05FE" w14:textId="77777777" w:rsidR="00C16602" w:rsidRDefault="00C16602">
            <w:pPr>
              <w:rPr>
                <w:sz w:val="24"/>
              </w:rPr>
            </w:pPr>
            <w:r>
              <w:rPr>
                <w:sz w:val="24"/>
              </w:rPr>
              <w:t>215.122</w:t>
            </w:r>
          </w:p>
        </w:tc>
        <w:tc>
          <w:tcPr>
            <w:tcW w:w="5778" w:type="dxa"/>
            <w:tcBorders>
              <w:top w:val="nil"/>
              <w:left w:val="nil"/>
              <w:bottom w:val="nil"/>
              <w:right w:val="nil"/>
            </w:tcBorders>
          </w:tcPr>
          <w:p w14:paraId="7C289FE9" w14:textId="77777777" w:rsidR="00C16602" w:rsidRDefault="00C16602">
            <w:pPr>
              <w:rPr>
                <w:sz w:val="24"/>
              </w:rPr>
            </w:pPr>
            <w:r>
              <w:rPr>
                <w:sz w:val="24"/>
              </w:rPr>
              <w:t>205(b)</w:t>
            </w:r>
          </w:p>
        </w:tc>
      </w:tr>
      <w:tr w:rsidR="00C16602" w14:paraId="1332C352" w14:textId="77777777">
        <w:tc>
          <w:tcPr>
            <w:tcW w:w="3078" w:type="dxa"/>
            <w:tcBorders>
              <w:top w:val="nil"/>
              <w:left w:val="nil"/>
              <w:bottom w:val="nil"/>
              <w:right w:val="nil"/>
            </w:tcBorders>
          </w:tcPr>
          <w:p w14:paraId="31BEB969" w14:textId="77777777" w:rsidR="00C16602" w:rsidRDefault="00C16602">
            <w:pPr>
              <w:rPr>
                <w:sz w:val="24"/>
              </w:rPr>
            </w:pPr>
            <w:r>
              <w:rPr>
                <w:sz w:val="24"/>
              </w:rPr>
              <w:t>215.123(a)</w:t>
            </w:r>
          </w:p>
        </w:tc>
        <w:tc>
          <w:tcPr>
            <w:tcW w:w="5778" w:type="dxa"/>
            <w:tcBorders>
              <w:top w:val="nil"/>
              <w:left w:val="nil"/>
              <w:bottom w:val="nil"/>
              <w:right w:val="nil"/>
            </w:tcBorders>
          </w:tcPr>
          <w:p w14:paraId="7CDBB16E" w14:textId="77777777" w:rsidR="00C16602" w:rsidRDefault="00C16602">
            <w:pPr>
              <w:rPr>
                <w:sz w:val="24"/>
              </w:rPr>
            </w:pPr>
            <w:r>
              <w:rPr>
                <w:sz w:val="24"/>
              </w:rPr>
              <w:t>205(o)(3)(A)</w:t>
            </w:r>
          </w:p>
        </w:tc>
      </w:tr>
      <w:tr w:rsidR="00C16602" w14:paraId="15F7F380" w14:textId="77777777">
        <w:tc>
          <w:tcPr>
            <w:tcW w:w="3078" w:type="dxa"/>
            <w:tcBorders>
              <w:top w:val="nil"/>
              <w:left w:val="nil"/>
              <w:bottom w:val="nil"/>
              <w:right w:val="nil"/>
            </w:tcBorders>
          </w:tcPr>
          <w:p w14:paraId="1D7BEC18" w14:textId="77777777" w:rsidR="00C16602" w:rsidRDefault="00C16602">
            <w:pPr>
              <w:rPr>
                <w:sz w:val="24"/>
              </w:rPr>
            </w:pPr>
            <w:r>
              <w:rPr>
                <w:sz w:val="24"/>
              </w:rPr>
              <w:t>215.123(b)</w:t>
            </w:r>
          </w:p>
        </w:tc>
        <w:tc>
          <w:tcPr>
            <w:tcW w:w="5778" w:type="dxa"/>
            <w:tcBorders>
              <w:top w:val="nil"/>
              <w:left w:val="nil"/>
              <w:bottom w:val="nil"/>
              <w:right w:val="nil"/>
            </w:tcBorders>
          </w:tcPr>
          <w:p w14:paraId="361D1D40" w14:textId="77777777" w:rsidR="00C16602" w:rsidRDefault="00C16602">
            <w:pPr>
              <w:rPr>
                <w:sz w:val="24"/>
              </w:rPr>
            </w:pPr>
            <w:r>
              <w:rPr>
                <w:sz w:val="24"/>
              </w:rPr>
              <w:t>205(o)(3)(B)</w:t>
            </w:r>
          </w:p>
        </w:tc>
      </w:tr>
      <w:tr w:rsidR="00C16602" w14:paraId="12208436" w14:textId="77777777">
        <w:tc>
          <w:tcPr>
            <w:tcW w:w="3078" w:type="dxa"/>
            <w:tcBorders>
              <w:top w:val="nil"/>
              <w:left w:val="nil"/>
              <w:bottom w:val="nil"/>
              <w:right w:val="nil"/>
            </w:tcBorders>
          </w:tcPr>
          <w:p w14:paraId="64452168" w14:textId="77777777" w:rsidR="00C16602" w:rsidRDefault="00C16602">
            <w:pPr>
              <w:rPr>
                <w:sz w:val="24"/>
              </w:rPr>
            </w:pPr>
            <w:r>
              <w:rPr>
                <w:sz w:val="24"/>
              </w:rPr>
              <w:t>215.123(c)</w:t>
            </w:r>
          </w:p>
        </w:tc>
        <w:tc>
          <w:tcPr>
            <w:tcW w:w="5778" w:type="dxa"/>
            <w:tcBorders>
              <w:top w:val="nil"/>
              <w:left w:val="nil"/>
              <w:bottom w:val="nil"/>
              <w:right w:val="nil"/>
            </w:tcBorders>
          </w:tcPr>
          <w:p w14:paraId="4B1F7D8E" w14:textId="77777777" w:rsidR="00C16602" w:rsidRDefault="00C16602">
            <w:pPr>
              <w:rPr>
                <w:sz w:val="24"/>
              </w:rPr>
            </w:pPr>
            <w:r>
              <w:rPr>
                <w:sz w:val="24"/>
              </w:rPr>
              <w:t>205(m)(2)</w:t>
            </w:r>
          </w:p>
        </w:tc>
      </w:tr>
      <w:tr w:rsidR="00C16602" w14:paraId="3F0E16E6" w14:textId="77777777">
        <w:tc>
          <w:tcPr>
            <w:tcW w:w="3078" w:type="dxa"/>
            <w:tcBorders>
              <w:top w:val="nil"/>
              <w:left w:val="nil"/>
              <w:bottom w:val="nil"/>
              <w:right w:val="nil"/>
            </w:tcBorders>
          </w:tcPr>
          <w:p w14:paraId="047CB402" w14:textId="77777777" w:rsidR="00C16602" w:rsidRDefault="00C16602">
            <w:pPr>
              <w:rPr>
                <w:sz w:val="24"/>
              </w:rPr>
            </w:pPr>
            <w:r>
              <w:rPr>
                <w:sz w:val="24"/>
              </w:rPr>
              <w:t>215.124(a)</w:t>
            </w:r>
          </w:p>
        </w:tc>
        <w:tc>
          <w:tcPr>
            <w:tcW w:w="5778" w:type="dxa"/>
            <w:tcBorders>
              <w:top w:val="nil"/>
              <w:left w:val="nil"/>
              <w:bottom w:val="nil"/>
              <w:right w:val="nil"/>
            </w:tcBorders>
          </w:tcPr>
          <w:p w14:paraId="3F126088" w14:textId="77777777" w:rsidR="00C16602" w:rsidRDefault="00C16602">
            <w:pPr>
              <w:rPr>
                <w:sz w:val="24"/>
              </w:rPr>
            </w:pPr>
            <w:r>
              <w:rPr>
                <w:sz w:val="24"/>
              </w:rPr>
              <w:t>205(o)(3)(C)</w:t>
            </w:r>
          </w:p>
        </w:tc>
      </w:tr>
      <w:tr w:rsidR="00C16602" w14:paraId="405FD012" w14:textId="77777777">
        <w:tc>
          <w:tcPr>
            <w:tcW w:w="3078" w:type="dxa"/>
            <w:tcBorders>
              <w:top w:val="nil"/>
              <w:left w:val="nil"/>
              <w:bottom w:val="nil"/>
              <w:right w:val="nil"/>
            </w:tcBorders>
          </w:tcPr>
          <w:p w14:paraId="1A915910" w14:textId="77777777" w:rsidR="00C16602" w:rsidRDefault="00C16602">
            <w:pPr>
              <w:rPr>
                <w:sz w:val="24"/>
              </w:rPr>
            </w:pPr>
            <w:r>
              <w:rPr>
                <w:sz w:val="24"/>
              </w:rPr>
              <w:t>215.124(b)</w:t>
            </w:r>
          </w:p>
        </w:tc>
        <w:tc>
          <w:tcPr>
            <w:tcW w:w="5778" w:type="dxa"/>
            <w:tcBorders>
              <w:top w:val="nil"/>
              <w:left w:val="nil"/>
              <w:bottom w:val="nil"/>
              <w:right w:val="nil"/>
            </w:tcBorders>
          </w:tcPr>
          <w:p w14:paraId="551276AE" w14:textId="77777777" w:rsidR="00C16602" w:rsidRDefault="00C16602">
            <w:pPr>
              <w:rPr>
                <w:sz w:val="24"/>
              </w:rPr>
            </w:pPr>
            <w:r>
              <w:rPr>
                <w:sz w:val="24"/>
              </w:rPr>
              <w:t>205(o)(3)(D)</w:t>
            </w:r>
          </w:p>
        </w:tc>
      </w:tr>
      <w:tr w:rsidR="00C16602" w14:paraId="435E5871" w14:textId="77777777">
        <w:tc>
          <w:tcPr>
            <w:tcW w:w="3078" w:type="dxa"/>
            <w:tcBorders>
              <w:top w:val="nil"/>
              <w:left w:val="nil"/>
              <w:bottom w:val="nil"/>
              <w:right w:val="nil"/>
            </w:tcBorders>
          </w:tcPr>
          <w:p w14:paraId="36BE1ABB" w14:textId="77777777" w:rsidR="00C16602" w:rsidRDefault="00C16602">
            <w:pPr>
              <w:rPr>
                <w:sz w:val="24"/>
              </w:rPr>
            </w:pPr>
            <w:r>
              <w:rPr>
                <w:sz w:val="24"/>
              </w:rPr>
              <w:t>215.125</w:t>
            </w:r>
          </w:p>
        </w:tc>
        <w:tc>
          <w:tcPr>
            <w:tcW w:w="5778" w:type="dxa"/>
            <w:tcBorders>
              <w:top w:val="nil"/>
              <w:left w:val="nil"/>
              <w:bottom w:val="nil"/>
              <w:right w:val="nil"/>
            </w:tcBorders>
          </w:tcPr>
          <w:p w14:paraId="361449C2" w14:textId="77777777" w:rsidR="00C16602" w:rsidRDefault="00C16602">
            <w:pPr>
              <w:rPr>
                <w:sz w:val="24"/>
              </w:rPr>
            </w:pPr>
            <w:r>
              <w:rPr>
                <w:sz w:val="24"/>
              </w:rPr>
              <w:t>205(j)(1), (2) and (3)</w:t>
            </w:r>
          </w:p>
        </w:tc>
      </w:tr>
      <w:tr w:rsidR="00C16602" w14:paraId="5A57B6DD" w14:textId="77777777">
        <w:tc>
          <w:tcPr>
            <w:tcW w:w="3078" w:type="dxa"/>
            <w:tcBorders>
              <w:top w:val="nil"/>
              <w:left w:val="nil"/>
              <w:bottom w:val="nil"/>
              <w:right w:val="nil"/>
            </w:tcBorders>
          </w:tcPr>
          <w:p w14:paraId="1573AD09" w14:textId="77777777" w:rsidR="00C16602" w:rsidRDefault="00C16602">
            <w:pPr>
              <w:rPr>
                <w:sz w:val="24"/>
              </w:rPr>
            </w:pPr>
            <w:r>
              <w:rPr>
                <w:sz w:val="24"/>
              </w:rPr>
              <w:t>215.126</w:t>
            </w:r>
          </w:p>
        </w:tc>
        <w:tc>
          <w:tcPr>
            <w:tcW w:w="5778" w:type="dxa"/>
            <w:tcBorders>
              <w:top w:val="nil"/>
              <w:left w:val="nil"/>
              <w:bottom w:val="nil"/>
              <w:right w:val="nil"/>
            </w:tcBorders>
          </w:tcPr>
          <w:p w14:paraId="11C1FEC6" w14:textId="77777777" w:rsidR="00C16602" w:rsidRDefault="00C16602">
            <w:pPr>
              <w:rPr>
                <w:sz w:val="24"/>
              </w:rPr>
            </w:pPr>
            <w:r>
              <w:rPr>
                <w:sz w:val="24"/>
              </w:rPr>
              <w:t>104(h)</w:t>
            </w:r>
          </w:p>
        </w:tc>
      </w:tr>
      <w:tr w:rsidR="00C16602" w14:paraId="4849B607" w14:textId="77777777">
        <w:tc>
          <w:tcPr>
            <w:tcW w:w="3078" w:type="dxa"/>
            <w:tcBorders>
              <w:top w:val="nil"/>
              <w:left w:val="nil"/>
              <w:bottom w:val="nil"/>
              <w:right w:val="nil"/>
            </w:tcBorders>
          </w:tcPr>
          <w:p w14:paraId="720F1A51" w14:textId="77777777" w:rsidR="00C16602" w:rsidRDefault="00C16602">
            <w:pPr>
              <w:rPr>
                <w:sz w:val="24"/>
              </w:rPr>
            </w:pPr>
            <w:r>
              <w:rPr>
                <w:sz w:val="24"/>
              </w:rPr>
              <w:t>215.141</w:t>
            </w:r>
          </w:p>
        </w:tc>
        <w:tc>
          <w:tcPr>
            <w:tcW w:w="5778" w:type="dxa"/>
            <w:tcBorders>
              <w:top w:val="nil"/>
              <w:left w:val="nil"/>
              <w:bottom w:val="nil"/>
              <w:right w:val="nil"/>
            </w:tcBorders>
          </w:tcPr>
          <w:p w14:paraId="4871940E" w14:textId="77777777" w:rsidR="00C16602" w:rsidRDefault="00C16602">
            <w:pPr>
              <w:rPr>
                <w:sz w:val="24"/>
              </w:rPr>
            </w:pPr>
            <w:r>
              <w:rPr>
                <w:sz w:val="24"/>
              </w:rPr>
              <w:t>205(c)</w:t>
            </w:r>
          </w:p>
        </w:tc>
      </w:tr>
      <w:tr w:rsidR="00C16602" w14:paraId="104A33CD" w14:textId="77777777">
        <w:tc>
          <w:tcPr>
            <w:tcW w:w="3078" w:type="dxa"/>
            <w:tcBorders>
              <w:top w:val="nil"/>
              <w:left w:val="nil"/>
              <w:bottom w:val="nil"/>
              <w:right w:val="nil"/>
            </w:tcBorders>
          </w:tcPr>
          <w:p w14:paraId="4ED8F552" w14:textId="77777777" w:rsidR="00C16602" w:rsidRDefault="00C16602">
            <w:pPr>
              <w:rPr>
                <w:sz w:val="24"/>
              </w:rPr>
            </w:pPr>
            <w:r>
              <w:rPr>
                <w:sz w:val="24"/>
              </w:rPr>
              <w:t>215.142</w:t>
            </w:r>
          </w:p>
        </w:tc>
        <w:tc>
          <w:tcPr>
            <w:tcW w:w="5778" w:type="dxa"/>
            <w:tcBorders>
              <w:top w:val="nil"/>
              <w:left w:val="nil"/>
              <w:bottom w:val="nil"/>
              <w:right w:val="nil"/>
            </w:tcBorders>
          </w:tcPr>
          <w:p w14:paraId="74482F44" w14:textId="77777777" w:rsidR="00C16602" w:rsidRDefault="00C16602">
            <w:pPr>
              <w:rPr>
                <w:sz w:val="24"/>
              </w:rPr>
            </w:pPr>
            <w:r>
              <w:rPr>
                <w:sz w:val="24"/>
              </w:rPr>
              <w:t>205(d)</w:t>
            </w:r>
          </w:p>
        </w:tc>
      </w:tr>
      <w:tr w:rsidR="00C16602" w14:paraId="3FCE7389" w14:textId="77777777">
        <w:tc>
          <w:tcPr>
            <w:tcW w:w="3078" w:type="dxa"/>
            <w:tcBorders>
              <w:top w:val="nil"/>
              <w:left w:val="nil"/>
              <w:bottom w:val="nil"/>
              <w:right w:val="nil"/>
            </w:tcBorders>
          </w:tcPr>
          <w:p w14:paraId="09B1E8C3" w14:textId="77777777" w:rsidR="00C16602" w:rsidRDefault="00C16602">
            <w:pPr>
              <w:rPr>
                <w:sz w:val="24"/>
              </w:rPr>
            </w:pPr>
            <w:r>
              <w:rPr>
                <w:sz w:val="24"/>
              </w:rPr>
              <w:t>215.143</w:t>
            </w:r>
          </w:p>
        </w:tc>
        <w:tc>
          <w:tcPr>
            <w:tcW w:w="5778" w:type="dxa"/>
            <w:tcBorders>
              <w:top w:val="nil"/>
              <w:left w:val="nil"/>
              <w:bottom w:val="nil"/>
              <w:right w:val="nil"/>
            </w:tcBorders>
          </w:tcPr>
          <w:p w14:paraId="093B378B" w14:textId="77777777" w:rsidR="00C16602" w:rsidRDefault="00C16602">
            <w:pPr>
              <w:rPr>
                <w:sz w:val="24"/>
              </w:rPr>
            </w:pPr>
            <w:r>
              <w:rPr>
                <w:sz w:val="24"/>
              </w:rPr>
              <w:t>205(g)(2)</w:t>
            </w:r>
          </w:p>
        </w:tc>
      </w:tr>
      <w:tr w:rsidR="00C16602" w14:paraId="635AC8C4" w14:textId="77777777">
        <w:tc>
          <w:tcPr>
            <w:tcW w:w="3078" w:type="dxa"/>
            <w:tcBorders>
              <w:top w:val="nil"/>
              <w:left w:val="nil"/>
              <w:bottom w:val="nil"/>
              <w:right w:val="nil"/>
            </w:tcBorders>
          </w:tcPr>
          <w:p w14:paraId="6E3336C4" w14:textId="77777777" w:rsidR="00C16602" w:rsidRDefault="00C16602">
            <w:pPr>
              <w:rPr>
                <w:sz w:val="24"/>
              </w:rPr>
            </w:pPr>
            <w:r>
              <w:rPr>
                <w:sz w:val="24"/>
              </w:rPr>
              <w:t>215.144</w:t>
            </w:r>
          </w:p>
        </w:tc>
        <w:tc>
          <w:tcPr>
            <w:tcW w:w="5778" w:type="dxa"/>
            <w:tcBorders>
              <w:top w:val="nil"/>
              <w:left w:val="nil"/>
              <w:bottom w:val="nil"/>
              <w:right w:val="nil"/>
            </w:tcBorders>
          </w:tcPr>
          <w:p w14:paraId="3DC901E7" w14:textId="77777777" w:rsidR="00C16602" w:rsidRDefault="00C16602">
            <w:pPr>
              <w:rPr>
                <w:sz w:val="24"/>
              </w:rPr>
            </w:pPr>
            <w:r>
              <w:rPr>
                <w:sz w:val="24"/>
              </w:rPr>
              <w:t>205(g)(3)</w:t>
            </w:r>
          </w:p>
        </w:tc>
      </w:tr>
      <w:tr w:rsidR="00C16602" w14:paraId="215ED2F3" w14:textId="77777777">
        <w:tc>
          <w:tcPr>
            <w:tcW w:w="3078" w:type="dxa"/>
            <w:tcBorders>
              <w:top w:val="nil"/>
              <w:left w:val="nil"/>
              <w:bottom w:val="nil"/>
              <w:right w:val="nil"/>
            </w:tcBorders>
          </w:tcPr>
          <w:p w14:paraId="2CD4FCD8" w14:textId="77777777" w:rsidR="00C16602" w:rsidRDefault="00C16602">
            <w:pPr>
              <w:rPr>
                <w:sz w:val="24"/>
              </w:rPr>
            </w:pPr>
            <w:r>
              <w:rPr>
                <w:sz w:val="24"/>
              </w:rPr>
              <w:t>215.181</w:t>
            </w:r>
          </w:p>
        </w:tc>
        <w:tc>
          <w:tcPr>
            <w:tcW w:w="5778" w:type="dxa"/>
            <w:tcBorders>
              <w:top w:val="nil"/>
              <w:left w:val="nil"/>
              <w:bottom w:val="nil"/>
              <w:right w:val="nil"/>
            </w:tcBorders>
          </w:tcPr>
          <w:p w14:paraId="01F4A4B1" w14:textId="77777777" w:rsidR="00C16602" w:rsidRDefault="00C16602">
            <w:pPr>
              <w:rPr>
                <w:sz w:val="24"/>
              </w:rPr>
            </w:pPr>
            <w:r>
              <w:rPr>
                <w:sz w:val="24"/>
              </w:rPr>
              <w:t>205(k)(1)</w:t>
            </w:r>
          </w:p>
        </w:tc>
      </w:tr>
      <w:tr w:rsidR="00C16602" w14:paraId="63D3CEC6" w14:textId="77777777">
        <w:tc>
          <w:tcPr>
            <w:tcW w:w="3078" w:type="dxa"/>
            <w:tcBorders>
              <w:top w:val="nil"/>
              <w:left w:val="nil"/>
              <w:bottom w:val="nil"/>
              <w:right w:val="nil"/>
            </w:tcBorders>
          </w:tcPr>
          <w:p w14:paraId="4DCF740B" w14:textId="77777777" w:rsidR="00C16602" w:rsidRDefault="00C16602">
            <w:pPr>
              <w:rPr>
                <w:sz w:val="24"/>
              </w:rPr>
            </w:pPr>
            <w:r>
              <w:rPr>
                <w:sz w:val="24"/>
              </w:rPr>
              <w:t>215.182</w:t>
            </w:r>
          </w:p>
        </w:tc>
        <w:tc>
          <w:tcPr>
            <w:tcW w:w="5778" w:type="dxa"/>
            <w:tcBorders>
              <w:top w:val="nil"/>
              <w:left w:val="nil"/>
              <w:bottom w:val="nil"/>
              <w:right w:val="nil"/>
            </w:tcBorders>
          </w:tcPr>
          <w:p w14:paraId="2AA3AA95" w14:textId="77777777" w:rsidR="00C16602" w:rsidRDefault="00C16602">
            <w:pPr>
              <w:rPr>
                <w:sz w:val="24"/>
              </w:rPr>
            </w:pPr>
            <w:r>
              <w:rPr>
                <w:sz w:val="24"/>
              </w:rPr>
              <w:t>205(k)(2)(A)</w:t>
            </w:r>
          </w:p>
        </w:tc>
      </w:tr>
      <w:tr w:rsidR="00C16602" w14:paraId="1123E19F" w14:textId="77777777">
        <w:tc>
          <w:tcPr>
            <w:tcW w:w="3078" w:type="dxa"/>
            <w:tcBorders>
              <w:top w:val="nil"/>
              <w:left w:val="nil"/>
              <w:bottom w:val="nil"/>
              <w:right w:val="nil"/>
            </w:tcBorders>
          </w:tcPr>
          <w:p w14:paraId="4FB0680E" w14:textId="77777777" w:rsidR="00C16602" w:rsidRDefault="00C16602">
            <w:pPr>
              <w:rPr>
                <w:sz w:val="24"/>
              </w:rPr>
            </w:pPr>
          </w:p>
        </w:tc>
        <w:tc>
          <w:tcPr>
            <w:tcW w:w="5778" w:type="dxa"/>
            <w:tcBorders>
              <w:top w:val="nil"/>
              <w:left w:val="nil"/>
              <w:bottom w:val="nil"/>
              <w:right w:val="nil"/>
            </w:tcBorders>
          </w:tcPr>
          <w:p w14:paraId="3D94D107" w14:textId="77777777" w:rsidR="00C16602" w:rsidRDefault="00C16602">
            <w:pPr>
              <w:rPr>
                <w:sz w:val="24"/>
              </w:rPr>
            </w:pPr>
            <w:r>
              <w:rPr>
                <w:sz w:val="24"/>
              </w:rPr>
              <w:t>205(k)(3)(A)</w:t>
            </w:r>
          </w:p>
        </w:tc>
      </w:tr>
      <w:tr w:rsidR="00C16602" w14:paraId="6D6E730A" w14:textId="77777777">
        <w:tc>
          <w:tcPr>
            <w:tcW w:w="3078" w:type="dxa"/>
            <w:tcBorders>
              <w:top w:val="nil"/>
              <w:left w:val="nil"/>
              <w:bottom w:val="nil"/>
              <w:right w:val="nil"/>
            </w:tcBorders>
          </w:tcPr>
          <w:p w14:paraId="28934FB4" w14:textId="77777777" w:rsidR="00C16602" w:rsidRDefault="00C16602">
            <w:pPr>
              <w:rPr>
                <w:sz w:val="24"/>
              </w:rPr>
            </w:pPr>
          </w:p>
        </w:tc>
        <w:tc>
          <w:tcPr>
            <w:tcW w:w="5778" w:type="dxa"/>
            <w:tcBorders>
              <w:top w:val="nil"/>
              <w:left w:val="nil"/>
              <w:bottom w:val="nil"/>
              <w:right w:val="nil"/>
            </w:tcBorders>
          </w:tcPr>
          <w:p w14:paraId="3665760C" w14:textId="77777777" w:rsidR="00C16602" w:rsidRDefault="00C16602">
            <w:pPr>
              <w:rPr>
                <w:sz w:val="24"/>
              </w:rPr>
            </w:pPr>
            <w:r>
              <w:rPr>
                <w:sz w:val="24"/>
              </w:rPr>
              <w:t>104(a)(1) and (2)</w:t>
            </w:r>
          </w:p>
        </w:tc>
      </w:tr>
      <w:tr w:rsidR="00C16602" w14:paraId="3765CA09" w14:textId="77777777">
        <w:tc>
          <w:tcPr>
            <w:tcW w:w="3078" w:type="dxa"/>
            <w:tcBorders>
              <w:top w:val="nil"/>
              <w:left w:val="nil"/>
              <w:bottom w:val="nil"/>
              <w:right w:val="nil"/>
            </w:tcBorders>
          </w:tcPr>
          <w:p w14:paraId="414027D1" w14:textId="77777777" w:rsidR="00C16602" w:rsidRDefault="00C16602">
            <w:pPr>
              <w:rPr>
                <w:sz w:val="24"/>
              </w:rPr>
            </w:pPr>
            <w:r>
              <w:rPr>
                <w:sz w:val="24"/>
              </w:rPr>
              <w:t>215.183</w:t>
            </w:r>
          </w:p>
        </w:tc>
        <w:tc>
          <w:tcPr>
            <w:tcW w:w="5778" w:type="dxa"/>
            <w:tcBorders>
              <w:top w:val="nil"/>
              <w:left w:val="nil"/>
              <w:bottom w:val="nil"/>
              <w:right w:val="nil"/>
            </w:tcBorders>
          </w:tcPr>
          <w:p w14:paraId="55444707" w14:textId="77777777" w:rsidR="00C16602" w:rsidRDefault="00C16602">
            <w:pPr>
              <w:rPr>
                <w:sz w:val="24"/>
              </w:rPr>
            </w:pPr>
            <w:r>
              <w:rPr>
                <w:sz w:val="24"/>
              </w:rPr>
              <w:t>205(k)(2)(B)</w:t>
            </w:r>
          </w:p>
        </w:tc>
      </w:tr>
      <w:tr w:rsidR="00C16602" w14:paraId="66975539" w14:textId="77777777">
        <w:tc>
          <w:tcPr>
            <w:tcW w:w="3078" w:type="dxa"/>
            <w:tcBorders>
              <w:top w:val="nil"/>
              <w:left w:val="nil"/>
              <w:bottom w:val="nil"/>
              <w:right w:val="nil"/>
            </w:tcBorders>
          </w:tcPr>
          <w:p w14:paraId="570483B9" w14:textId="77777777" w:rsidR="00C16602" w:rsidRDefault="00C16602">
            <w:pPr>
              <w:rPr>
                <w:sz w:val="24"/>
              </w:rPr>
            </w:pPr>
          </w:p>
        </w:tc>
        <w:tc>
          <w:tcPr>
            <w:tcW w:w="5778" w:type="dxa"/>
            <w:tcBorders>
              <w:top w:val="nil"/>
              <w:left w:val="nil"/>
              <w:bottom w:val="nil"/>
              <w:right w:val="nil"/>
            </w:tcBorders>
          </w:tcPr>
          <w:p w14:paraId="633E42D8" w14:textId="77777777" w:rsidR="00C16602" w:rsidRDefault="00C16602">
            <w:pPr>
              <w:rPr>
                <w:sz w:val="24"/>
              </w:rPr>
            </w:pPr>
            <w:r>
              <w:rPr>
                <w:sz w:val="24"/>
              </w:rPr>
              <w:t>205(k)(3)(B)</w:t>
            </w:r>
          </w:p>
        </w:tc>
      </w:tr>
      <w:tr w:rsidR="00C16602" w14:paraId="2275EDA2" w14:textId="77777777">
        <w:tc>
          <w:tcPr>
            <w:tcW w:w="3078" w:type="dxa"/>
            <w:tcBorders>
              <w:top w:val="nil"/>
              <w:left w:val="nil"/>
              <w:bottom w:val="nil"/>
              <w:right w:val="nil"/>
            </w:tcBorders>
          </w:tcPr>
          <w:p w14:paraId="56AD561B" w14:textId="77777777" w:rsidR="00C16602" w:rsidRDefault="00C16602">
            <w:pPr>
              <w:rPr>
                <w:sz w:val="24"/>
              </w:rPr>
            </w:pPr>
          </w:p>
        </w:tc>
        <w:tc>
          <w:tcPr>
            <w:tcW w:w="5778" w:type="dxa"/>
            <w:tcBorders>
              <w:top w:val="nil"/>
              <w:left w:val="nil"/>
              <w:bottom w:val="nil"/>
              <w:right w:val="nil"/>
            </w:tcBorders>
          </w:tcPr>
          <w:p w14:paraId="52CD20F3" w14:textId="77777777" w:rsidR="00C16602" w:rsidRDefault="00C16602">
            <w:pPr>
              <w:rPr>
                <w:sz w:val="24"/>
              </w:rPr>
            </w:pPr>
            <w:r>
              <w:rPr>
                <w:sz w:val="24"/>
              </w:rPr>
              <w:t>104(a)(1)</w:t>
            </w:r>
          </w:p>
        </w:tc>
      </w:tr>
      <w:tr w:rsidR="00C16602" w14:paraId="2C47E9F0" w14:textId="77777777">
        <w:tc>
          <w:tcPr>
            <w:tcW w:w="3078" w:type="dxa"/>
            <w:tcBorders>
              <w:top w:val="nil"/>
              <w:left w:val="nil"/>
              <w:bottom w:val="nil"/>
              <w:right w:val="nil"/>
            </w:tcBorders>
          </w:tcPr>
          <w:p w14:paraId="212A3426" w14:textId="77777777" w:rsidR="00C16602" w:rsidRDefault="00C16602">
            <w:pPr>
              <w:rPr>
                <w:sz w:val="24"/>
              </w:rPr>
            </w:pPr>
            <w:r>
              <w:rPr>
                <w:sz w:val="24"/>
              </w:rPr>
              <w:t>215.184</w:t>
            </w:r>
          </w:p>
        </w:tc>
        <w:tc>
          <w:tcPr>
            <w:tcW w:w="5778" w:type="dxa"/>
            <w:tcBorders>
              <w:top w:val="nil"/>
              <w:left w:val="nil"/>
              <w:bottom w:val="nil"/>
              <w:right w:val="nil"/>
            </w:tcBorders>
          </w:tcPr>
          <w:p w14:paraId="6B1F568A" w14:textId="77777777" w:rsidR="00C16602" w:rsidRDefault="00C16602">
            <w:pPr>
              <w:rPr>
                <w:sz w:val="24"/>
              </w:rPr>
            </w:pPr>
            <w:r>
              <w:rPr>
                <w:sz w:val="24"/>
              </w:rPr>
              <w:t>205(k)(2)(C)</w:t>
            </w:r>
          </w:p>
        </w:tc>
      </w:tr>
      <w:tr w:rsidR="00C16602" w14:paraId="3BD66CAF" w14:textId="77777777">
        <w:tc>
          <w:tcPr>
            <w:tcW w:w="3078" w:type="dxa"/>
            <w:tcBorders>
              <w:top w:val="nil"/>
              <w:left w:val="nil"/>
              <w:bottom w:val="nil"/>
              <w:right w:val="nil"/>
            </w:tcBorders>
          </w:tcPr>
          <w:p w14:paraId="5DE67520" w14:textId="77777777" w:rsidR="00C16602" w:rsidRDefault="00C16602">
            <w:pPr>
              <w:rPr>
                <w:sz w:val="24"/>
              </w:rPr>
            </w:pPr>
          </w:p>
        </w:tc>
        <w:tc>
          <w:tcPr>
            <w:tcW w:w="5778" w:type="dxa"/>
            <w:tcBorders>
              <w:top w:val="nil"/>
              <w:left w:val="nil"/>
              <w:bottom w:val="nil"/>
              <w:right w:val="nil"/>
            </w:tcBorders>
          </w:tcPr>
          <w:p w14:paraId="6D283DC4" w14:textId="77777777" w:rsidR="00C16602" w:rsidRDefault="00C16602">
            <w:pPr>
              <w:rPr>
                <w:sz w:val="24"/>
              </w:rPr>
            </w:pPr>
            <w:r>
              <w:rPr>
                <w:sz w:val="24"/>
              </w:rPr>
              <w:t>205(k)(3)(C)</w:t>
            </w:r>
          </w:p>
        </w:tc>
      </w:tr>
      <w:tr w:rsidR="00C16602" w14:paraId="13A1A480" w14:textId="77777777">
        <w:tc>
          <w:tcPr>
            <w:tcW w:w="3078" w:type="dxa"/>
            <w:tcBorders>
              <w:top w:val="nil"/>
              <w:left w:val="nil"/>
              <w:bottom w:val="nil"/>
              <w:right w:val="nil"/>
            </w:tcBorders>
          </w:tcPr>
          <w:p w14:paraId="2C143F61" w14:textId="77777777" w:rsidR="00C16602" w:rsidRDefault="00C16602">
            <w:pPr>
              <w:rPr>
                <w:sz w:val="24"/>
              </w:rPr>
            </w:pPr>
          </w:p>
        </w:tc>
        <w:tc>
          <w:tcPr>
            <w:tcW w:w="5778" w:type="dxa"/>
            <w:tcBorders>
              <w:top w:val="nil"/>
              <w:left w:val="nil"/>
              <w:bottom w:val="nil"/>
              <w:right w:val="nil"/>
            </w:tcBorders>
          </w:tcPr>
          <w:p w14:paraId="1FD042DC" w14:textId="77777777" w:rsidR="00C16602" w:rsidRDefault="00C16602">
            <w:pPr>
              <w:rPr>
                <w:sz w:val="24"/>
              </w:rPr>
            </w:pPr>
            <w:r>
              <w:rPr>
                <w:sz w:val="24"/>
              </w:rPr>
              <w:t>104(a)(1)</w:t>
            </w:r>
          </w:p>
        </w:tc>
      </w:tr>
      <w:tr w:rsidR="00C16602" w14:paraId="750B6428" w14:textId="77777777">
        <w:tc>
          <w:tcPr>
            <w:tcW w:w="3078" w:type="dxa"/>
            <w:tcBorders>
              <w:top w:val="nil"/>
              <w:left w:val="nil"/>
              <w:bottom w:val="nil"/>
              <w:right w:val="nil"/>
            </w:tcBorders>
          </w:tcPr>
          <w:p w14:paraId="3B308D47" w14:textId="77777777" w:rsidR="00C16602" w:rsidRDefault="00C16602">
            <w:pPr>
              <w:rPr>
                <w:sz w:val="24"/>
              </w:rPr>
            </w:pPr>
            <w:r>
              <w:rPr>
                <w:sz w:val="24"/>
              </w:rPr>
              <w:t>215.185</w:t>
            </w:r>
          </w:p>
        </w:tc>
        <w:tc>
          <w:tcPr>
            <w:tcW w:w="5778" w:type="dxa"/>
            <w:tcBorders>
              <w:top w:val="nil"/>
              <w:left w:val="nil"/>
              <w:bottom w:val="nil"/>
              <w:right w:val="nil"/>
            </w:tcBorders>
          </w:tcPr>
          <w:p w14:paraId="50A8C145" w14:textId="77777777" w:rsidR="00C16602" w:rsidRDefault="00C16602">
            <w:pPr>
              <w:rPr>
                <w:sz w:val="24"/>
              </w:rPr>
            </w:pPr>
            <w:r>
              <w:rPr>
                <w:sz w:val="24"/>
              </w:rPr>
              <w:t>104(a)(1), 104(a)(2),</w:t>
            </w:r>
          </w:p>
        </w:tc>
      </w:tr>
      <w:tr w:rsidR="00C16602" w14:paraId="5E06ED39" w14:textId="77777777">
        <w:tc>
          <w:tcPr>
            <w:tcW w:w="3078" w:type="dxa"/>
            <w:tcBorders>
              <w:top w:val="nil"/>
              <w:left w:val="nil"/>
              <w:bottom w:val="nil"/>
              <w:right w:val="nil"/>
            </w:tcBorders>
          </w:tcPr>
          <w:p w14:paraId="510E488B" w14:textId="77777777" w:rsidR="00C16602" w:rsidRDefault="00C16602">
            <w:pPr>
              <w:rPr>
                <w:sz w:val="24"/>
              </w:rPr>
            </w:pPr>
          </w:p>
        </w:tc>
        <w:tc>
          <w:tcPr>
            <w:tcW w:w="5778" w:type="dxa"/>
            <w:tcBorders>
              <w:top w:val="nil"/>
              <w:left w:val="nil"/>
              <w:bottom w:val="nil"/>
              <w:right w:val="nil"/>
            </w:tcBorders>
          </w:tcPr>
          <w:p w14:paraId="2C01D9A2" w14:textId="77777777" w:rsidR="00C16602" w:rsidRDefault="00C16602">
            <w:pPr>
              <w:rPr>
                <w:sz w:val="24"/>
              </w:rPr>
            </w:pPr>
            <w:r>
              <w:rPr>
                <w:sz w:val="24"/>
              </w:rPr>
              <w:t>205(j)(1)</w:t>
            </w:r>
          </w:p>
        </w:tc>
      </w:tr>
      <w:tr w:rsidR="00C16602" w14:paraId="7475E924" w14:textId="77777777">
        <w:tc>
          <w:tcPr>
            <w:tcW w:w="3078" w:type="dxa"/>
            <w:tcBorders>
              <w:top w:val="nil"/>
              <w:left w:val="nil"/>
              <w:bottom w:val="nil"/>
              <w:right w:val="nil"/>
            </w:tcBorders>
          </w:tcPr>
          <w:p w14:paraId="4AC78796" w14:textId="77777777" w:rsidR="00C16602" w:rsidRDefault="00C16602">
            <w:pPr>
              <w:rPr>
                <w:sz w:val="24"/>
              </w:rPr>
            </w:pPr>
            <w:r>
              <w:rPr>
                <w:sz w:val="24"/>
              </w:rPr>
              <w:t>215.201</w:t>
            </w:r>
          </w:p>
        </w:tc>
        <w:tc>
          <w:tcPr>
            <w:tcW w:w="5778" w:type="dxa"/>
            <w:tcBorders>
              <w:top w:val="nil"/>
              <w:left w:val="nil"/>
              <w:bottom w:val="nil"/>
              <w:right w:val="nil"/>
            </w:tcBorders>
          </w:tcPr>
          <w:p w14:paraId="63A96433" w14:textId="77777777" w:rsidR="00C16602" w:rsidRDefault="00C16602">
            <w:pPr>
              <w:rPr>
                <w:sz w:val="24"/>
              </w:rPr>
            </w:pPr>
            <w:r>
              <w:rPr>
                <w:sz w:val="24"/>
              </w:rPr>
              <w:t>205(f)(2)(D)</w:t>
            </w:r>
          </w:p>
        </w:tc>
      </w:tr>
      <w:tr w:rsidR="00C16602" w14:paraId="5EF2C4D1" w14:textId="77777777">
        <w:tc>
          <w:tcPr>
            <w:tcW w:w="3078" w:type="dxa"/>
            <w:tcBorders>
              <w:top w:val="nil"/>
              <w:left w:val="nil"/>
              <w:bottom w:val="nil"/>
              <w:right w:val="nil"/>
            </w:tcBorders>
          </w:tcPr>
          <w:p w14:paraId="6A7E0A81" w14:textId="77777777" w:rsidR="00C16602" w:rsidRDefault="00C16602">
            <w:pPr>
              <w:rPr>
                <w:sz w:val="24"/>
              </w:rPr>
            </w:pPr>
            <w:r>
              <w:rPr>
                <w:sz w:val="24"/>
              </w:rPr>
              <w:t>215.202</w:t>
            </w:r>
          </w:p>
        </w:tc>
        <w:tc>
          <w:tcPr>
            <w:tcW w:w="5778" w:type="dxa"/>
            <w:tcBorders>
              <w:top w:val="nil"/>
              <w:left w:val="nil"/>
              <w:bottom w:val="nil"/>
              <w:right w:val="nil"/>
            </w:tcBorders>
          </w:tcPr>
          <w:p w14:paraId="0065DD98" w14:textId="77777777" w:rsidR="00C16602" w:rsidRDefault="00C16602">
            <w:pPr>
              <w:rPr>
                <w:sz w:val="24"/>
              </w:rPr>
            </w:pPr>
            <w:r>
              <w:rPr>
                <w:sz w:val="24"/>
              </w:rPr>
              <w:t>205(m)(Preamble)</w:t>
            </w:r>
          </w:p>
        </w:tc>
      </w:tr>
      <w:tr w:rsidR="00C16602" w14:paraId="3124B84A" w14:textId="77777777">
        <w:tc>
          <w:tcPr>
            <w:tcW w:w="3078" w:type="dxa"/>
            <w:tcBorders>
              <w:top w:val="nil"/>
              <w:left w:val="nil"/>
              <w:bottom w:val="nil"/>
              <w:right w:val="nil"/>
            </w:tcBorders>
          </w:tcPr>
          <w:p w14:paraId="22757366" w14:textId="77777777" w:rsidR="00C16602" w:rsidRDefault="00C16602">
            <w:pPr>
              <w:rPr>
                <w:sz w:val="24"/>
              </w:rPr>
            </w:pPr>
          </w:p>
        </w:tc>
        <w:tc>
          <w:tcPr>
            <w:tcW w:w="5778" w:type="dxa"/>
            <w:tcBorders>
              <w:top w:val="nil"/>
              <w:left w:val="nil"/>
              <w:bottom w:val="nil"/>
              <w:right w:val="nil"/>
            </w:tcBorders>
          </w:tcPr>
          <w:p w14:paraId="0ED8E062" w14:textId="77777777" w:rsidR="00C16602" w:rsidRDefault="00C16602">
            <w:pPr>
              <w:rPr>
                <w:sz w:val="24"/>
              </w:rPr>
            </w:pPr>
            <w:r>
              <w:rPr>
                <w:sz w:val="24"/>
              </w:rPr>
              <w:t>205(m)(1)</w:t>
            </w:r>
          </w:p>
        </w:tc>
      </w:tr>
      <w:tr w:rsidR="00C16602" w14:paraId="62DB8DCA" w14:textId="77777777">
        <w:tc>
          <w:tcPr>
            <w:tcW w:w="3078" w:type="dxa"/>
            <w:tcBorders>
              <w:top w:val="nil"/>
              <w:left w:val="nil"/>
              <w:bottom w:val="nil"/>
              <w:right w:val="nil"/>
            </w:tcBorders>
          </w:tcPr>
          <w:p w14:paraId="68BEBA8F" w14:textId="77777777" w:rsidR="00C16602" w:rsidRDefault="00C16602">
            <w:pPr>
              <w:rPr>
                <w:sz w:val="24"/>
              </w:rPr>
            </w:pPr>
            <w:r>
              <w:rPr>
                <w:sz w:val="24"/>
              </w:rPr>
              <w:t>215.204</w:t>
            </w:r>
          </w:p>
        </w:tc>
        <w:tc>
          <w:tcPr>
            <w:tcW w:w="5778" w:type="dxa"/>
            <w:tcBorders>
              <w:top w:val="nil"/>
              <w:left w:val="nil"/>
              <w:bottom w:val="nil"/>
              <w:right w:val="nil"/>
            </w:tcBorders>
          </w:tcPr>
          <w:p w14:paraId="7807EB52" w14:textId="77777777" w:rsidR="00C16602" w:rsidRDefault="00C16602">
            <w:pPr>
              <w:rPr>
                <w:sz w:val="24"/>
              </w:rPr>
            </w:pPr>
            <w:r>
              <w:rPr>
                <w:sz w:val="24"/>
              </w:rPr>
              <w:t>205(n)(1)</w:t>
            </w:r>
          </w:p>
        </w:tc>
      </w:tr>
      <w:tr w:rsidR="00C16602" w14:paraId="64A23EF4" w14:textId="77777777">
        <w:tc>
          <w:tcPr>
            <w:tcW w:w="3078" w:type="dxa"/>
            <w:tcBorders>
              <w:top w:val="nil"/>
              <w:left w:val="nil"/>
              <w:bottom w:val="nil"/>
              <w:right w:val="nil"/>
            </w:tcBorders>
          </w:tcPr>
          <w:p w14:paraId="1BDB78E5" w14:textId="77777777" w:rsidR="00C16602" w:rsidRDefault="00C16602">
            <w:pPr>
              <w:rPr>
                <w:sz w:val="24"/>
              </w:rPr>
            </w:pPr>
            <w:r>
              <w:rPr>
                <w:sz w:val="24"/>
              </w:rPr>
              <w:t>215.205</w:t>
            </w:r>
          </w:p>
        </w:tc>
        <w:tc>
          <w:tcPr>
            <w:tcW w:w="5778" w:type="dxa"/>
            <w:tcBorders>
              <w:top w:val="nil"/>
              <w:left w:val="nil"/>
              <w:bottom w:val="nil"/>
              <w:right w:val="nil"/>
            </w:tcBorders>
          </w:tcPr>
          <w:p w14:paraId="4DB99BFE" w14:textId="77777777" w:rsidR="00C16602" w:rsidRDefault="00C16602">
            <w:pPr>
              <w:rPr>
                <w:sz w:val="24"/>
              </w:rPr>
            </w:pPr>
            <w:r>
              <w:rPr>
                <w:sz w:val="24"/>
              </w:rPr>
              <w:t>205(n)(2)</w:t>
            </w:r>
          </w:p>
        </w:tc>
      </w:tr>
      <w:tr w:rsidR="00C16602" w14:paraId="7A1E70FB" w14:textId="77777777">
        <w:tc>
          <w:tcPr>
            <w:tcW w:w="3078" w:type="dxa"/>
            <w:tcBorders>
              <w:top w:val="nil"/>
              <w:left w:val="nil"/>
              <w:bottom w:val="nil"/>
              <w:right w:val="nil"/>
            </w:tcBorders>
          </w:tcPr>
          <w:p w14:paraId="3F56151F" w14:textId="77777777" w:rsidR="00C16602" w:rsidRDefault="00C16602">
            <w:pPr>
              <w:rPr>
                <w:sz w:val="24"/>
              </w:rPr>
            </w:pPr>
            <w:r>
              <w:rPr>
                <w:sz w:val="24"/>
              </w:rPr>
              <w:t>215.206</w:t>
            </w:r>
          </w:p>
        </w:tc>
        <w:tc>
          <w:tcPr>
            <w:tcW w:w="5778" w:type="dxa"/>
            <w:tcBorders>
              <w:top w:val="nil"/>
              <w:left w:val="nil"/>
              <w:bottom w:val="nil"/>
              <w:right w:val="nil"/>
            </w:tcBorders>
          </w:tcPr>
          <w:p w14:paraId="6475111D" w14:textId="77777777" w:rsidR="00C16602" w:rsidRDefault="00C16602">
            <w:pPr>
              <w:rPr>
                <w:sz w:val="24"/>
              </w:rPr>
            </w:pPr>
            <w:r>
              <w:rPr>
                <w:sz w:val="24"/>
              </w:rPr>
              <w:t>205(n)(3)</w:t>
            </w:r>
          </w:p>
        </w:tc>
      </w:tr>
      <w:tr w:rsidR="00C16602" w14:paraId="16789813" w14:textId="77777777">
        <w:tc>
          <w:tcPr>
            <w:tcW w:w="3078" w:type="dxa"/>
            <w:tcBorders>
              <w:top w:val="nil"/>
              <w:left w:val="nil"/>
              <w:bottom w:val="nil"/>
              <w:right w:val="nil"/>
            </w:tcBorders>
          </w:tcPr>
          <w:p w14:paraId="7CE13927" w14:textId="77777777" w:rsidR="00C16602" w:rsidRDefault="00C16602">
            <w:pPr>
              <w:rPr>
                <w:sz w:val="24"/>
              </w:rPr>
            </w:pPr>
            <w:r>
              <w:rPr>
                <w:sz w:val="24"/>
              </w:rPr>
              <w:t>215.207</w:t>
            </w:r>
          </w:p>
        </w:tc>
        <w:tc>
          <w:tcPr>
            <w:tcW w:w="5778" w:type="dxa"/>
            <w:tcBorders>
              <w:top w:val="nil"/>
              <w:left w:val="nil"/>
              <w:bottom w:val="nil"/>
              <w:right w:val="nil"/>
            </w:tcBorders>
          </w:tcPr>
          <w:p w14:paraId="675A83A1" w14:textId="77777777" w:rsidR="00C16602" w:rsidRDefault="00C16602">
            <w:pPr>
              <w:rPr>
                <w:sz w:val="24"/>
              </w:rPr>
            </w:pPr>
            <w:r>
              <w:rPr>
                <w:sz w:val="24"/>
              </w:rPr>
              <w:t>205(n)(4)</w:t>
            </w:r>
          </w:p>
        </w:tc>
      </w:tr>
      <w:tr w:rsidR="00C16602" w14:paraId="5921E47D" w14:textId="77777777">
        <w:tc>
          <w:tcPr>
            <w:tcW w:w="3078" w:type="dxa"/>
            <w:tcBorders>
              <w:top w:val="nil"/>
              <w:left w:val="nil"/>
              <w:bottom w:val="nil"/>
              <w:right w:val="nil"/>
            </w:tcBorders>
          </w:tcPr>
          <w:p w14:paraId="2B6EC98D" w14:textId="77777777" w:rsidR="00C16602" w:rsidRDefault="00C16602">
            <w:pPr>
              <w:rPr>
                <w:sz w:val="24"/>
              </w:rPr>
            </w:pPr>
            <w:r>
              <w:rPr>
                <w:sz w:val="24"/>
              </w:rPr>
              <w:t>215.208</w:t>
            </w:r>
          </w:p>
        </w:tc>
        <w:tc>
          <w:tcPr>
            <w:tcW w:w="5778" w:type="dxa"/>
            <w:tcBorders>
              <w:top w:val="nil"/>
              <w:left w:val="nil"/>
              <w:bottom w:val="nil"/>
              <w:right w:val="nil"/>
            </w:tcBorders>
          </w:tcPr>
          <w:p w14:paraId="5436E5FC" w14:textId="77777777" w:rsidR="00C16602" w:rsidRDefault="00C16602">
            <w:pPr>
              <w:rPr>
                <w:sz w:val="24"/>
              </w:rPr>
            </w:pPr>
            <w:r>
              <w:rPr>
                <w:sz w:val="24"/>
              </w:rPr>
              <w:t>205(n)(5)</w:t>
            </w:r>
          </w:p>
        </w:tc>
      </w:tr>
      <w:tr w:rsidR="00C16602" w14:paraId="099D075A" w14:textId="77777777">
        <w:tc>
          <w:tcPr>
            <w:tcW w:w="3078" w:type="dxa"/>
            <w:tcBorders>
              <w:top w:val="nil"/>
              <w:left w:val="nil"/>
              <w:bottom w:val="nil"/>
              <w:right w:val="nil"/>
            </w:tcBorders>
          </w:tcPr>
          <w:p w14:paraId="0447777D" w14:textId="77777777" w:rsidR="00C16602" w:rsidRDefault="00C16602">
            <w:pPr>
              <w:rPr>
                <w:sz w:val="24"/>
              </w:rPr>
            </w:pPr>
            <w:r>
              <w:rPr>
                <w:sz w:val="24"/>
              </w:rPr>
              <w:t>215.209</w:t>
            </w:r>
          </w:p>
        </w:tc>
        <w:tc>
          <w:tcPr>
            <w:tcW w:w="5778" w:type="dxa"/>
            <w:tcBorders>
              <w:top w:val="nil"/>
              <w:left w:val="nil"/>
              <w:bottom w:val="nil"/>
              <w:right w:val="nil"/>
            </w:tcBorders>
          </w:tcPr>
          <w:p w14:paraId="44BFB55A" w14:textId="77777777" w:rsidR="00C16602" w:rsidRDefault="00C16602">
            <w:pPr>
              <w:rPr>
                <w:sz w:val="24"/>
              </w:rPr>
            </w:pPr>
            <w:r>
              <w:rPr>
                <w:sz w:val="24"/>
              </w:rPr>
              <w:t>205(n)(6)</w:t>
            </w:r>
          </w:p>
        </w:tc>
      </w:tr>
      <w:tr w:rsidR="00C16602" w14:paraId="4A290D7A" w14:textId="77777777">
        <w:tc>
          <w:tcPr>
            <w:tcW w:w="3078" w:type="dxa"/>
            <w:tcBorders>
              <w:top w:val="nil"/>
              <w:left w:val="nil"/>
              <w:bottom w:val="nil"/>
              <w:right w:val="nil"/>
            </w:tcBorders>
          </w:tcPr>
          <w:p w14:paraId="682FD060" w14:textId="77777777" w:rsidR="00C16602" w:rsidRDefault="00C16602">
            <w:pPr>
              <w:rPr>
                <w:sz w:val="24"/>
              </w:rPr>
            </w:pPr>
            <w:r>
              <w:rPr>
                <w:sz w:val="24"/>
              </w:rPr>
              <w:t>215.210</w:t>
            </w:r>
          </w:p>
        </w:tc>
        <w:tc>
          <w:tcPr>
            <w:tcW w:w="5778" w:type="dxa"/>
            <w:tcBorders>
              <w:top w:val="nil"/>
              <w:left w:val="nil"/>
              <w:bottom w:val="nil"/>
              <w:right w:val="nil"/>
            </w:tcBorders>
          </w:tcPr>
          <w:p w14:paraId="0D59D40F" w14:textId="77777777" w:rsidR="00C16602" w:rsidRDefault="00C16602">
            <w:pPr>
              <w:rPr>
                <w:sz w:val="24"/>
              </w:rPr>
            </w:pPr>
            <w:r>
              <w:rPr>
                <w:sz w:val="24"/>
              </w:rPr>
              <w:t>205(m)(5)</w:t>
            </w:r>
          </w:p>
        </w:tc>
      </w:tr>
      <w:tr w:rsidR="00C16602" w14:paraId="4BF48343" w14:textId="77777777">
        <w:tc>
          <w:tcPr>
            <w:tcW w:w="3078" w:type="dxa"/>
            <w:tcBorders>
              <w:top w:val="nil"/>
              <w:left w:val="nil"/>
              <w:bottom w:val="nil"/>
              <w:right w:val="nil"/>
            </w:tcBorders>
          </w:tcPr>
          <w:p w14:paraId="23F6ECD8" w14:textId="77777777" w:rsidR="00C16602" w:rsidRDefault="00C16602">
            <w:pPr>
              <w:rPr>
                <w:sz w:val="24"/>
              </w:rPr>
            </w:pPr>
            <w:r>
              <w:rPr>
                <w:sz w:val="24"/>
              </w:rPr>
              <w:t>215.211</w:t>
            </w:r>
          </w:p>
        </w:tc>
        <w:tc>
          <w:tcPr>
            <w:tcW w:w="5778" w:type="dxa"/>
            <w:tcBorders>
              <w:top w:val="nil"/>
              <w:left w:val="nil"/>
              <w:bottom w:val="nil"/>
              <w:right w:val="nil"/>
            </w:tcBorders>
          </w:tcPr>
          <w:p w14:paraId="52E8E70B" w14:textId="77777777" w:rsidR="00C16602" w:rsidRDefault="00C16602">
            <w:pPr>
              <w:rPr>
                <w:sz w:val="24"/>
              </w:rPr>
            </w:pPr>
            <w:r>
              <w:rPr>
                <w:sz w:val="24"/>
              </w:rPr>
              <w:t>205(j)(1), (2) and (3)</w:t>
            </w:r>
          </w:p>
        </w:tc>
      </w:tr>
      <w:tr w:rsidR="00C16602" w14:paraId="0EFAA3F6" w14:textId="77777777">
        <w:tc>
          <w:tcPr>
            <w:tcW w:w="3078" w:type="dxa"/>
            <w:tcBorders>
              <w:top w:val="nil"/>
              <w:left w:val="nil"/>
              <w:bottom w:val="nil"/>
              <w:right w:val="nil"/>
            </w:tcBorders>
          </w:tcPr>
          <w:p w14:paraId="7E5C7B40" w14:textId="77777777" w:rsidR="00C16602" w:rsidRDefault="00C16602">
            <w:pPr>
              <w:rPr>
                <w:sz w:val="24"/>
              </w:rPr>
            </w:pPr>
            <w:r>
              <w:rPr>
                <w:sz w:val="24"/>
              </w:rPr>
              <w:t>215.212</w:t>
            </w:r>
          </w:p>
        </w:tc>
        <w:tc>
          <w:tcPr>
            <w:tcW w:w="5778" w:type="dxa"/>
            <w:tcBorders>
              <w:top w:val="nil"/>
              <w:left w:val="nil"/>
              <w:bottom w:val="nil"/>
              <w:right w:val="nil"/>
            </w:tcBorders>
          </w:tcPr>
          <w:p w14:paraId="3CF14541" w14:textId="77777777" w:rsidR="00C16602" w:rsidRDefault="00C16602">
            <w:pPr>
              <w:rPr>
                <w:sz w:val="24"/>
              </w:rPr>
            </w:pPr>
            <w:r>
              <w:rPr>
                <w:sz w:val="24"/>
              </w:rPr>
              <w:t>104(h)</w:t>
            </w:r>
          </w:p>
        </w:tc>
      </w:tr>
      <w:tr w:rsidR="00C16602" w14:paraId="766659B2" w14:textId="77777777">
        <w:tc>
          <w:tcPr>
            <w:tcW w:w="3078" w:type="dxa"/>
            <w:tcBorders>
              <w:top w:val="nil"/>
              <w:left w:val="nil"/>
              <w:bottom w:val="nil"/>
              <w:right w:val="nil"/>
            </w:tcBorders>
          </w:tcPr>
          <w:p w14:paraId="4070C393" w14:textId="77777777" w:rsidR="00C16602" w:rsidRDefault="00C16602">
            <w:pPr>
              <w:rPr>
                <w:sz w:val="24"/>
              </w:rPr>
            </w:pPr>
            <w:r>
              <w:rPr>
                <w:sz w:val="24"/>
              </w:rPr>
              <w:t>215.213</w:t>
            </w:r>
          </w:p>
        </w:tc>
        <w:tc>
          <w:tcPr>
            <w:tcW w:w="5778" w:type="dxa"/>
            <w:tcBorders>
              <w:top w:val="nil"/>
              <w:left w:val="nil"/>
              <w:bottom w:val="nil"/>
              <w:right w:val="nil"/>
            </w:tcBorders>
          </w:tcPr>
          <w:p w14:paraId="410BA283" w14:textId="77777777" w:rsidR="00C16602" w:rsidRDefault="00C16602">
            <w:pPr>
              <w:rPr>
                <w:sz w:val="24"/>
              </w:rPr>
            </w:pPr>
            <w:r>
              <w:rPr>
                <w:sz w:val="24"/>
              </w:rPr>
              <w:t>104(b)(1)</w:t>
            </w:r>
          </w:p>
        </w:tc>
      </w:tr>
      <w:tr w:rsidR="00C16602" w14:paraId="6695922D" w14:textId="77777777">
        <w:tc>
          <w:tcPr>
            <w:tcW w:w="3078" w:type="dxa"/>
            <w:tcBorders>
              <w:top w:val="nil"/>
              <w:left w:val="nil"/>
              <w:bottom w:val="nil"/>
              <w:right w:val="nil"/>
            </w:tcBorders>
          </w:tcPr>
          <w:p w14:paraId="4F8C0743" w14:textId="77777777" w:rsidR="00C16602" w:rsidRDefault="00C16602">
            <w:pPr>
              <w:rPr>
                <w:sz w:val="24"/>
              </w:rPr>
            </w:pPr>
            <w:r>
              <w:rPr>
                <w:sz w:val="24"/>
              </w:rPr>
              <w:t>215.301</w:t>
            </w:r>
          </w:p>
        </w:tc>
        <w:tc>
          <w:tcPr>
            <w:tcW w:w="5778" w:type="dxa"/>
            <w:tcBorders>
              <w:top w:val="nil"/>
              <w:left w:val="nil"/>
              <w:bottom w:val="nil"/>
              <w:right w:val="nil"/>
            </w:tcBorders>
          </w:tcPr>
          <w:p w14:paraId="49FF6A15" w14:textId="77777777" w:rsidR="00C16602" w:rsidRDefault="00C16602">
            <w:pPr>
              <w:rPr>
                <w:sz w:val="24"/>
              </w:rPr>
            </w:pPr>
            <w:r>
              <w:rPr>
                <w:sz w:val="24"/>
              </w:rPr>
              <w:t>205(f)(Preamble)</w:t>
            </w:r>
          </w:p>
        </w:tc>
      </w:tr>
      <w:tr w:rsidR="00C16602" w14:paraId="59A06029" w14:textId="77777777">
        <w:tc>
          <w:tcPr>
            <w:tcW w:w="3078" w:type="dxa"/>
            <w:tcBorders>
              <w:top w:val="nil"/>
              <w:left w:val="nil"/>
              <w:bottom w:val="nil"/>
              <w:right w:val="nil"/>
            </w:tcBorders>
          </w:tcPr>
          <w:p w14:paraId="1315AD6E" w14:textId="77777777" w:rsidR="00C16602" w:rsidRDefault="00C16602">
            <w:pPr>
              <w:rPr>
                <w:sz w:val="24"/>
              </w:rPr>
            </w:pPr>
            <w:r>
              <w:rPr>
                <w:sz w:val="24"/>
              </w:rPr>
              <w:lastRenderedPageBreak/>
              <w:t>215.302</w:t>
            </w:r>
          </w:p>
        </w:tc>
        <w:tc>
          <w:tcPr>
            <w:tcW w:w="5778" w:type="dxa"/>
            <w:tcBorders>
              <w:top w:val="nil"/>
              <w:left w:val="nil"/>
              <w:bottom w:val="nil"/>
              <w:right w:val="nil"/>
            </w:tcBorders>
          </w:tcPr>
          <w:p w14:paraId="41AB09B6" w14:textId="77777777" w:rsidR="00C16602" w:rsidRDefault="00C16602">
            <w:pPr>
              <w:rPr>
                <w:sz w:val="24"/>
              </w:rPr>
            </w:pPr>
            <w:r>
              <w:rPr>
                <w:sz w:val="24"/>
              </w:rPr>
              <w:t>205(f)(1)</w:t>
            </w:r>
          </w:p>
        </w:tc>
      </w:tr>
      <w:tr w:rsidR="00C16602" w14:paraId="44098F7C" w14:textId="77777777">
        <w:tc>
          <w:tcPr>
            <w:tcW w:w="3078" w:type="dxa"/>
            <w:tcBorders>
              <w:top w:val="nil"/>
              <w:left w:val="nil"/>
              <w:bottom w:val="nil"/>
              <w:right w:val="nil"/>
            </w:tcBorders>
          </w:tcPr>
          <w:p w14:paraId="7895E4F3" w14:textId="77777777" w:rsidR="00C16602" w:rsidRDefault="00C16602">
            <w:pPr>
              <w:rPr>
                <w:sz w:val="24"/>
              </w:rPr>
            </w:pPr>
            <w:r>
              <w:rPr>
                <w:sz w:val="24"/>
              </w:rPr>
              <w:t>215.303</w:t>
            </w:r>
          </w:p>
        </w:tc>
        <w:tc>
          <w:tcPr>
            <w:tcW w:w="5778" w:type="dxa"/>
            <w:tcBorders>
              <w:top w:val="nil"/>
              <w:left w:val="nil"/>
              <w:bottom w:val="nil"/>
              <w:right w:val="nil"/>
            </w:tcBorders>
          </w:tcPr>
          <w:p w14:paraId="297D393D" w14:textId="77777777" w:rsidR="00C16602" w:rsidRDefault="00C16602">
            <w:pPr>
              <w:rPr>
                <w:sz w:val="24"/>
              </w:rPr>
            </w:pPr>
            <w:r>
              <w:rPr>
                <w:sz w:val="24"/>
              </w:rPr>
              <w:t>205(f)(2)(B)</w:t>
            </w:r>
          </w:p>
        </w:tc>
      </w:tr>
      <w:tr w:rsidR="00C16602" w14:paraId="2BE93A7E" w14:textId="77777777">
        <w:tc>
          <w:tcPr>
            <w:tcW w:w="3078" w:type="dxa"/>
            <w:tcBorders>
              <w:top w:val="nil"/>
              <w:left w:val="nil"/>
              <w:bottom w:val="nil"/>
              <w:right w:val="nil"/>
            </w:tcBorders>
          </w:tcPr>
          <w:p w14:paraId="3DD255F9" w14:textId="77777777" w:rsidR="00C16602" w:rsidRDefault="00C16602">
            <w:pPr>
              <w:rPr>
                <w:sz w:val="24"/>
              </w:rPr>
            </w:pPr>
            <w:r>
              <w:rPr>
                <w:sz w:val="24"/>
              </w:rPr>
              <w:t>215.304</w:t>
            </w:r>
          </w:p>
        </w:tc>
        <w:tc>
          <w:tcPr>
            <w:tcW w:w="5778" w:type="dxa"/>
            <w:tcBorders>
              <w:top w:val="nil"/>
              <w:left w:val="nil"/>
              <w:bottom w:val="nil"/>
              <w:right w:val="nil"/>
            </w:tcBorders>
          </w:tcPr>
          <w:p w14:paraId="493907B3" w14:textId="77777777" w:rsidR="00C16602" w:rsidRDefault="00C16602">
            <w:pPr>
              <w:rPr>
                <w:sz w:val="24"/>
              </w:rPr>
            </w:pPr>
            <w:r>
              <w:rPr>
                <w:sz w:val="24"/>
              </w:rPr>
              <w:t>205(f)(2)(D)</w:t>
            </w:r>
          </w:p>
        </w:tc>
      </w:tr>
      <w:tr w:rsidR="00C16602" w14:paraId="4CC9BA08" w14:textId="77777777">
        <w:tc>
          <w:tcPr>
            <w:tcW w:w="3078" w:type="dxa"/>
            <w:tcBorders>
              <w:top w:val="nil"/>
              <w:left w:val="nil"/>
              <w:bottom w:val="nil"/>
              <w:right w:val="nil"/>
            </w:tcBorders>
          </w:tcPr>
          <w:p w14:paraId="2D75ACCC" w14:textId="77777777" w:rsidR="00C16602" w:rsidRDefault="00C16602">
            <w:pPr>
              <w:rPr>
                <w:sz w:val="24"/>
              </w:rPr>
            </w:pPr>
            <w:r>
              <w:rPr>
                <w:sz w:val="24"/>
              </w:rPr>
              <w:t>215.401</w:t>
            </w:r>
          </w:p>
        </w:tc>
        <w:tc>
          <w:tcPr>
            <w:tcW w:w="5778" w:type="dxa"/>
            <w:tcBorders>
              <w:top w:val="nil"/>
              <w:left w:val="nil"/>
              <w:bottom w:val="nil"/>
              <w:right w:val="nil"/>
            </w:tcBorders>
          </w:tcPr>
          <w:p w14:paraId="1672CA5B" w14:textId="77777777" w:rsidR="00C16602" w:rsidRDefault="00C16602">
            <w:pPr>
              <w:rPr>
                <w:sz w:val="24"/>
              </w:rPr>
            </w:pPr>
            <w:r>
              <w:rPr>
                <w:sz w:val="24"/>
              </w:rPr>
              <w:t>205(s)(1)</w:t>
            </w:r>
          </w:p>
        </w:tc>
      </w:tr>
      <w:tr w:rsidR="00C16602" w14:paraId="352A2268" w14:textId="77777777">
        <w:tc>
          <w:tcPr>
            <w:tcW w:w="3078" w:type="dxa"/>
            <w:tcBorders>
              <w:top w:val="nil"/>
              <w:left w:val="nil"/>
              <w:bottom w:val="nil"/>
              <w:right w:val="nil"/>
            </w:tcBorders>
          </w:tcPr>
          <w:p w14:paraId="71F2AEDA" w14:textId="77777777" w:rsidR="00C16602" w:rsidRDefault="00C16602">
            <w:pPr>
              <w:rPr>
                <w:sz w:val="24"/>
              </w:rPr>
            </w:pPr>
            <w:r>
              <w:rPr>
                <w:sz w:val="24"/>
              </w:rPr>
              <w:t>215.402</w:t>
            </w:r>
          </w:p>
        </w:tc>
        <w:tc>
          <w:tcPr>
            <w:tcW w:w="5778" w:type="dxa"/>
            <w:tcBorders>
              <w:top w:val="nil"/>
              <w:left w:val="nil"/>
              <w:bottom w:val="nil"/>
              <w:right w:val="nil"/>
            </w:tcBorders>
          </w:tcPr>
          <w:p w14:paraId="062ADB42" w14:textId="77777777" w:rsidR="00C16602" w:rsidRDefault="00C16602">
            <w:pPr>
              <w:rPr>
                <w:sz w:val="24"/>
              </w:rPr>
            </w:pPr>
            <w:r>
              <w:rPr>
                <w:sz w:val="24"/>
              </w:rPr>
              <w:t>205(s)(2)</w:t>
            </w:r>
          </w:p>
        </w:tc>
      </w:tr>
      <w:tr w:rsidR="00C16602" w14:paraId="3D8DB0EB" w14:textId="77777777">
        <w:tc>
          <w:tcPr>
            <w:tcW w:w="3078" w:type="dxa"/>
            <w:tcBorders>
              <w:top w:val="nil"/>
              <w:left w:val="nil"/>
              <w:bottom w:val="nil"/>
              <w:right w:val="nil"/>
            </w:tcBorders>
          </w:tcPr>
          <w:p w14:paraId="2C76C8CC" w14:textId="77777777" w:rsidR="00C16602" w:rsidRDefault="00C16602">
            <w:pPr>
              <w:rPr>
                <w:sz w:val="24"/>
              </w:rPr>
            </w:pPr>
            <w:r>
              <w:rPr>
                <w:sz w:val="24"/>
              </w:rPr>
              <w:t>215.403</w:t>
            </w:r>
          </w:p>
        </w:tc>
        <w:tc>
          <w:tcPr>
            <w:tcW w:w="5778" w:type="dxa"/>
            <w:tcBorders>
              <w:top w:val="nil"/>
              <w:left w:val="nil"/>
              <w:bottom w:val="nil"/>
              <w:right w:val="nil"/>
            </w:tcBorders>
          </w:tcPr>
          <w:p w14:paraId="64020BDB" w14:textId="77777777" w:rsidR="00C16602" w:rsidRDefault="00C16602">
            <w:pPr>
              <w:rPr>
                <w:sz w:val="24"/>
              </w:rPr>
            </w:pPr>
            <w:r>
              <w:rPr>
                <w:sz w:val="24"/>
              </w:rPr>
              <w:t>205(s)(3)</w:t>
            </w:r>
          </w:p>
        </w:tc>
      </w:tr>
      <w:tr w:rsidR="00C16602" w14:paraId="1012813C" w14:textId="77777777">
        <w:tc>
          <w:tcPr>
            <w:tcW w:w="3078" w:type="dxa"/>
            <w:tcBorders>
              <w:top w:val="nil"/>
              <w:left w:val="nil"/>
              <w:bottom w:val="nil"/>
              <w:right w:val="nil"/>
            </w:tcBorders>
          </w:tcPr>
          <w:p w14:paraId="7FC8F179" w14:textId="77777777" w:rsidR="00C16602" w:rsidRDefault="00C16602">
            <w:pPr>
              <w:rPr>
                <w:sz w:val="24"/>
              </w:rPr>
            </w:pPr>
            <w:r>
              <w:rPr>
                <w:sz w:val="24"/>
              </w:rPr>
              <w:t>215.404</w:t>
            </w:r>
          </w:p>
        </w:tc>
        <w:tc>
          <w:tcPr>
            <w:tcW w:w="5778" w:type="dxa"/>
            <w:tcBorders>
              <w:top w:val="nil"/>
              <w:left w:val="nil"/>
              <w:bottom w:val="nil"/>
              <w:right w:val="nil"/>
            </w:tcBorders>
          </w:tcPr>
          <w:p w14:paraId="5AE4A172" w14:textId="77777777" w:rsidR="00C16602" w:rsidRDefault="00C16602">
            <w:pPr>
              <w:rPr>
                <w:sz w:val="24"/>
              </w:rPr>
            </w:pPr>
            <w:r>
              <w:rPr>
                <w:sz w:val="24"/>
              </w:rPr>
              <w:t>205(s)(4)</w:t>
            </w:r>
          </w:p>
        </w:tc>
      </w:tr>
      <w:tr w:rsidR="00C16602" w14:paraId="6C26D9A4" w14:textId="77777777">
        <w:tc>
          <w:tcPr>
            <w:tcW w:w="3078" w:type="dxa"/>
            <w:tcBorders>
              <w:top w:val="nil"/>
              <w:left w:val="nil"/>
              <w:bottom w:val="nil"/>
              <w:right w:val="nil"/>
            </w:tcBorders>
          </w:tcPr>
          <w:p w14:paraId="30F4A713" w14:textId="77777777" w:rsidR="00C16602" w:rsidRDefault="00C16602">
            <w:pPr>
              <w:rPr>
                <w:sz w:val="24"/>
              </w:rPr>
            </w:pPr>
            <w:r>
              <w:rPr>
                <w:sz w:val="24"/>
              </w:rPr>
              <w:t>215.405</w:t>
            </w:r>
          </w:p>
        </w:tc>
        <w:tc>
          <w:tcPr>
            <w:tcW w:w="5778" w:type="dxa"/>
            <w:tcBorders>
              <w:top w:val="nil"/>
              <w:left w:val="nil"/>
              <w:bottom w:val="nil"/>
              <w:right w:val="nil"/>
            </w:tcBorders>
          </w:tcPr>
          <w:p w14:paraId="34BA5A4C" w14:textId="77777777" w:rsidR="00C16602" w:rsidRDefault="00C16602">
            <w:pPr>
              <w:rPr>
                <w:sz w:val="24"/>
              </w:rPr>
            </w:pPr>
            <w:r>
              <w:rPr>
                <w:sz w:val="24"/>
              </w:rPr>
              <w:t>205(j)(1), (2) and (3)</w:t>
            </w:r>
          </w:p>
        </w:tc>
      </w:tr>
      <w:tr w:rsidR="00C16602" w14:paraId="5E0E75B6" w14:textId="77777777">
        <w:tc>
          <w:tcPr>
            <w:tcW w:w="3078" w:type="dxa"/>
            <w:tcBorders>
              <w:top w:val="nil"/>
              <w:left w:val="nil"/>
              <w:bottom w:val="nil"/>
              <w:right w:val="nil"/>
            </w:tcBorders>
          </w:tcPr>
          <w:p w14:paraId="29786616" w14:textId="77777777" w:rsidR="00C16602" w:rsidRDefault="00C16602">
            <w:pPr>
              <w:rPr>
                <w:sz w:val="24"/>
              </w:rPr>
            </w:pPr>
            <w:r>
              <w:rPr>
                <w:sz w:val="24"/>
              </w:rPr>
              <w:t>215.406</w:t>
            </w:r>
          </w:p>
        </w:tc>
        <w:tc>
          <w:tcPr>
            <w:tcW w:w="5778" w:type="dxa"/>
            <w:tcBorders>
              <w:top w:val="nil"/>
              <w:left w:val="nil"/>
              <w:bottom w:val="nil"/>
              <w:right w:val="nil"/>
            </w:tcBorders>
          </w:tcPr>
          <w:p w14:paraId="0AF11710" w14:textId="77777777" w:rsidR="00C16602" w:rsidRDefault="00C16602">
            <w:pPr>
              <w:rPr>
                <w:sz w:val="24"/>
              </w:rPr>
            </w:pPr>
            <w:r>
              <w:rPr>
                <w:sz w:val="24"/>
              </w:rPr>
              <w:t>205(m)(6)</w:t>
            </w:r>
          </w:p>
        </w:tc>
      </w:tr>
      <w:tr w:rsidR="00C16602" w14:paraId="06F744E7" w14:textId="77777777">
        <w:tc>
          <w:tcPr>
            <w:tcW w:w="3078" w:type="dxa"/>
            <w:tcBorders>
              <w:top w:val="nil"/>
              <w:left w:val="nil"/>
              <w:bottom w:val="nil"/>
              <w:right w:val="nil"/>
            </w:tcBorders>
          </w:tcPr>
          <w:p w14:paraId="6BC6AA18" w14:textId="77777777" w:rsidR="00C16602" w:rsidRDefault="00C16602">
            <w:pPr>
              <w:rPr>
                <w:sz w:val="24"/>
              </w:rPr>
            </w:pPr>
            <w:r>
              <w:rPr>
                <w:sz w:val="24"/>
              </w:rPr>
              <w:t>215.407</w:t>
            </w:r>
          </w:p>
        </w:tc>
        <w:tc>
          <w:tcPr>
            <w:tcW w:w="5778" w:type="dxa"/>
            <w:tcBorders>
              <w:top w:val="nil"/>
              <w:left w:val="nil"/>
              <w:bottom w:val="nil"/>
              <w:right w:val="nil"/>
            </w:tcBorders>
          </w:tcPr>
          <w:p w14:paraId="3F7858E6" w14:textId="77777777" w:rsidR="00C16602" w:rsidRDefault="00C16602">
            <w:pPr>
              <w:rPr>
                <w:sz w:val="24"/>
              </w:rPr>
            </w:pPr>
            <w:r>
              <w:rPr>
                <w:sz w:val="24"/>
              </w:rPr>
              <w:t>104(h)</w:t>
            </w:r>
          </w:p>
        </w:tc>
      </w:tr>
      <w:tr w:rsidR="00C16602" w14:paraId="1EB4C669" w14:textId="77777777">
        <w:tc>
          <w:tcPr>
            <w:tcW w:w="3078" w:type="dxa"/>
            <w:tcBorders>
              <w:top w:val="nil"/>
              <w:left w:val="nil"/>
              <w:bottom w:val="nil"/>
              <w:right w:val="nil"/>
            </w:tcBorders>
          </w:tcPr>
          <w:p w14:paraId="571B011F" w14:textId="77777777" w:rsidR="00C16602" w:rsidRDefault="00C16602">
            <w:pPr>
              <w:rPr>
                <w:sz w:val="24"/>
              </w:rPr>
            </w:pPr>
            <w:r>
              <w:rPr>
                <w:sz w:val="24"/>
              </w:rPr>
              <w:t>215.441</w:t>
            </w:r>
          </w:p>
        </w:tc>
        <w:tc>
          <w:tcPr>
            <w:tcW w:w="5778" w:type="dxa"/>
            <w:tcBorders>
              <w:top w:val="nil"/>
              <w:left w:val="nil"/>
              <w:bottom w:val="nil"/>
              <w:right w:val="nil"/>
            </w:tcBorders>
          </w:tcPr>
          <w:p w14:paraId="4206ECBC" w14:textId="77777777" w:rsidR="00C16602" w:rsidRDefault="00C16602">
            <w:pPr>
              <w:rPr>
                <w:sz w:val="24"/>
              </w:rPr>
            </w:pPr>
            <w:r>
              <w:rPr>
                <w:sz w:val="24"/>
              </w:rPr>
              <w:t>205(g)(1)</w:t>
            </w:r>
          </w:p>
        </w:tc>
      </w:tr>
      <w:tr w:rsidR="00C16602" w14:paraId="0A3739D8" w14:textId="77777777">
        <w:tc>
          <w:tcPr>
            <w:tcW w:w="3078" w:type="dxa"/>
            <w:tcBorders>
              <w:top w:val="nil"/>
              <w:left w:val="nil"/>
              <w:bottom w:val="nil"/>
              <w:right w:val="nil"/>
            </w:tcBorders>
          </w:tcPr>
          <w:p w14:paraId="182C6305" w14:textId="77777777" w:rsidR="00C16602" w:rsidRDefault="00C16602">
            <w:pPr>
              <w:rPr>
                <w:sz w:val="24"/>
              </w:rPr>
            </w:pPr>
            <w:r>
              <w:rPr>
                <w:sz w:val="24"/>
              </w:rPr>
              <w:t>215.442</w:t>
            </w:r>
          </w:p>
        </w:tc>
        <w:tc>
          <w:tcPr>
            <w:tcW w:w="5778" w:type="dxa"/>
            <w:tcBorders>
              <w:top w:val="nil"/>
              <w:left w:val="nil"/>
              <w:bottom w:val="nil"/>
              <w:right w:val="nil"/>
            </w:tcBorders>
          </w:tcPr>
          <w:p w14:paraId="79DF651E" w14:textId="77777777" w:rsidR="00C16602" w:rsidRDefault="00C16602">
            <w:pPr>
              <w:rPr>
                <w:sz w:val="24"/>
              </w:rPr>
            </w:pPr>
            <w:r>
              <w:rPr>
                <w:sz w:val="24"/>
              </w:rPr>
              <w:t>205(1)(1)</w:t>
            </w:r>
          </w:p>
        </w:tc>
      </w:tr>
      <w:tr w:rsidR="00C16602" w14:paraId="1F4AA05C" w14:textId="77777777">
        <w:tc>
          <w:tcPr>
            <w:tcW w:w="3078" w:type="dxa"/>
            <w:tcBorders>
              <w:top w:val="nil"/>
              <w:left w:val="nil"/>
              <w:bottom w:val="nil"/>
              <w:right w:val="nil"/>
            </w:tcBorders>
          </w:tcPr>
          <w:p w14:paraId="03B2D662" w14:textId="77777777" w:rsidR="00C16602" w:rsidRDefault="00C16602">
            <w:pPr>
              <w:rPr>
                <w:sz w:val="24"/>
              </w:rPr>
            </w:pPr>
            <w:r>
              <w:rPr>
                <w:sz w:val="24"/>
              </w:rPr>
              <w:t>215.443</w:t>
            </w:r>
          </w:p>
        </w:tc>
        <w:tc>
          <w:tcPr>
            <w:tcW w:w="5778" w:type="dxa"/>
            <w:tcBorders>
              <w:top w:val="nil"/>
              <w:left w:val="nil"/>
              <w:bottom w:val="nil"/>
              <w:right w:val="nil"/>
            </w:tcBorders>
          </w:tcPr>
          <w:p w14:paraId="7ED728F1" w14:textId="77777777" w:rsidR="00C16602" w:rsidRDefault="00C16602">
            <w:pPr>
              <w:rPr>
                <w:sz w:val="24"/>
              </w:rPr>
            </w:pPr>
            <w:r>
              <w:rPr>
                <w:sz w:val="24"/>
              </w:rPr>
              <w:t>205(1)(2)</w:t>
            </w:r>
          </w:p>
        </w:tc>
      </w:tr>
      <w:tr w:rsidR="00C16602" w14:paraId="6F041BA9" w14:textId="77777777">
        <w:tc>
          <w:tcPr>
            <w:tcW w:w="3078" w:type="dxa"/>
            <w:tcBorders>
              <w:top w:val="nil"/>
              <w:left w:val="nil"/>
              <w:bottom w:val="nil"/>
              <w:right w:val="nil"/>
            </w:tcBorders>
          </w:tcPr>
          <w:p w14:paraId="0CF6B82D" w14:textId="77777777" w:rsidR="00C16602" w:rsidRDefault="00C16602">
            <w:pPr>
              <w:rPr>
                <w:sz w:val="24"/>
              </w:rPr>
            </w:pPr>
            <w:r>
              <w:rPr>
                <w:sz w:val="24"/>
              </w:rPr>
              <w:t>215.444</w:t>
            </w:r>
          </w:p>
        </w:tc>
        <w:tc>
          <w:tcPr>
            <w:tcW w:w="5778" w:type="dxa"/>
            <w:tcBorders>
              <w:top w:val="nil"/>
              <w:left w:val="nil"/>
              <w:bottom w:val="nil"/>
              <w:right w:val="nil"/>
            </w:tcBorders>
          </w:tcPr>
          <w:p w14:paraId="70044626" w14:textId="77777777" w:rsidR="00C16602" w:rsidRDefault="00C16602">
            <w:pPr>
              <w:rPr>
                <w:sz w:val="24"/>
              </w:rPr>
            </w:pPr>
            <w:r>
              <w:rPr>
                <w:sz w:val="24"/>
              </w:rPr>
              <w:t>205(1)(3)</w:t>
            </w:r>
          </w:p>
        </w:tc>
      </w:tr>
      <w:tr w:rsidR="00C16602" w14:paraId="62E889A3" w14:textId="77777777">
        <w:tc>
          <w:tcPr>
            <w:tcW w:w="3078" w:type="dxa"/>
            <w:tcBorders>
              <w:top w:val="nil"/>
              <w:left w:val="nil"/>
              <w:bottom w:val="nil"/>
              <w:right w:val="nil"/>
            </w:tcBorders>
          </w:tcPr>
          <w:p w14:paraId="0BA605FA" w14:textId="77777777" w:rsidR="00C16602" w:rsidRDefault="00C16602">
            <w:pPr>
              <w:rPr>
                <w:sz w:val="24"/>
              </w:rPr>
            </w:pPr>
            <w:r>
              <w:rPr>
                <w:sz w:val="24"/>
              </w:rPr>
              <w:t>215.445</w:t>
            </w:r>
          </w:p>
        </w:tc>
        <w:tc>
          <w:tcPr>
            <w:tcW w:w="5778" w:type="dxa"/>
            <w:tcBorders>
              <w:top w:val="nil"/>
              <w:left w:val="nil"/>
              <w:bottom w:val="nil"/>
              <w:right w:val="nil"/>
            </w:tcBorders>
          </w:tcPr>
          <w:p w14:paraId="7B400ABA" w14:textId="77777777" w:rsidR="00C16602" w:rsidRDefault="00C16602">
            <w:pPr>
              <w:rPr>
                <w:sz w:val="24"/>
              </w:rPr>
            </w:pPr>
            <w:r>
              <w:rPr>
                <w:sz w:val="24"/>
              </w:rPr>
              <w:t>205(1)(4)</w:t>
            </w:r>
          </w:p>
        </w:tc>
      </w:tr>
      <w:tr w:rsidR="00C16602" w14:paraId="029959C3" w14:textId="77777777">
        <w:tc>
          <w:tcPr>
            <w:tcW w:w="3078" w:type="dxa"/>
            <w:tcBorders>
              <w:top w:val="nil"/>
              <w:left w:val="nil"/>
              <w:bottom w:val="nil"/>
              <w:right w:val="nil"/>
            </w:tcBorders>
          </w:tcPr>
          <w:p w14:paraId="0DF52D07" w14:textId="77777777" w:rsidR="00C16602" w:rsidRDefault="00C16602">
            <w:pPr>
              <w:rPr>
                <w:sz w:val="24"/>
              </w:rPr>
            </w:pPr>
            <w:r>
              <w:rPr>
                <w:sz w:val="24"/>
              </w:rPr>
              <w:t>215.446</w:t>
            </w:r>
          </w:p>
        </w:tc>
        <w:tc>
          <w:tcPr>
            <w:tcW w:w="5778" w:type="dxa"/>
            <w:tcBorders>
              <w:top w:val="nil"/>
              <w:left w:val="nil"/>
              <w:bottom w:val="nil"/>
              <w:right w:val="nil"/>
            </w:tcBorders>
          </w:tcPr>
          <w:p w14:paraId="11CD0DDC" w14:textId="77777777" w:rsidR="00C16602" w:rsidRDefault="00C16602">
            <w:pPr>
              <w:rPr>
                <w:sz w:val="24"/>
              </w:rPr>
            </w:pPr>
            <w:r>
              <w:rPr>
                <w:sz w:val="24"/>
              </w:rPr>
              <w:t>205(1)(5)</w:t>
            </w:r>
          </w:p>
        </w:tc>
      </w:tr>
      <w:tr w:rsidR="00C16602" w14:paraId="6D597BCD" w14:textId="77777777">
        <w:tc>
          <w:tcPr>
            <w:tcW w:w="3078" w:type="dxa"/>
            <w:tcBorders>
              <w:top w:val="nil"/>
              <w:left w:val="nil"/>
              <w:bottom w:val="nil"/>
              <w:right w:val="nil"/>
            </w:tcBorders>
          </w:tcPr>
          <w:p w14:paraId="50154117" w14:textId="77777777" w:rsidR="00C16602" w:rsidRDefault="00C16602">
            <w:pPr>
              <w:rPr>
                <w:sz w:val="24"/>
              </w:rPr>
            </w:pPr>
            <w:r>
              <w:rPr>
                <w:sz w:val="24"/>
              </w:rPr>
              <w:t>215.447</w:t>
            </w:r>
          </w:p>
        </w:tc>
        <w:tc>
          <w:tcPr>
            <w:tcW w:w="5778" w:type="dxa"/>
            <w:tcBorders>
              <w:top w:val="nil"/>
              <w:left w:val="nil"/>
              <w:bottom w:val="nil"/>
              <w:right w:val="nil"/>
            </w:tcBorders>
          </w:tcPr>
          <w:p w14:paraId="5A6EF27D" w14:textId="77777777" w:rsidR="00C16602" w:rsidRDefault="00C16602">
            <w:pPr>
              <w:rPr>
                <w:sz w:val="24"/>
              </w:rPr>
            </w:pPr>
            <w:r>
              <w:rPr>
                <w:sz w:val="24"/>
              </w:rPr>
              <w:t>205(1)(6)</w:t>
            </w:r>
          </w:p>
        </w:tc>
      </w:tr>
      <w:tr w:rsidR="00C16602" w14:paraId="2E604E86" w14:textId="77777777">
        <w:tc>
          <w:tcPr>
            <w:tcW w:w="3078" w:type="dxa"/>
            <w:tcBorders>
              <w:top w:val="nil"/>
              <w:left w:val="nil"/>
              <w:bottom w:val="nil"/>
              <w:right w:val="nil"/>
            </w:tcBorders>
          </w:tcPr>
          <w:p w14:paraId="1CEF51E0" w14:textId="77777777" w:rsidR="00C16602" w:rsidRDefault="00C16602">
            <w:pPr>
              <w:rPr>
                <w:sz w:val="24"/>
              </w:rPr>
            </w:pPr>
            <w:r>
              <w:rPr>
                <w:sz w:val="24"/>
              </w:rPr>
              <w:t>215.448</w:t>
            </w:r>
          </w:p>
        </w:tc>
        <w:tc>
          <w:tcPr>
            <w:tcW w:w="5778" w:type="dxa"/>
            <w:tcBorders>
              <w:top w:val="nil"/>
              <w:left w:val="nil"/>
              <w:bottom w:val="nil"/>
              <w:right w:val="nil"/>
            </w:tcBorders>
          </w:tcPr>
          <w:p w14:paraId="2424AF28" w14:textId="77777777" w:rsidR="00C16602" w:rsidRDefault="00C16602">
            <w:pPr>
              <w:rPr>
                <w:sz w:val="24"/>
              </w:rPr>
            </w:pPr>
            <w:r>
              <w:rPr>
                <w:sz w:val="24"/>
              </w:rPr>
              <w:t>205(1)(7)</w:t>
            </w:r>
          </w:p>
        </w:tc>
      </w:tr>
      <w:tr w:rsidR="00C16602" w14:paraId="0F79EE65" w14:textId="77777777">
        <w:tc>
          <w:tcPr>
            <w:tcW w:w="3078" w:type="dxa"/>
            <w:tcBorders>
              <w:top w:val="nil"/>
              <w:left w:val="nil"/>
              <w:bottom w:val="nil"/>
              <w:right w:val="nil"/>
            </w:tcBorders>
          </w:tcPr>
          <w:p w14:paraId="3FB13EF9" w14:textId="77777777" w:rsidR="00C16602" w:rsidRDefault="00C16602">
            <w:pPr>
              <w:rPr>
                <w:sz w:val="24"/>
              </w:rPr>
            </w:pPr>
            <w:r>
              <w:rPr>
                <w:sz w:val="24"/>
              </w:rPr>
              <w:t>215.449</w:t>
            </w:r>
          </w:p>
        </w:tc>
        <w:tc>
          <w:tcPr>
            <w:tcW w:w="5778" w:type="dxa"/>
            <w:tcBorders>
              <w:top w:val="nil"/>
              <w:left w:val="nil"/>
              <w:bottom w:val="nil"/>
              <w:right w:val="nil"/>
            </w:tcBorders>
          </w:tcPr>
          <w:p w14:paraId="0DC9BD90" w14:textId="77777777" w:rsidR="00C16602" w:rsidRDefault="00C16602">
            <w:pPr>
              <w:rPr>
                <w:sz w:val="24"/>
              </w:rPr>
            </w:pPr>
            <w:r>
              <w:rPr>
                <w:sz w:val="24"/>
              </w:rPr>
              <w:t>205(1)(8)</w:t>
            </w:r>
          </w:p>
        </w:tc>
      </w:tr>
      <w:tr w:rsidR="00C16602" w14:paraId="6CA0B90E" w14:textId="77777777">
        <w:tc>
          <w:tcPr>
            <w:tcW w:w="3078" w:type="dxa"/>
            <w:tcBorders>
              <w:top w:val="nil"/>
              <w:left w:val="nil"/>
              <w:bottom w:val="nil"/>
              <w:right w:val="nil"/>
            </w:tcBorders>
          </w:tcPr>
          <w:p w14:paraId="53BB4B31" w14:textId="77777777" w:rsidR="00C16602" w:rsidRDefault="00C16602">
            <w:pPr>
              <w:rPr>
                <w:sz w:val="24"/>
              </w:rPr>
            </w:pPr>
            <w:r>
              <w:rPr>
                <w:sz w:val="24"/>
              </w:rPr>
              <w:t>215.450</w:t>
            </w:r>
          </w:p>
        </w:tc>
        <w:tc>
          <w:tcPr>
            <w:tcW w:w="5778" w:type="dxa"/>
            <w:tcBorders>
              <w:top w:val="nil"/>
              <w:left w:val="nil"/>
              <w:bottom w:val="nil"/>
              <w:right w:val="nil"/>
            </w:tcBorders>
          </w:tcPr>
          <w:p w14:paraId="534080F9" w14:textId="77777777" w:rsidR="00C16602" w:rsidRDefault="00C16602">
            <w:pPr>
              <w:rPr>
                <w:sz w:val="24"/>
              </w:rPr>
            </w:pPr>
            <w:r>
              <w:rPr>
                <w:sz w:val="24"/>
              </w:rPr>
              <w:t>205(1)(9)</w:t>
            </w:r>
          </w:p>
        </w:tc>
      </w:tr>
      <w:tr w:rsidR="00C16602" w14:paraId="70BC86F9" w14:textId="77777777">
        <w:tc>
          <w:tcPr>
            <w:tcW w:w="3078" w:type="dxa"/>
            <w:tcBorders>
              <w:top w:val="nil"/>
              <w:left w:val="nil"/>
              <w:bottom w:val="nil"/>
              <w:right w:val="nil"/>
            </w:tcBorders>
          </w:tcPr>
          <w:p w14:paraId="6CE83DCD" w14:textId="77777777" w:rsidR="00C16602" w:rsidRDefault="00C16602">
            <w:pPr>
              <w:rPr>
                <w:sz w:val="24"/>
              </w:rPr>
            </w:pPr>
            <w:r>
              <w:rPr>
                <w:sz w:val="24"/>
              </w:rPr>
              <w:t>215.451</w:t>
            </w:r>
          </w:p>
        </w:tc>
        <w:tc>
          <w:tcPr>
            <w:tcW w:w="5778" w:type="dxa"/>
            <w:tcBorders>
              <w:top w:val="nil"/>
              <w:left w:val="nil"/>
              <w:bottom w:val="nil"/>
              <w:right w:val="nil"/>
            </w:tcBorders>
          </w:tcPr>
          <w:p w14:paraId="2497DB15" w14:textId="77777777" w:rsidR="00C16602" w:rsidRDefault="00C16602">
            <w:pPr>
              <w:rPr>
                <w:sz w:val="24"/>
              </w:rPr>
            </w:pPr>
            <w:r>
              <w:rPr>
                <w:sz w:val="24"/>
              </w:rPr>
              <w:t>205(1)(10)</w:t>
            </w:r>
          </w:p>
        </w:tc>
      </w:tr>
      <w:tr w:rsidR="00C16602" w14:paraId="1C482F69" w14:textId="77777777">
        <w:tc>
          <w:tcPr>
            <w:tcW w:w="3078" w:type="dxa"/>
            <w:tcBorders>
              <w:top w:val="nil"/>
              <w:left w:val="nil"/>
              <w:bottom w:val="nil"/>
              <w:right w:val="nil"/>
            </w:tcBorders>
          </w:tcPr>
          <w:p w14:paraId="0B92F034" w14:textId="77777777" w:rsidR="00C16602" w:rsidRDefault="00C16602">
            <w:pPr>
              <w:rPr>
                <w:sz w:val="24"/>
              </w:rPr>
            </w:pPr>
            <w:r>
              <w:rPr>
                <w:sz w:val="24"/>
              </w:rPr>
              <w:t>215.452</w:t>
            </w:r>
          </w:p>
        </w:tc>
        <w:tc>
          <w:tcPr>
            <w:tcW w:w="5778" w:type="dxa"/>
            <w:tcBorders>
              <w:top w:val="nil"/>
              <w:left w:val="nil"/>
              <w:bottom w:val="nil"/>
              <w:right w:val="nil"/>
            </w:tcBorders>
          </w:tcPr>
          <w:p w14:paraId="1F15A42E" w14:textId="77777777" w:rsidR="00C16602" w:rsidRDefault="00C16602">
            <w:pPr>
              <w:rPr>
                <w:sz w:val="24"/>
              </w:rPr>
            </w:pPr>
            <w:r>
              <w:rPr>
                <w:sz w:val="24"/>
              </w:rPr>
              <w:t>205(m)(4)</w:t>
            </w:r>
          </w:p>
        </w:tc>
      </w:tr>
      <w:tr w:rsidR="00C16602" w14:paraId="7F7D1141" w14:textId="77777777">
        <w:tc>
          <w:tcPr>
            <w:tcW w:w="3078" w:type="dxa"/>
            <w:tcBorders>
              <w:top w:val="nil"/>
              <w:left w:val="nil"/>
              <w:bottom w:val="nil"/>
              <w:right w:val="nil"/>
            </w:tcBorders>
          </w:tcPr>
          <w:p w14:paraId="184F998D" w14:textId="77777777" w:rsidR="00C16602" w:rsidRDefault="00C16602">
            <w:pPr>
              <w:rPr>
                <w:sz w:val="24"/>
              </w:rPr>
            </w:pPr>
            <w:r>
              <w:rPr>
                <w:sz w:val="24"/>
              </w:rPr>
              <w:t>215.453</w:t>
            </w:r>
          </w:p>
        </w:tc>
        <w:tc>
          <w:tcPr>
            <w:tcW w:w="5778" w:type="dxa"/>
            <w:tcBorders>
              <w:top w:val="nil"/>
              <w:left w:val="nil"/>
              <w:bottom w:val="nil"/>
              <w:right w:val="nil"/>
            </w:tcBorders>
          </w:tcPr>
          <w:p w14:paraId="40C277DC" w14:textId="77777777" w:rsidR="00C16602" w:rsidRDefault="00C16602">
            <w:pPr>
              <w:rPr>
                <w:sz w:val="24"/>
              </w:rPr>
            </w:pPr>
            <w:r>
              <w:rPr>
                <w:sz w:val="24"/>
              </w:rPr>
              <w:t>205(j)(1), (2) and (3)</w:t>
            </w:r>
          </w:p>
        </w:tc>
      </w:tr>
      <w:tr w:rsidR="00C16602" w14:paraId="74385F63" w14:textId="77777777">
        <w:tc>
          <w:tcPr>
            <w:tcW w:w="3078" w:type="dxa"/>
            <w:tcBorders>
              <w:top w:val="nil"/>
              <w:left w:val="nil"/>
              <w:bottom w:val="nil"/>
              <w:right w:val="nil"/>
            </w:tcBorders>
          </w:tcPr>
          <w:p w14:paraId="7C0BDEC0" w14:textId="77777777" w:rsidR="00C16602" w:rsidRDefault="00C16602">
            <w:pPr>
              <w:rPr>
                <w:sz w:val="24"/>
              </w:rPr>
            </w:pPr>
          </w:p>
        </w:tc>
        <w:tc>
          <w:tcPr>
            <w:tcW w:w="5778" w:type="dxa"/>
            <w:tcBorders>
              <w:top w:val="nil"/>
              <w:left w:val="nil"/>
              <w:bottom w:val="nil"/>
              <w:right w:val="nil"/>
            </w:tcBorders>
          </w:tcPr>
          <w:p w14:paraId="6E6D5A91" w14:textId="77777777" w:rsidR="00C16602" w:rsidRDefault="00C16602">
            <w:pPr>
              <w:rPr>
                <w:sz w:val="24"/>
              </w:rPr>
            </w:pPr>
            <w:r>
              <w:rPr>
                <w:sz w:val="24"/>
              </w:rPr>
              <w:t>104(a)(1), 104(g)(2)</w:t>
            </w:r>
          </w:p>
        </w:tc>
      </w:tr>
      <w:tr w:rsidR="00C16602" w14:paraId="166B0943" w14:textId="77777777">
        <w:tc>
          <w:tcPr>
            <w:tcW w:w="3078" w:type="dxa"/>
            <w:tcBorders>
              <w:top w:val="nil"/>
              <w:left w:val="nil"/>
              <w:bottom w:val="nil"/>
              <w:right w:val="nil"/>
            </w:tcBorders>
          </w:tcPr>
          <w:p w14:paraId="31B05CC4" w14:textId="77777777" w:rsidR="00C16602" w:rsidRDefault="00C16602">
            <w:pPr>
              <w:rPr>
                <w:sz w:val="24"/>
              </w:rPr>
            </w:pPr>
            <w:r>
              <w:rPr>
                <w:sz w:val="24"/>
              </w:rPr>
              <w:t>215.461</w:t>
            </w:r>
          </w:p>
        </w:tc>
        <w:tc>
          <w:tcPr>
            <w:tcW w:w="5778" w:type="dxa"/>
            <w:tcBorders>
              <w:top w:val="nil"/>
              <w:left w:val="nil"/>
              <w:bottom w:val="nil"/>
              <w:right w:val="nil"/>
            </w:tcBorders>
          </w:tcPr>
          <w:p w14:paraId="55E39229" w14:textId="77777777" w:rsidR="00C16602" w:rsidRDefault="00C16602">
            <w:pPr>
              <w:rPr>
                <w:sz w:val="24"/>
              </w:rPr>
            </w:pPr>
            <w:r>
              <w:rPr>
                <w:sz w:val="24"/>
              </w:rPr>
              <w:t>205(t)(1)</w:t>
            </w:r>
          </w:p>
        </w:tc>
      </w:tr>
      <w:tr w:rsidR="00C16602" w14:paraId="7F2178B0" w14:textId="77777777">
        <w:tc>
          <w:tcPr>
            <w:tcW w:w="3078" w:type="dxa"/>
            <w:tcBorders>
              <w:top w:val="nil"/>
              <w:left w:val="nil"/>
              <w:bottom w:val="nil"/>
              <w:right w:val="nil"/>
            </w:tcBorders>
          </w:tcPr>
          <w:p w14:paraId="234F0511" w14:textId="77777777" w:rsidR="00C16602" w:rsidRDefault="00C16602">
            <w:pPr>
              <w:rPr>
                <w:sz w:val="24"/>
              </w:rPr>
            </w:pPr>
            <w:r>
              <w:rPr>
                <w:sz w:val="24"/>
              </w:rPr>
              <w:t>215.462</w:t>
            </w:r>
          </w:p>
        </w:tc>
        <w:tc>
          <w:tcPr>
            <w:tcW w:w="5778" w:type="dxa"/>
            <w:tcBorders>
              <w:top w:val="nil"/>
              <w:left w:val="nil"/>
              <w:bottom w:val="nil"/>
              <w:right w:val="nil"/>
            </w:tcBorders>
          </w:tcPr>
          <w:p w14:paraId="298219B8" w14:textId="77777777" w:rsidR="00C16602" w:rsidRDefault="00C16602">
            <w:pPr>
              <w:rPr>
                <w:sz w:val="24"/>
              </w:rPr>
            </w:pPr>
            <w:r>
              <w:rPr>
                <w:sz w:val="24"/>
              </w:rPr>
              <w:t>205(t)(2)</w:t>
            </w:r>
          </w:p>
        </w:tc>
      </w:tr>
      <w:tr w:rsidR="00C16602" w14:paraId="0AA2A36E" w14:textId="77777777">
        <w:tc>
          <w:tcPr>
            <w:tcW w:w="3078" w:type="dxa"/>
            <w:tcBorders>
              <w:top w:val="nil"/>
              <w:left w:val="nil"/>
              <w:bottom w:val="nil"/>
              <w:right w:val="nil"/>
            </w:tcBorders>
          </w:tcPr>
          <w:p w14:paraId="421FF7C4" w14:textId="77777777" w:rsidR="00C16602" w:rsidRDefault="00C16602">
            <w:pPr>
              <w:rPr>
                <w:sz w:val="24"/>
              </w:rPr>
            </w:pPr>
            <w:r>
              <w:rPr>
                <w:sz w:val="24"/>
              </w:rPr>
              <w:t>215.463</w:t>
            </w:r>
          </w:p>
        </w:tc>
        <w:tc>
          <w:tcPr>
            <w:tcW w:w="5778" w:type="dxa"/>
            <w:tcBorders>
              <w:top w:val="nil"/>
              <w:left w:val="nil"/>
              <w:bottom w:val="nil"/>
              <w:right w:val="nil"/>
            </w:tcBorders>
          </w:tcPr>
          <w:p w14:paraId="5F70EF8B" w14:textId="77777777" w:rsidR="00C16602" w:rsidRDefault="00C16602">
            <w:pPr>
              <w:rPr>
                <w:sz w:val="24"/>
              </w:rPr>
            </w:pPr>
            <w:r>
              <w:rPr>
                <w:sz w:val="24"/>
              </w:rPr>
              <w:t>205(t)(3)</w:t>
            </w:r>
          </w:p>
        </w:tc>
      </w:tr>
      <w:tr w:rsidR="00C16602" w14:paraId="7EE97E89" w14:textId="77777777">
        <w:tc>
          <w:tcPr>
            <w:tcW w:w="3078" w:type="dxa"/>
            <w:tcBorders>
              <w:top w:val="nil"/>
              <w:left w:val="nil"/>
              <w:bottom w:val="nil"/>
              <w:right w:val="nil"/>
            </w:tcBorders>
          </w:tcPr>
          <w:p w14:paraId="1C647713" w14:textId="77777777" w:rsidR="00C16602" w:rsidRDefault="00C16602">
            <w:pPr>
              <w:rPr>
                <w:sz w:val="24"/>
              </w:rPr>
            </w:pPr>
            <w:r>
              <w:rPr>
                <w:sz w:val="24"/>
              </w:rPr>
              <w:t>215.464</w:t>
            </w:r>
          </w:p>
        </w:tc>
        <w:tc>
          <w:tcPr>
            <w:tcW w:w="5778" w:type="dxa"/>
            <w:tcBorders>
              <w:top w:val="nil"/>
              <w:left w:val="nil"/>
              <w:bottom w:val="nil"/>
              <w:right w:val="nil"/>
            </w:tcBorders>
          </w:tcPr>
          <w:p w14:paraId="5538CBA6" w14:textId="77777777" w:rsidR="00C16602" w:rsidRDefault="00C16602">
            <w:pPr>
              <w:rPr>
                <w:sz w:val="24"/>
              </w:rPr>
            </w:pPr>
            <w:r>
              <w:rPr>
                <w:sz w:val="24"/>
              </w:rPr>
              <w:t>205(t)(4)</w:t>
            </w:r>
          </w:p>
        </w:tc>
      </w:tr>
      <w:tr w:rsidR="00C16602" w14:paraId="3A5CCFAA" w14:textId="77777777">
        <w:tc>
          <w:tcPr>
            <w:tcW w:w="3078" w:type="dxa"/>
            <w:tcBorders>
              <w:top w:val="nil"/>
              <w:left w:val="nil"/>
              <w:bottom w:val="nil"/>
              <w:right w:val="nil"/>
            </w:tcBorders>
          </w:tcPr>
          <w:p w14:paraId="5EA848CD" w14:textId="77777777" w:rsidR="00C16602" w:rsidRDefault="00C16602">
            <w:pPr>
              <w:rPr>
                <w:sz w:val="24"/>
              </w:rPr>
            </w:pPr>
            <w:r>
              <w:rPr>
                <w:sz w:val="24"/>
              </w:rPr>
              <w:t>215.465</w:t>
            </w:r>
          </w:p>
        </w:tc>
        <w:tc>
          <w:tcPr>
            <w:tcW w:w="5778" w:type="dxa"/>
            <w:tcBorders>
              <w:top w:val="nil"/>
              <w:left w:val="nil"/>
              <w:bottom w:val="nil"/>
              <w:right w:val="nil"/>
            </w:tcBorders>
          </w:tcPr>
          <w:p w14:paraId="78FDC433" w14:textId="77777777" w:rsidR="00C16602" w:rsidRDefault="00C16602">
            <w:pPr>
              <w:rPr>
                <w:sz w:val="24"/>
              </w:rPr>
            </w:pPr>
            <w:r>
              <w:rPr>
                <w:sz w:val="24"/>
              </w:rPr>
              <w:t>205(j)(1), (2) and (3)</w:t>
            </w:r>
          </w:p>
        </w:tc>
      </w:tr>
      <w:tr w:rsidR="00C16602" w14:paraId="36EB7A80" w14:textId="77777777">
        <w:tc>
          <w:tcPr>
            <w:tcW w:w="3078" w:type="dxa"/>
            <w:tcBorders>
              <w:top w:val="nil"/>
              <w:left w:val="nil"/>
              <w:bottom w:val="nil"/>
              <w:right w:val="nil"/>
            </w:tcBorders>
          </w:tcPr>
          <w:p w14:paraId="15977F68" w14:textId="77777777" w:rsidR="00C16602" w:rsidRDefault="00C16602">
            <w:pPr>
              <w:rPr>
                <w:sz w:val="24"/>
              </w:rPr>
            </w:pPr>
            <w:r>
              <w:rPr>
                <w:sz w:val="24"/>
              </w:rPr>
              <w:t>215.466</w:t>
            </w:r>
          </w:p>
        </w:tc>
        <w:tc>
          <w:tcPr>
            <w:tcW w:w="5778" w:type="dxa"/>
            <w:tcBorders>
              <w:top w:val="nil"/>
              <w:left w:val="nil"/>
              <w:bottom w:val="nil"/>
              <w:right w:val="nil"/>
            </w:tcBorders>
          </w:tcPr>
          <w:p w14:paraId="6FFF79AB" w14:textId="77777777" w:rsidR="00C16602" w:rsidRDefault="00C16602">
            <w:pPr>
              <w:rPr>
                <w:sz w:val="24"/>
              </w:rPr>
            </w:pPr>
            <w:r>
              <w:rPr>
                <w:sz w:val="24"/>
              </w:rPr>
              <w:t>104(h)</w:t>
            </w:r>
          </w:p>
        </w:tc>
      </w:tr>
      <w:tr w:rsidR="00C16602" w14:paraId="3E673F86" w14:textId="77777777">
        <w:tc>
          <w:tcPr>
            <w:tcW w:w="3078" w:type="dxa"/>
            <w:tcBorders>
              <w:top w:val="nil"/>
              <w:left w:val="nil"/>
              <w:bottom w:val="nil"/>
              <w:right w:val="nil"/>
            </w:tcBorders>
          </w:tcPr>
          <w:p w14:paraId="02C75134" w14:textId="77777777" w:rsidR="00C16602" w:rsidRDefault="00C16602">
            <w:pPr>
              <w:rPr>
                <w:sz w:val="24"/>
              </w:rPr>
            </w:pPr>
            <w:r>
              <w:rPr>
                <w:sz w:val="24"/>
              </w:rPr>
              <w:t>215.541</w:t>
            </w:r>
          </w:p>
        </w:tc>
        <w:tc>
          <w:tcPr>
            <w:tcW w:w="5778" w:type="dxa"/>
            <w:tcBorders>
              <w:top w:val="nil"/>
              <w:left w:val="nil"/>
              <w:bottom w:val="nil"/>
              <w:right w:val="nil"/>
            </w:tcBorders>
          </w:tcPr>
          <w:p w14:paraId="3382DD0E" w14:textId="77777777" w:rsidR="00C16602" w:rsidRDefault="00C16602">
            <w:pPr>
              <w:rPr>
                <w:sz w:val="24"/>
              </w:rPr>
            </w:pPr>
            <w:r>
              <w:rPr>
                <w:sz w:val="24"/>
              </w:rPr>
              <w:t>205(f)(2)(A)</w:t>
            </w:r>
          </w:p>
        </w:tc>
      </w:tr>
      <w:tr w:rsidR="00C16602" w14:paraId="12199566" w14:textId="77777777">
        <w:tc>
          <w:tcPr>
            <w:tcW w:w="3078" w:type="dxa"/>
            <w:tcBorders>
              <w:top w:val="nil"/>
              <w:left w:val="nil"/>
              <w:bottom w:val="nil"/>
              <w:right w:val="nil"/>
            </w:tcBorders>
          </w:tcPr>
          <w:p w14:paraId="19FCD591" w14:textId="77777777" w:rsidR="00C16602" w:rsidRDefault="00C16602">
            <w:pPr>
              <w:rPr>
                <w:sz w:val="24"/>
              </w:rPr>
            </w:pPr>
            <w:r>
              <w:rPr>
                <w:sz w:val="24"/>
              </w:rPr>
              <w:t>215.561</w:t>
            </w:r>
          </w:p>
        </w:tc>
        <w:tc>
          <w:tcPr>
            <w:tcW w:w="5778" w:type="dxa"/>
            <w:tcBorders>
              <w:top w:val="nil"/>
              <w:left w:val="nil"/>
              <w:bottom w:val="nil"/>
              <w:right w:val="nil"/>
            </w:tcBorders>
          </w:tcPr>
          <w:p w14:paraId="1399E602" w14:textId="77777777" w:rsidR="00C16602" w:rsidRDefault="00C16602">
            <w:pPr>
              <w:rPr>
                <w:sz w:val="24"/>
              </w:rPr>
            </w:pPr>
            <w:r>
              <w:rPr>
                <w:sz w:val="24"/>
              </w:rPr>
              <w:t>205(e)</w:t>
            </w:r>
          </w:p>
        </w:tc>
      </w:tr>
      <w:tr w:rsidR="00C16602" w14:paraId="093FB629" w14:textId="77777777">
        <w:tc>
          <w:tcPr>
            <w:tcW w:w="3078" w:type="dxa"/>
            <w:tcBorders>
              <w:top w:val="nil"/>
              <w:left w:val="nil"/>
              <w:bottom w:val="nil"/>
              <w:right w:val="nil"/>
            </w:tcBorders>
          </w:tcPr>
          <w:p w14:paraId="7A852625" w14:textId="77777777" w:rsidR="00C16602" w:rsidRDefault="00C16602">
            <w:pPr>
              <w:rPr>
                <w:sz w:val="24"/>
              </w:rPr>
            </w:pPr>
            <w:r>
              <w:rPr>
                <w:sz w:val="24"/>
              </w:rPr>
              <w:t>215.562</w:t>
            </w:r>
          </w:p>
        </w:tc>
        <w:tc>
          <w:tcPr>
            <w:tcW w:w="5778" w:type="dxa"/>
            <w:tcBorders>
              <w:top w:val="nil"/>
              <w:left w:val="nil"/>
              <w:bottom w:val="nil"/>
              <w:right w:val="nil"/>
            </w:tcBorders>
          </w:tcPr>
          <w:p w14:paraId="61154D34" w14:textId="77777777" w:rsidR="00C16602" w:rsidRDefault="00C16602">
            <w:pPr>
              <w:rPr>
                <w:sz w:val="24"/>
              </w:rPr>
            </w:pPr>
            <w:r>
              <w:rPr>
                <w:sz w:val="24"/>
              </w:rPr>
              <w:t>205(f)(2)(C)</w:t>
            </w:r>
          </w:p>
        </w:tc>
      </w:tr>
      <w:tr w:rsidR="00C16602" w14:paraId="2FF48A6E" w14:textId="77777777">
        <w:tc>
          <w:tcPr>
            <w:tcW w:w="3078" w:type="dxa"/>
            <w:tcBorders>
              <w:top w:val="nil"/>
              <w:left w:val="nil"/>
              <w:bottom w:val="nil"/>
              <w:right w:val="nil"/>
            </w:tcBorders>
          </w:tcPr>
          <w:p w14:paraId="6C3BF671" w14:textId="77777777" w:rsidR="00C16602" w:rsidRDefault="00C16602">
            <w:pPr>
              <w:rPr>
                <w:sz w:val="24"/>
              </w:rPr>
            </w:pPr>
            <w:r>
              <w:rPr>
                <w:sz w:val="24"/>
              </w:rPr>
              <w:t>215.563</w:t>
            </w:r>
          </w:p>
        </w:tc>
        <w:tc>
          <w:tcPr>
            <w:tcW w:w="5778" w:type="dxa"/>
            <w:tcBorders>
              <w:top w:val="nil"/>
              <w:left w:val="nil"/>
              <w:bottom w:val="nil"/>
              <w:right w:val="nil"/>
            </w:tcBorders>
          </w:tcPr>
          <w:p w14:paraId="536A4C0E" w14:textId="77777777" w:rsidR="00C16602" w:rsidRDefault="00C16602">
            <w:pPr>
              <w:rPr>
                <w:sz w:val="24"/>
              </w:rPr>
            </w:pPr>
            <w:r>
              <w:rPr>
                <w:sz w:val="24"/>
              </w:rPr>
              <w:t>205(q)</w:t>
            </w:r>
          </w:p>
        </w:tc>
      </w:tr>
      <w:tr w:rsidR="00C16602" w14:paraId="7911620F" w14:textId="77777777">
        <w:tc>
          <w:tcPr>
            <w:tcW w:w="3078" w:type="dxa"/>
            <w:tcBorders>
              <w:top w:val="nil"/>
              <w:left w:val="nil"/>
              <w:bottom w:val="nil"/>
              <w:right w:val="nil"/>
            </w:tcBorders>
          </w:tcPr>
          <w:p w14:paraId="536F7387" w14:textId="77777777" w:rsidR="00C16602" w:rsidRDefault="00C16602">
            <w:pPr>
              <w:rPr>
                <w:sz w:val="24"/>
              </w:rPr>
            </w:pPr>
          </w:p>
        </w:tc>
        <w:tc>
          <w:tcPr>
            <w:tcW w:w="5778" w:type="dxa"/>
            <w:tcBorders>
              <w:top w:val="nil"/>
              <w:left w:val="nil"/>
              <w:bottom w:val="nil"/>
              <w:right w:val="nil"/>
            </w:tcBorders>
          </w:tcPr>
          <w:p w14:paraId="75AFEC83" w14:textId="77777777" w:rsidR="00C16602" w:rsidRDefault="00C16602">
            <w:pPr>
              <w:rPr>
                <w:sz w:val="24"/>
              </w:rPr>
            </w:pPr>
            <w:r>
              <w:rPr>
                <w:sz w:val="24"/>
              </w:rPr>
              <w:t>104(a)(2)</w:t>
            </w:r>
          </w:p>
        </w:tc>
      </w:tr>
      <w:tr w:rsidR="00C16602" w14:paraId="531C63FE" w14:textId="77777777">
        <w:tc>
          <w:tcPr>
            <w:tcW w:w="3078" w:type="dxa"/>
            <w:tcBorders>
              <w:top w:val="nil"/>
              <w:left w:val="nil"/>
              <w:bottom w:val="nil"/>
              <w:right w:val="nil"/>
            </w:tcBorders>
          </w:tcPr>
          <w:p w14:paraId="2AEBDF0C" w14:textId="77777777" w:rsidR="00C16602" w:rsidRDefault="00C16602">
            <w:pPr>
              <w:rPr>
                <w:sz w:val="24"/>
              </w:rPr>
            </w:pPr>
            <w:r>
              <w:rPr>
                <w:sz w:val="24"/>
              </w:rPr>
              <w:t>215.581</w:t>
            </w:r>
          </w:p>
        </w:tc>
        <w:tc>
          <w:tcPr>
            <w:tcW w:w="5778" w:type="dxa"/>
            <w:tcBorders>
              <w:top w:val="nil"/>
              <w:left w:val="nil"/>
              <w:bottom w:val="nil"/>
              <w:right w:val="nil"/>
            </w:tcBorders>
          </w:tcPr>
          <w:p w14:paraId="35D8A41B" w14:textId="77777777" w:rsidR="00C16602" w:rsidRDefault="00C16602">
            <w:pPr>
              <w:rPr>
                <w:sz w:val="24"/>
              </w:rPr>
            </w:pPr>
            <w:r>
              <w:rPr>
                <w:sz w:val="24"/>
              </w:rPr>
              <w:t>205(m)(Preamble)</w:t>
            </w:r>
          </w:p>
        </w:tc>
      </w:tr>
      <w:tr w:rsidR="00C16602" w14:paraId="0770C140" w14:textId="77777777">
        <w:tc>
          <w:tcPr>
            <w:tcW w:w="3078" w:type="dxa"/>
            <w:tcBorders>
              <w:top w:val="nil"/>
              <w:left w:val="nil"/>
              <w:bottom w:val="nil"/>
              <w:right w:val="nil"/>
            </w:tcBorders>
          </w:tcPr>
          <w:p w14:paraId="0334EC5B" w14:textId="77777777" w:rsidR="00C16602" w:rsidRDefault="00C16602">
            <w:pPr>
              <w:rPr>
                <w:sz w:val="24"/>
              </w:rPr>
            </w:pPr>
          </w:p>
        </w:tc>
        <w:tc>
          <w:tcPr>
            <w:tcW w:w="5778" w:type="dxa"/>
            <w:tcBorders>
              <w:top w:val="nil"/>
              <w:left w:val="nil"/>
              <w:bottom w:val="nil"/>
              <w:right w:val="nil"/>
            </w:tcBorders>
          </w:tcPr>
          <w:p w14:paraId="205C13CF" w14:textId="77777777" w:rsidR="00C16602" w:rsidRDefault="00C16602">
            <w:pPr>
              <w:rPr>
                <w:sz w:val="24"/>
              </w:rPr>
            </w:pPr>
            <w:r>
              <w:rPr>
                <w:sz w:val="24"/>
              </w:rPr>
              <w:t>215(m)(2)</w:t>
            </w:r>
          </w:p>
        </w:tc>
      </w:tr>
      <w:tr w:rsidR="00C16602" w14:paraId="33B3D941" w14:textId="77777777">
        <w:tc>
          <w:tcPr>
            <w:tcW w:w="3078" w:type="dxa"/>
            <w:tcBorders>
              <w:top w:val="nil"/>
              <w:left w:val="nil"/>
              <w:bottom w:val="nil"/>
              <w:right w:val="nil"/>
            </w:tcBorders>
          </w:tcPr>
          <w:p w14:paraId="0BB25E97" w14:textId="77777777" w:rsidR="00C16602" w:rsidRDefault="00C16602">
            <w:pPr>
              <w:rPr>
                <w:sz w:val="24"/>
              </w:rPr>
            </w:pPr>
          </w:p>
        </w:tc>
        <w:tc>
          <w:tcPr>
            <w:tcW w:w="5778" w:type="dxa"/>
            <w:tcBorders>
              <w:top w:val="nil"/>
              <w:left w:val="nil"/>
              <w:bottom w:val="nil"/>
              <w:right w:val="nil"/>
            </w:tcBorders>
          </w:tcPr>
          <w:p w14:paraId="54E36C05" w14:textId="77777777" w:rsidR="00C16602" w:rsidRDefault="00C16602">
            <w:pPr>
              <w:rPr>
                <w:sz w:val="24"/>
              </w:rPr>
            </w:pPr>
            <w:r>
              <w:rPr>
                <w:sz w:val="24"/>
              </w:rPr>
              <w:t>205(o)(1)</w:t>
            </w:r>
          </w:p>
        </w:tc>
      </w:tr>
      <w:tr w:rsidR="00C16602" w14:paraId="6F62B19D" w14:textId="77777777">
        <w:tc>
          <w:tcPr>
            <w:tcW w:w="3078" w:type="dxa"/>
            <w:tcBorders>
              <w:top w:val="nil"/>
              <w:left w:val="nil"/>
              <w:bottom w:val="nil"/>
              <w:right w:val="nil"/>
            </w:tcBorders>
          </w:tcPr>
          <w:p w14:paraId="15A25980" w14:textId="77777777" w:rsidR="00C16602" w:rsidRDefault="00C16602">
            <w:pPr>
              <w:rPr>
                <w:sz w:val="24"/>
              </w:rPr>
            </w:pPr>
            <w:r>
              <w:rPr>
                <w:sz w:val="24"/>
              </w:rPr>
              <w:t>215.582</w:t>
            </w:r>
          </w:p>
        </w:tc>
        <w:tc>
          <w:tcPr>
            <w:tcW w:w="5778" w:type="dxa"/>
            <w:tcBorders>
              <w:top w:val="nil"/>
              <w:left w:val="nil"/>
              <w:bottom w:val="nil"/>
              <w:right w:val="nil"/>
            </w:tcBorders>
          </w:tcPr>
          <w:p w14:paraId="10503089" w14:textId="77777777" w:rsidR="00C16602" w:rsidRDefault="00C16602">
            <w:pPr>
              <w:rPr>
                <w:sz w:val="24"/>
              </w:rPr>
            </w:pPr>
            <w:r>
              <w:rPr>
                <w:sz w:val="24"/>
              </w:rPr>
              <w:t>205(m)(Preamble)</w:t>
            </w:r>
          </w:p>
        </w:tc>
      </w:tr>
      <w:tr w:rsidR="00C16602" w14:paraId="4A2A4CF0" w14:textId="77777777">
        <w:tc>
          <w:tcPr>
            <w:tcW w:w="3078" w:type="dxa"/>
            <w:tcBorders>
              <w:top w:val="nil"/>
              <w:left w:val="nil"/>
              <w:bottom w:val="nil"/>
              <w:right w:val="nil"/>
            </w:tcBorders>
          </w:tcPr>
          <w:p w14:paraId="3844B691" w14:textId="77777777" w:rsidR="00C16602" w:rsidRDefault="00C16602">
            <w:pPr>
              <w:rPr>
                <w:sz w:val="24"/>
              </w:rPr>
            </w:pPr>
          </w:p>
        </w:tc>
        <w:tc>
          <w:tcPr>
            <w:tcW w:w="5778" w:type="dxa"/>
            <w:tcBorders>
              <w:top w:val="nil"/>
              <w:left w:val="nil"/>
              <w:bottom w:val="nil"/>
              <w:right w:val="nil"/>
            </w:tcBorders>
          </w:tcPr>
          <w:p w14:paraId="3F1CAD1F" w14:textId="77777777" w:rsidR="00C16602" w:rsidRDefault="00C16602">
            <w:pPr>
              <w:rPr>
                <w:sz w:val="24"/>
              </w:rPr>
            </w:pPr>
            <w:r>
              <w:rPr>
                <w:sz w:val="24"/>
              </w:rPr>
              <w:t>205(m)(2)</w:t>
            </w:r>
          </w:p>
        </w:tc>
      </w:tr>
      <w:tr w:rsidR="00C16602" w14:paraId="47D895E5" w14:textId="77777777">
        <w:tc>
          <w:tcPr>
            <w:tcW w:w="3078" w:type="dxa"/>
            <w:tcBorders>
              <w:top w:val="nil"/>
              <w:left w:val="nil"/>
              <w:bottom w:val="nil"/>
              <w:right w:val="nil"/>
            </w:tcBorders>
          </w:tcPr>
          <w:p w14:paraId="53D66263" w14:textId="77777777" w:rsidR="00C16602" w:rsidRDefault="00C16602">
            <w:pPr>
              <w:rPr>
                <w:sz w:val="24"/>
              </w:rPr>
            </w:pPr>
          </w:p>
        </w:tc>
        <w:tc>
          <w:tcPr>
            <w:tcW w:w="5778" w:type="dxa"/>
            <w:tcBorders>
              <w:top w:val="nil"/>
              <w:left w:val="nil"/>
              <w:bottom w:val="nil"/>
              <w:right w:val="nil"/>
            </w:tcBorders>
          </w:tcPr>
          <w:p w14:paraId="62894994" w14:textId="77777777" w:rsidR="00C16602" w:rsidRDefault="00C16602">
            <w:pPr>
              <w:rPr>
                <w:sz w:val="24"/>
              </w:rPr>
            </w:pPr>
            <w:r>
              <w:rPr>
                <w:sz w:val="24"/>
              </w:rPr>
              <w:t>205(o)(2)</w:t>
            </w:r>
          </w:p>
        </w:tc>
      </w:tr>
      <w:tr w:rsidR="00C16602" w14:paraId="2BF8EBC6" w14:textId="77777777">
        <w:tc>
          <w:tcPr>
            <w:tcW w:w="3078" w:type="dxa"/>
            <w:tcBorders>
              <w:top w:val="nil"/>
              <w:left w:val="nil"/>
              <w:bottom w:val="nil"/>
              <w:right w:val="nil"/>
            </w:tcBorders>
          </w:tcPr>
          <w:p w14:paraId="5AFB57F1" w14:textId="77777777" w:rsidR="00C16602" w:rsidRDefault="00C16602">
            <w:pPr>
              <w:rPr>
                <w:sz w:val="24"/>
              </w:rPr>
            </w:pPr>
            <w:r>
              <w:rPr>
                <w:sz w:val="24"/>
              </w:rPr>
              <w:t>215.583</w:t>
            </w:r>
          </w:p>
        </w:tc>
        <w:tc>
          <w:tcPr>
            <w:tcW w:w="5778" w:type="dxa"/>
            <w:tcBorders>
              <w:top w:val="nil"/>
              <w:left w:val="nil"/>
              <w:bottom w:val="nil"/>
              <w:right w:val="nil"/>
            </w:tcBorders>
          </w:tcPr>
          <w:p w14:paraId="7769AC03" w14:textId="77777777" w:rsidR="00C16602" w:rsidRDefault="00C16602">
            <w:pPr>
              <w:rPr>
                <w:sz w:val="24"/>
              </w:rPr>
            </w:pPr>
            <w:r>
              <w:rPr>
                <w:sz w:val="24"/>
              </w:rPr>
              <w:t>205(m)(Preamble)</w:t>
            </w:r>
          </w:p>
        </w:tc>
      </w:tr>
      <w:tr w:rsidR="00C16602" w14:paraId="50CAC689" w14:textId="77777777">
        <w:tc>
          <w:tcPr>
            <w:tcW w:w="3078" w:type="dxa"/>
            <w:tcBorders>
              <w:top w:val="nil"/>
              <w:left w:val="nil"/>
              <w:bottom w:val="nil"/>
              <w:right w:val="nil"/>
            </w:tcBorders>
          </w:tcPr>
          <w:p w14:paraId="0779C800" w14:textId="77777777" w:rsidR="00C16602" w:rsidRDefault="00C16602">
            <w:pPr>
              <w:rPr>
                <w:sz w:val="24"/>
              </w:rPr>
            </w:pPr>
          </w:p>
        </w:tc>
        <w:tc>
          <w:tcPr>
            <w:tcW w:w="5778" w:type="dxa"/>
            <w:tcBorders>
              <w:top w:val="nil"/>
              <w:left w:val="nil"/>
              <w:bottom w:val="nil"/>
              <w:right w:val="nil"/>
            </w:tcBorders>
          </w:tcPr>
          <w:p w14:paraId="65FA5CE6" w14:textId="77777777" w:rsidR="00C16602" w:rsidRDefault="00C16602">
            <w:pPr>
              <w:rPr>
                <w:sz w:val="24"/>
              </w:rPr>
            </w:pPr>
            <w:r>
              <w:rPr>
                <w:sz w:val="24"/>
              </w:rPr>
              <w:t>205(m)(3), 205(p)</w:t>
            </w:r>
          </w:p>
        </w:tc>
      </w:tr>
      <w:tr w:rsidR="00C16602" w14:paraId="36B70F50" w14:textId="77777777">
        <w:tc>
          <w:tcPr>
            <w:tcW w:w="3078" w:type="dxa"/>
            <w:tcBorders>
              <w:top w:val="nil"/>
              <w:left w:val="nil"/>
              <w:bottom w:val="nil"/>
              <w:right w:val="nil"/>
            </w:tcBorders>
          </w:tcPr>
          <w:p w14:paraId="0E2F4D97" w14:textId="77777777" w:rsidR="00C16602" w:rsidRDefault="00C16602">
            <w:pPr>
              <w:rPr>
                <w:sz w:val="24"/>
              </w:rPr>
            </w:pPr>
            <w:r>
              <w:rPr>
                <w:sz w:val="24"/>
              </w:rPr>
              <w:t>215.601</w:t>
            </w:r>
          </w:p>
        </w:tc>
        <w:tc>
          <w:tcPr>
            <w:tcW w:w="5778" w:type="dxa"/>
            <w:tcBorders>
              <w:top w:val="nil"/>
              <w:left w:val="nil"/>
              <w:bottom w:val="nil"/>
              <w:right w:val="nil"/>
            </w:tcBorders>
          </w:tcPr>
          <w:p w14:paraId="47C048D6" w14:textId="77777777" w:rsidR="00C16602" w:rsidRDefault="00C16602">
            <w:pPr>
              <w:rPr>
                <w:sz w:val="24"/>
              </w:rPr>
            </w:pPr>
            <w:r>
              <w:rPr>
                <w:sz w:val="24"/>
              </w:rPr>
              <w:t>205(u)(1), 104(a)(2)</w:t>
            </w:r>
          </w:p>
        </w:tc>
      </w:tr>
      <w:tr w:rsidR="00C16602" w14:paraId="52DE29F4" w14:textId="77777777">
        <w:tc>
          <w:tcPr>
            <w:tcW w:w="3078" w:type="dxa"/>
            <w:tcBorders>
              <w:top w:val="nil"/>
              <w:left w:val="nil"/>
              <w:bottom w:val="nil"/>
              <w:right w:val="nil"/>
            </w:tcBorders>
          </w:tcPr>
          <w:p w14:paraId="27D3342D" w14:textId="77777777" w:rsidR="00C16602" w:rsidRDefault="00C16602">
            <w:pPr>
              <w:rPr>
                <w:sz w:val="24"/>
              </w:rPr>
            </w:pPr>
            <w:r>
              <w:rPr>
                <w:sz w:val="24"/>
              </w:rPr>
              <w:t>215.602</w:t>
            </w:r>
          </w:p>
        </w:tc>
        <w:tc>
          <w:tcPr>
            <w:tcW w:w="5778" w:type="dxa"/>
            <w:tcBorders>
              <w:top w:val="nil"/>
              <w:left w:val="nil"/>
              <w:bottom w:val="nil"/>
              <w:right w:val="nil"/>
            </w:tcBorders>
          </w:tcPr>
          <w:p w14:paraId="6C855A18" w14:textId="77777777" w:rsidR="00C16602" w:rsidRDefault="00C16602">
            <w:pPr>
              <w:rPr>
                <w:sz w:val="24"/>
              </w:rPr>
            </w:pPr>
            <w:r>
              <w:rPr>
                <w:sz w:val="24"/>
              </w:rPr>
              <w:t>205(u)(2)</w:t>
            </w:r>
          </w:p>
        </w:tc>
      </w:tr>
      <w:tr w:rsidR="00C16602" w14:paraId="32ADA2E2" w14:textId="77777777">
        <w:tc>
          <w:tcPr>
            <w:tcW w:w="3078" w:type="dxa"/>
            <w:tcBorders>
              <w:top w:val="nil"/>
              <w:left w:val="nil"/>
              <w:bottom w:val="nil"/>
              <w:right w:val="nil"/>
            </w:tcBorders>
          </w:tcPr>
          <w:p w14:paraId="2FFC4A63" w14:textId="77777777" w:rsidR="00C16602" w:rsidRDefault="00C16602">
            <w:pPr>
              <w:rPr>
                <w:sz w:val="24"/>
              </w:rPr>
            </w:pPr>
            <w:r>
              <w:rPr>
                <w:sz w:val="24"/>
              </w:rPr>
              <w:t>215.603</w:t>
            </w:r>
          </w:p>
        </w:tc>
        <w:tc>
          <w:tcPr>
            <w:tcW w:w="5778" w:type="dxa"/>
            <w:tcBorders>
              <w:top w:val="nil"/>
              <w:left w:val="nil"/>
              <w:bottom w:val="nil"/>
              <w:right w:val="nil"/>
            </w:tcBorders>
          </w:tcPr>
          <w:p w14:paraId="7CBE7C25" w14:textId="77777777" w:rsidR="00C16602" w:rsidRDefault="00C16602">
            <w:pPr>
              <w:rPr>
                <w:sz w:val="24"/>
              </w:rPr>
            </w:pPr>
            <w:r>
              <w:rPr>
                <w:sz w:val="24"/>
              </w:rPr>
              <w:t>205(u)(3)</w:t>
            </w:r>
          </w:p>
        </w:tc>
      </w:tr>
      <w:tr w:rsidR="00C16602" w14:paraId="08068222" w14:textId="77777777">
        <w:tc>
          <w:tcPr>
            <w:tcW w:w="3078" w:type="dxa"/>
            <w:tcBorders>
              <w:top w:val="nil"/>
              <w:left w:val="nil"/>
              <w:bottom w:val="nil"/>
              <w:right w:val="nil"/>
            </w:tcBorders>
          </w:tcPr>
          <w:p w14:paraId="4A4E934A" w14:textId="77777777" w:rsidR="00C16602" w:rsidRDefault="00C16602">
            <w:pPr>
              <w:rPr>
                <w:sz w:val="24"/>
              </w:rPr>
            </w:pPr>
            <w:r>
              <w:rPr>
                <w:sz w:val="24"/>
              </w:rPr>
              <w:t>215.604</w:t>
            </w:r>
          </w:p>
        </w:tc>
        <w:tc>
          <w:tcPr>
            <w:tcW w:w="5778" w:type="dxa"/>
            <w:tcBorders>
              <w:top w:val="nil"/>
              <w:left w:val="nil"/>
              <w:bottom w:val="nil"/>
              <w:right w:val="nil"/>
            </w:tcBorders>
          </w:tcPr>
          <w:p w14:paraId="437559E5" w14:textId="77777777" w:rsidR="00C16602" w:rsidRDefault="00C16602">
            <w:pPr>
              <w:rPr>
                <w:sz w:val="24"/>
              </w:rPr>
            </w:pPr>
            <w:r>
              <w:rPr>
                <w:sz w:val="24"/>
              </w:rPr>
              <w:t>205(j)(1), (2) and (3)</w:t>
            </w:r>
          </w:p>
        </w:tc>
      </w:tr>
      <w:tr w:rsidR="00C16602" w14:paraId="5544C182" w14:textId="77777777">
        <w:tc>
          <w:tcPr>
            <w:tcW w:w="3078" w:type="dxa"/>
            <w:tcBorders>
              <w:top w:val="nil"/>
              <w:left w:val="nil"/>
              <w:bottom w:val="nil"/>
              <w:right w:val="nil"/>
            </w:tcBorders>
          </w:tcPr>
          <w:p w14:paraId="7CBB00F4" w14:textId="77777777" w:rsidR="00C16602" w:rsidRDefault="00C16602">
            <w:pPr>
              <w:rPr>
                <w:sz w:val="24"/>
              </w:rPr>
            </w:pPr>
            <w:r>
              <w:rPr>
                <w:sz w:val="24"/>
              </w:rPr>
              <w:t>215.605</w:t>
            </w:r>
          </w:p>
        </w:tc>
        <w:tc>
          <w:tcPr>
            <w:tcW w:w="5778" w:type="dxa"/>
            <w:tcBorders>
              <w:top w:val="nil"/>
              <w:left w:val="nil"/>
              <w:bottom w:val="nil"/>
              <w:right w:val="nil"/>
            </w:tcBorders>
          </w:tcPr>
          <w:p w14:paraId="2D209018" w14:textId="77777777" w:rsidR="00C16602" w:rsidRDefault="00C16602">
            <w:pPr>
              <w:rPr>
                <w:sz w:val="24"/>
              </w:rPr>
            </w:pPr>
            <w:r>
              <w:rPr>
                <w:sz w:val="24"/>
              </w:rPr>
              <w:t>104(h)</w:t>
            </w:r>
          </w:p>
        </w:tc>
      </w:tr>
      <w:tr w:rsidR="00C16602" w14:paraId="1A355D8F" w14:textId="77777777">
        <w:tc>
          <w:tcPr>
            <w:tcW w:w="3078" w:type="dxa"/>
            <w:tcBorders>
              <w:top w:val="nil"/>
              <w:left w:val="nil"/>
              <w:bottom w:val="nil"/>
              <w:right w:val="nil"/>
            </w:tcBorders>
          </w:tcPr>
          <w:p w14:paraId="49C07B6E" w14:textId="77777777" w:rsidR="00C16602" w:rsidRDefault="00C16602">
            <w:pPr>
              <w:rPr>
                <w:sz w:val="24"/>
              </w:rPr>
            </w:pPr>
            <w:r>
              <w:rPr>
                <w:sz w:val="24"/>
              </w:rPr>
              <w:t>215.606</w:t>
            </w:r>
          </w:p>
        </w:tc>
        <w:tc>
          <w:tcPr>
            <w:tcW w:w="5778" w:type="dxa"/>
            <w:tcBorders>
              <w:top w:val="nil"/>
              <w:left w:val="nil"/>
              <w:bottom w:val="nil"/>
              <w:right w:val="nil"/>
            </w:tcBorders>
          </w:tcPr>
          <w:p w14:paraId="784C17AE" w14:textId="77777777" w:rsidR="00C16602" w:rsidRDefault="00C16602">
            <w:pPr>
              <w:rPr>
                <w:sz w:val="24"/>
              </w:rPr>
            </w:pPr>
            <w:r>
              <w:rPr>
                <w:sz w:val="24"/>
              </w:rPr>
              <w:t>104(a)(2)</w:t>
            </w:r>
          </w:p>
        </w:tc>
      </w:tr>
      <w:tr w:rsidR="00C16602" w14:paraId="075389D5" w14:textId="77777777">
        <w:tc>
          <w:tcPr>
            <w:tcW w:w="3078" w:type="dxa"/>
            <w:tcBorders>
              <w:top w:val="nil"/>
              <w:left w:val="nil"/>
              <w:bottom w:val="nil"/>
              <w:right w:val="nil"/>
            </w:tcBorders>
          </w:tcPr>
          <w:p w14:paraId="0C52E76E" w14:textId="77777777" w:rsidR="00C16602" w:rsidRDefault="00C16602">
            <w:pPr>
              <w:rPr>
                <w:sz w:val="24"/>
              </w:rPr>
            </w:pPr>
            <w:r>
              <w:rPr>
                <w:sz w:val="24"/>
              </w:rPr>
              <w:t>Appendix A</w:t>
            </w:r>
          </w:p>
        </w:tc>
        <w:tc>
          <w:tcPr>
            <w:tcW w:w="5778" w:type="dxa"/>
            <w:tcBorders>
              <w:top w:val="nil"/>
              <w:left w:val="nil"/>
              <w:bottom w:val="nil"/>
              <w:right w:val="nil"/>
            </w:tcBorders>
          </w:tcPr>
          <w:p w14:paraId="63852E71" w14:textId="77777777" w:rsidR="00C16602" w:rsidRDefault="00C16602">
            <w:pPr>
              <w:rPr>
                <w:sz w:val="24"/>
              </w:rPr>
            </w:pPr>
            <w:r>
              <w:rPr>
                <w:sz w:val="24"/>
              </w:rPr>
              <w:t>Added in Codification</w:t>
            </w:r>
          </w:p>
        </w:tc>
      </w:tr>
      <w:tr w:rsidR="00C16602" w14:paraId="5D6293A8" w14:textId="77777777">
        <w:tc>
          <w:tcPr>
            <w:tcW w:w="3078" w:type="dxa"/>
            <w:tcBorders>
              <w:top w:val="nil"/>
              <w:left w:val="nil"/>
              <w:bottom w:val="nil"/>
              <w:right w:val="nil"/>
            </w:tcBorders>
          </w:tcPr>
          <w:p w14:paraId="2ADB6F9F" w14:textId="77777777" w:rsidR="00C16602" w:rsidRDefault="00C16602">
            <w:pPr>
              <w:rPr>
                <w:sz w:val="24"/>
              </w:rPr>
            </w:pPr>
            <w:r>
              <w:rPr>
                <w:sz w:val="24"/>
              </w:rPr>
              <w:t>Appendix B</w:t>
            </w:r>
          </w:p>
        </w:tc>
        <w:tc>
          <w:tcPr>
            <w:tcW w:w="5778" w:type="dxa"/>
            <w:tcBorders>
              <w:top w:val="nil"/>
              <w:left w:val="nil"/>
              <w:bottom w:val="nil"/>
              <w:right w:val="nil"/>
            </w:tcBorders>
          </w:tcPr>
          <w:p w14:paraId="3F55E5ED" w14:textId="77777777" w:rsidR="00C16602" w:rsidRDefault="00C16602">
            <w:pPr>
              <w:rPr>
                <w:sz w:val="24"/>
              </w:rPr>
            </w:pPr>
            <w:r>
              <w:rPr>
                <w:sz w:val="24"/>
              </w:rPr>
              <w:t>Added in Codification</w:t>
            </w:r>
          </w:p>
        </w:tc>
      </w:tr>
      <w:tr w:rsidR="00C16602" w14:paraId="085D4311" w14:textId="77777777">
        <w:tc>
          <w:tcPr>
            <w:tcW w:w="3078" w:type="dxa"/>
            <w:tcBorders>
              <w:top w:val="nil"/>
              <w:left w:val="nil"/>
              <w:bottom w:val="nil"/>
              <w:right w:val="nil"/>
            </w:tcBorders>
          </w:tcPr>
          <w:p w14:paraId="29C776B7" w14:textId="77777777" w:rsidR="00C16602" w:rsidRDefault="00C16602">
            <w:pPr>
              <w:rPr>
                <w:sz w:val="24"/>
              </w:rPr>
            </w:pPr>
            <w:r>
              <w:rPr>
                <w:sz w:val="24"/>
              </w:rPr>
              <w:t>Appendix C</w:t>
            </w:r>
          </w:p>
        </w:tc>
        <w:tc>
          <w:tcPr>
            <w:tcW w:w="5778" w:type="dxa"/>
            <w:tcBorders>
              <w:top w:val="nil"/>
              <w:left w:val="nil"/>
              <w:bottom w:val="nil"/>
              <w:right w:val="nil"/>
            </w:tcBorders>
          </w:tcPr>
          <w:p w14:paraId="6422066C" w14:textId="77777777" w:rsidR="00C16602" w:rsidRDefault="00C16602">
            <w:pPr>
              <w:rPr>
                <w:sz w:val="24"/>
              </w:rPr>
            </w:pPr>
            <w:r>
              <w:rPr>
                <w:sz w:val="24"/>
              </w:rPr>
              <w:t>104(a)</w:t>
            </w:r>
          </w:p>
        </w:tc>
      </w:tr>
      <w:tr w:rsidR="00C16602" w14:paraId="2B61477E" w14:textId="77777777">
        <w:tc>
          <w:tcPr>
            <w:tcW w:w="3078" w:type="dxa"/>
            <w:tcBorders>
              <w:top w:val="nil"/>
              <w:left w:val="nil"/>
              <w:bottom w:val="nil"/>
              <w:right w:val="nil"/>
            </w:tcBorders>
          </w:tcPr>
          <w:p w14:paraId="7CE290E1" w14:textId="77777777" w:rsidR="00C16602" w:rsidRDefault="00C16602">
            <w:pPr>
              <w:rPr>
                <w:sz w:val="24"/>
              </w:rPr>
            </w:pPr>
          </w:p>
        </w:tc>
        <w:tc>
          <w:tcPr>
            <w:tcW w:w="5778" w:type="dxa"/>
            <w:tcBorders>
              <w:top w:val="nil"/>
              <w:left w:val="nil"/>
              <w:bottom w:val="nil"/>
              <w:right w:val="nil"/>
            </w:tcBorders>
          </w:tcPr>
          <w:p w14:paraId="1ADD004D" w14:textId="77777777" w:rsidR="00C16602" w:rsidRDefault="00C16602">
            <w:pPr>
              <w:rPr>
                <w:sz w:val="24"/>
              </w:rPr>
            </w:pPr>
            <w:r>
              <w:rPr>
                <w:sz w:val="24"/>
              </w:rPr>
              <w:t>104(g)</w:t>
            </w:r>
          </w:p>
        </w:tc>
      </w:tr>
      <w:tr w:rsidR="00C16602" w14:paraId="6AD04204" w14:textId="77777777">
        <w:tc>
          <w:tcPr>
            <w:tcW w:w="3078" w:type="dxa"/>
            <w:tcBorders>
              <w:top w:val="nil"/>
              <w:left w:val="nil"/>
              <w:bottom w:val="nil"/>
              <w:right w:val="nil"/>
            </w:tcBorders>
          </w:tcPr>
          <w:p w14:paraId="4E00651E" w14:textId="77777777" w:rsidR="00C16602" w:rsidRDefault="00C16602">
            <w:pPr>
              <w:rPr>
                <w:sz w:val="24"/>
              </w:rPr>
            </w:pPr>
          </w:p>
        </w:tc>
        <w:tc>
          <w:tcPr>
            <w:tcW w:w="5778" w:type="dxa"/>
            <w:tcBorders>
              <w:top w:val="nil"/>
              <w:left w:val="nil"/>
              <w:bottom w:val="nil"/>
              <w:right w:val="nil"/>
            </w:tcBorders>
          </w:tcPr>
          <w:p w14:paraId="00342085" w14:textId="77777777" w:rsidR="00C16602" w:rsidRDefault="00C16602">
            <w:pPr>
              <w:rPr>
                <w:sz w:val="24"/>
              </w:rPr>
            </w:pPr>
            <w:r>
              <w:rPr>
                <w:sz w:val="24"/>
              </w:rPr>
              <w:t>104(h)</w:t>
            </w:r>
          </w:p>
        </w:tc>
      </w:tr>
      <w:tr w:rsidR="00C16602" w14:paraId="6A05D436" w14:textId="77777777">
        <w:tc>
          <w:tcPr>
            <w:tcW w:w="3078" w:type="dxa"/>
            <w:tcBorders>
              <w:top w:val="nil"/>
              <w:left w:val="nil"/>
              <w:bottom w:val="nil"/>
              <w:right w:val="nil"/>
            </w:tcBorders>
          </w:tcPr>
          <w:p w14:paraId="52817A08" w14:textId="77777777" w:rsidR="00C16602" w:rsidRDefault="00C16602">
            <w:pPr>
              <w:rPr>
                <w:sz w:val="24"/>
              </w:rPr>
            </w:pPr>
          </w:p>
        </w:tc>
        <w:tc>
          <w:tcPr>
            <w:tcW w:w="5778" w:type="dxa"/>
            <w:tcBorders>
              <w:top w:val="nil"/>
              <w:left w:val="nil"/>
              <w:bottom w:val="nil"/>
              <w:right w:val="nil"/>
            </w:tcBorders>
          </w:tcPr>
          <w:p w14:paraId="4C336065" w14:textId="77777777" w:rsidR="00C16602" w:rsidRDefault="00C16602">
            <w:pPr>
              <w:rPr>
                <w:sz w:val="24"/>
              </w:rPr>
            </w:pPr>
            <w:r>
              <w:rPr>
                <w:sz w:val="24"/>
              </w:rPr>
              <w:t>205(j)</w:t>
            </w:r>
          </w:p>
        </w:tc>
      </w:tr>
      <w:tr w:rsidR="00C16602" w14:paraId="329603E6" w14:textId="77777777">
        <w:tc>
          <w:tcPr>
            <w:tcW w:w="3078" w:type="dxa"/>
            <w:tcBorders>
              <w:top w:val="nil"/>
              <w:left w:val="nil"/>
              <w:bottom w:val="nil"/>
              <w:right w:val="nil"/>
            </w:tcBorders>
          </w:tcPr>
          <w:p w14:paraId="7CAB0D6E" w14:textId="77777777" w:rsidR="00C16602" w:rsidRDefault="00C16602">
            <w:pPr>
              <w:rPr>
                <w:sz w:val="24"/>
              </w:rPr>
            </w:pPr>
          </w:p>
        </w:tc>
        <w:tc>
          <w:tcPr>
            <w:tcW w:w="5778" w:type="dxa"/>
            <w:tcBorders>
              <w:top w:val="nil"/>
              <w:left w:val="nil"/>
              <w:bottom w:val="nil"/>
              <w:right w:val="nil"/>
            </w:tcBorders>
          </w:tcPr>
          <w:p w14:paraId="492F31CB" w14:textId="77777777" w:rsidR="00C16602" w:rsidRDefault="00C16602">
            <w:pPr>
              <w:rPr>
                <w:sz w:val="24"/>
              </w:rPr>
            </w:pPr>
            <w:r>
              <w:rPr>
                <w:sz w:val="24"/>
              </w:rPr>
              <w:t>205(m)</w:t>
            </w:r>
          </w:p>
        </w:tc>
      </w:tr>
    </w:tbl>
    <w:p w14:paraId="40206F83" w14:textId="77777777" w:rsidR="00C16602" w:rsidRDefault="00C16602">
      <w:pPr>
        <w:rPr>
          <w:sz w:val="24"/>
        </w:rPr>
      </w:pPr>
    </w:p>
    <w:p w14:paraId="3762D014" w14:textId="77777777" w:rsidR="00C16602" w:rsidRDefault="00C16602">
      <w:pPr>
        <w:pStyle w:val="Heading3"/>
        <w:rPr>
          <w:rFonts w:ascii="Times New Roman" w:hAnsi="Times New Roman"/>
        </w:rPr>
        <w:sectPr w:rsidR="00C16602">
          <w:type w:val="continuous"/>
          <w:pgSz w:w="12240" w:h="15840" w:code="1"/>
          <w:pgMar w:top="1440" w:right="2160" w:bottom="1440" w:left="1440" w:header="1440" w:footer="1440" w:gutter="0"/>
          <w:cols w:space="720"/>
          <w:noEndnote/>
        </w:sectPr>
      </w:pPr>
    </w:p>
    <w:p w14:paraId="64D560C9" w14:textId="77777777" w:rsidR="00C16602" w:rsidRDefault="00C16602">
      <w:pPr>
        <w:pStyle w:val="Heading3"/>
        <w:rPr>
          <w:rFonts w:ascii="Times New Roman" w:hAnsi="Times New Roman"/>
        </w:rPr>
      </w:pPr>
      <w:r>
        <w:rPr>
          <w:rFonts w:ascii="Times New Roman" w:hAnsi="Times New Roman"/>
        </w:rPr>
        <w:t>Appendix C</w:t>
      </w:r>
    </w:p>
    <w:p w14:paraId="68EEF0D5" w14:textId="77777777" w:rsidR="00C16602" w:rsidRDefault="00C16602">
      <w:pPr>
        <w:pStyle w:val="Heading3"/>
        <w:rPr>
          <w:rFonts w:ascii="Times New Roman" w:hAnsi="Times New Roman"/>
        </w:rPr>
      </w:pPr>
      <w:r>
        <w:rPr>
          <w:rFonts w:ascii="Times New Roman" w:hAnsi="Times New Roman"/>
        </w:rPr>
        <w:t>Past Compliance Dates</w:t>
      </w:r>
    </w:p>
    <w:p w14:paraId="319A1836" w14:textId="77777777" w:rsidR="00C16602" w:rsidRDefault="00C16602">
      <w:pPr>
        <w:rPr>
          <w:sz w:val="24"/>
        </w:rPr>
      </w:pPr>
    </w:p>
    <w:p w14:paraId="7F9F9A9E" w14:textId="77777777" w:rsidR="00C16602" w:rsidRDefault="00C16602">
      <w:pPr>
        <w:rPr>
          <w:sz w:val="24"/>
        </w:rPr>
      </w:pPr>
      <w:r>
        <w:rPr>
          <w:sz w:val="24"/>
        </w:rPr>
        <w:t xml:space="preserve">Prior to codification, compliance programs, project completion schedules, compliance dates and compliance schedules for all sources were regulated by Rules 104(a), 104(g), 109(h), 205(j) and 205(m).  Past compliance date rules have been deleted from the text of the codified rules; future compliance date rules have been grouped with the rules governing the type of source.  As an aid to the public, the old text of the compliance date rules </w:t>
      </w:r>
      <w:proofErr w:type="gramStart"/>
      <w:r>
        <w:rPr>
          <w:sz w:val="24"/>
        </w:rPr>
        <w:t>are</w:t>
      </w:r>
      <w:proofErr w:type="gramEnd"/>
      <w:r>
        <w:rPr>
          <w:sz w:val="24"/>
        </w:rPr>
        <w:t xml:space="preserve"> set out at length in this Appendix.</w:t>
      </w:r>
    </w:p>
    <w:p w14:paraId="28FB98C9" w14:textId="77777777" w:rsidR="00C16602" w:rsidRDefault="00C16602">
      <w:pPr>
        <w:rPr>
          <w:sz w:val="24"/>
        </w:rPr>
      </w:pPr>
    </w:p>
    <w:p w14:paraId="57211462" w14:textId="77777777" w:rsidR="00C16602" w:rsidRDefault="00C16602">
      <w:pPr>
        <w:jc w:val="center"/>
        <w:rPr>
          <w:sz w:val="24"/>
        </w:rPr>
      </w:pPr>
      <w:r>
        <w:rPr>
          <w:sz w:val="24"/>
        </w:rPr>
        <w:t>Rule 104(a)</w:t>
      </w:r>
    </w:p>
    <w:p w14:paraId="2B17EABD" w14:textId="77777777" w:rsidR="00C16602" w:rsidRDefault="00C16602">
      <w:pPr>
        <w:jc w:val="center"/>
        <w:rPr>
          <w:sz w:val="24"/>
        </w:rPr>
      </w:pPr>
      <w:r>
        <w:rPr>
          <w:sz w:val="24"/>
        </w:rPr>
        <w:t>Compliance Programs</w:t>
      </w:r>
    </w:p>
    <w:p w14:paraId="4F952728" w14:textId="77777777" w:rsidR="00C16602" w:rsidRDefault="00C16602">
      <w:pPr>
        <w:jc w:val="center"/>
        <w:rPr>
          <w:sz w:val="24"/>
        </w:rPr>
      </w:pPr>
      <w:r>
        <w:rPr>
          <w:sz w:val="24"/>
        </w:rPr>
        <w:t xml:space="preserve"> and Project Completion Schedules -- Applicability</w:t>
      </w:r>
    </w:p>
    <w:p w14:paraId="280C02D9" w14:textId="77777777" w:rsidR="00C16602" w:rsidRDefault="00C16602">
      <w:pPr>
        <w:jc w:val="center"/>
        <w:rPr>
          <w:sz w:val="24"/>
        </w:rPr>
      </w:pPr>
    </w:p>
    <w:p w14:paraId="6FD60616" w14:textId="77777777" w:rsidR="00C16602" w:rsidRDefault="00C16602">
      <w:pPr>
        <w:ind w:left="2160" w:hanging="720"/>
        <w:rPr>
          <w:sz w:val="24"/>
        </w:rPr>
      </w:pPr>
      <w:r>
        <w:rPr>
          <w:sz w:val="24"/>
        </w:rPr>
        <w:t>1)</w:t>
      </w:r>
      <w:r>
        <w:rPr>
          <w:sz w:val="24"/>
        </w:rPr>
        <w:tab/>
        <w:t xml:space="preserve">No person shall cause or allow the operation of an emission source which is not in compliance with the requirements of Rule 205(k) unless such person </w:t>
      </w:r>
      <w:proofErr w:type="gramStart"/>
      <w:r>
        <w:rPr>
          <w:sz w:val="24"/>
        </w:rPr>
        <w:t>is in compliance with</w:t>
      </w:r>
      <w:proofErr w:type="gramEnd"/>
      <w:r>
        <w:rPr>
          <w:sz w:val="24"/>
        </w:rPr>
        <w:t xml:space="preserve"> a compliance program as provided for in Rule 104(g) or (h) or Rule 205(m).</w:t>
      </w:r>
    </w:p>
    <w:p w14:paraId="00B4703C" w14:textId="77777777" w:rsidR="00C16602" w:rsidRDefault="00C16602">
      <w:pPr>
        <w:ind w:left="2160" w:hanging="720"/>
        <w:rPr>
          <w:sz w:val="24"/>
        </w:rPr>
      </w:pPr>
    </w:p>
    <w:p w14:paraId="25425330" w14:textId="77777777" w:rsidR="00C16602" w:rsidRDefault="00C16602">
      <w:pPr>
        <w:ind w:left="2160" w:hanging="720"/>
        <w:rPr>
          <w:sz w:val="24"/>
        </w:rPr>
      </w:pPr>
      <w:r>
        <w:rPr>
          <w:sz w:val="24"/>
        </w:rPr>
        <w:t>2)</w:t>
      </w:r>
      <w:r>
        <w:rPr>
          <w:sz w:val="24"/>
        </w:rPr>
        <w:tab/>
        <w:t>Notwithstanding Rule 104(a)(1), cold cleaning degreasers, coin-operated dry cleaning operations, dry cleaning facilities consuming less than 30 gallons per month (360 gallons per year) of perchloroethylene, and sources subject to Rule 205(g) are not required to submit or obtain an Agency approved compliance plan or project completion schedule.</w:t>
      </w:r>
    </w:p>
    <w:p w14:paraId="7C7E246A" w14:textId="77777777" w:rsidR="00C16602" w:rsidRDefault="00C16602">
      <w:pPr>
        <w:ind w:left="2160" w:hanging="720"/>
        <w:rPr>
          <w:sz w:val="24"/>
        </w:rPr>
      </w:pPr>
    </w:p>
    <w:p w14:paraId="0E47E2E5" w14:textId="77777777" w:rsidR="00C16602" w:rsidRDefault="00C16602">
      <w:pPr>
        <w:ind w:left="2160" w:hanging="720"/>
        <w:rPr>
          <w:sz w:val="24"/>
        </w:rPr>
      </w:pPr>
      <w:r>
        <w:rPr>
          <w:sz w:val="24"/>
        </w:rPr>
        <w:lastRenderedPageBreak/>
        <w:t>3)</w:t>
      </w:r>
      <w:r>
        <w:rPr>
          <w:sz w:val="24"/>
        </w:rPr>
        <w:tab/>
        <w:t>Any compliance plan or project completion schedule, where applicable, shall be a binding condition of the operating permit for the source.</w:t>
      </w:r>
    </w:p>
    <w:p w14:paraId="76D8281B" w14:textId="77777777" w:rsidR="00C16602" w:rsidRDefault="00C16602">
      <w:pPr>
        <w:jc w:val="center"/>
        <w:rPr>
          <w:sz w:val="24"/>
        </w:rPr>
      </w:pPr>
    </w:p>
    <w:p w14:paraId="5D87877F" w14:textId="77777777" w:rsidR="00C16602" w:rsidRDefault="00C16602">
      <w:pPr>
        <w:jc w:val="center"/>
        <w:rPr>
          <w:sz w:val="24"/>
        </w:rPr>
      </w:pPr>
      <w:r>
        <w:rPr>
          <w:sz w:val="24"/>
        </w:rPr>
        <w:t>Rule 104(g)</w:t>
      </w:r>
    </w:p>
    <w:p w14:paraId="3365FE5C" w14:textId="77777777" w:rsidR="00C16602" w:rsidRDefault="00C16602">
      <w:pPr>
        <w:jc w:val="center"/>
        <w:rPr>
          <w:sz w:val="24"/>
        </w:rPr>
      </w:pPr>
      <w:r>
        <w:rPr>
          <w:sz w:val="24"/>
        </w:rPr>
        <w:t>Compliance Programs and Project Completion Schedules --</w:t>
      </w:r>
    </w:p>
    <w:p w14:paraId="6ADBE67C" w14:textId="77777777" w:rsidR="00C16602" w:rsidRDefault="00C16602">
      <w:pPr>
        <w:jc w:val="center"/>
        <w:rPr>
          <w:sz w:val="24"/>
        </w:rPr>
      </w:pPr>
      <w:r>
        <w:rPr>
          <w:sz w:val="24"/>
        </w:rPr>
        <w:t>Submission and Approval Dates</w:t>
      </w:r>
    </w:p>
    <w:p w14:paraId="112625CD" w14:textId="77777777" w:rsidR="00C16602" w:rsidRDefault="00C16602">
      <w:pPr>
        <w:rPr>
          <w:sz w:val="24"/>
        </w:rPr>
      </w:pPr>
    </w:p>
    <w:p w14:paraId="7F84DB99" w14:textId="77777777" w:rsidR="00C16602" w:rsidRDefault="00C16602">
      <w:pPr>
        <w:rPr>
          <w:sz w:val="24"/>
        </w:rPr>
      </w:pPr>
      <w:r>
        <w:rPr>
          <w:sz w:val="24"/>
        </w:rPr>
        <w:t>The owner or operator of an emission source subject to the following rules shall have a Compliance Plan and a Project Completion Schedule, where applicable, approved by the Agency by the following dates.  A Compliance Plan and a Project Completion Schedule, where applicable, shall be submitted at least 90 days before the following dates.</w:t>
      </w:r>
    </w:p>
    <w:p w14:paraId="26E96A47" w14:textId="77777777" w:rsidR="00C16602" w:rsidRDefault="00C16602">
      <w:pPr>
        <w:rPr>
          <w:sz w:val="24"/>
        </w:rPr>
      </w:pPr>
    </w:p>
    <w:p w14:paraId="639EFCA2" w14:textId="77777777" w:rsidR="00C16602" w:rsidRDefault="00C16602">
      <w:pPr>
        <w:ind w:left="2160" w:hanging="720"/>
        <w:rPr>
          <w:sz w:val="24"/>
        </w:rPr>
      </w:pPr>
      <w:r>
        <w:rPr>
          <w:sz w:val="24"/>
        </w:rPr>
        <w:t>1)</w:t>
      </w:r>
      <w:r>
        <w:rPr>
          <w:sz w:val="24"/>
        </w:rPr>
        <w:tab/>
        <w:t>By February 1, 1980.  Gasoline dispensing facilities subject to Rule 205(p) and degreasers subject to Rule 205(k) located in Cook, DuPage, Lake, Kane, McHenry and Will counties.</w:t>
      </w:r>
    </w:p>
    <w:p w14:paraId="654EC0B2" w14:textId="77777777" w:rsidR="00C16602" w:rsidRDefault="00C16602">
      <w:pPr>
        <w:ind w:left="2160" w:hanging="720"/>
        <w:rPr>
          <w:sz w:val="24"/>
        </w:rPr>
      </w:pPr>
    </w:p>
    <w:p w14:paraId="19435172" w14:textId="77777777" w:rsidR="00C16602" w:rsidRDefault="00C16602">
      <w:pPr>
        <w:ind w:left="2160" w:hanging="720"/>
        <w:rPr>
          <w:sz w:val="24"/>
        </w:rPr>
      </w:pPr>
      <w:r>
        <w:rPr>
          <w:sz w:val="24"/>
        </w:rPr>
        <w:t>2)</w:t>
      </w:r>
      <w:r>
        <w:rPr>
          <w:sz w:val="24"/>
        </w:rPr>
        <w:tab/>
        <w:t>By March 1, 1980.  Petroleum refineries subject to Rule 205(1), except (1) (4)-(10).  Gasoline dispensing facilities subject to Rule 205(p) in Boone, Madison, St.  Clair, Peoria, Tazewell, Rock Island and Winnebago counties.</w:t>
      </w:r>
    </w:p>
    <w:p w14:paraId="469841A7" w14:textId="77777777" w:rsidR="00C16602" w:rsidRDefault="00C16602">
      <w:pPr>
        <w:ind w:left="2160" w:hanging="720"/>
        <w:rPr>
          <w:sz w:val="24"/>
        </w:rPr>
      </w:pPr>
    </w:p>
    <w:p w14:paraId="5A1B8932" w14:textId="77777777" w:rsidR="00C16602" w:rsidRDefault="00C16602">
      <w:pPr>
        <w:ind w:left="2160" w:hanging="720"/>
        <w:rPr>
          <w:sz w:val="24"/>
        </w:rPr>
      </w:pPr>
      <w:r>
        <w:rPr>
          <w:sz w:val="24"/>
        </w:rPr>
        <w:t>3)</w:t>
      </w:r>
      <w:r>
        <w:rPr>
          <w:sz w:val="24"/>
        </w:rPr>
        <w:tab/>
        <w:t>By April 1, 1980.  Degreasers subject to Rule 205(k) located in counties other than Cook, DuPage, Lake, Kane, McHenry or Will.  Bulk gasoline plants, bulk gasoline terminals and petroleum liquid storage tanks subject to Rule 205(o), except (o)(3), located in Cook, DuPage, Lake, Kane, McHenry and Will counties.</w:t>
      </w:r>
    </w:p>
    <w:p w14:paraId="6D6B21B9" w14:textId="77777777" w:rsidR="00C16602" w:rsidRDefault="00C16602">
      <w:pPr>
        <w:ind w:left="2160" w:hanging="720"/>
        <w:rPr>
          <w:sz w:val="24"/>
        </w:rPr>
      </w:pPr>
    </w:p>
    <w:p w14:paraId="41F998E3" w14:textId="77777777" w:rsidR="00C16602" w:rsidRDefault="00C16602">
      <w:pPr>
        <w:ind w:left="2160" w:hanging="720"/>
        <w:rPr>
          <w:sz w:val="24"/>
        </w:rPr>
      </w:pPr>
      <w:r>
        <w:rPr>
          <w:sz w:val="24"/>
        </w:rPr>
        <w:t>4)</w:t>
      </w:r>
      <w:r>
        <w:rPr>
          <w:sz w:val="24"/>
        </w:rPr>
        <w:tab/>
        <w:t xml:space="preserve">By April 1, 1980.  Coating lines subject to Rule 205(n), except (n)(1)(J), and (K).  Bulk gasoline plants, bulk gasoline terminals and petroleum liquid storage tanks subject to Rule 205(o), except (o)(3), which </w:t>
      </w:r>
      <w:proofErr w:type="gramStart"/>
      <w:r>
        <w:rPr>
          <w:sz w:val="24"/>
        </w:rPr>
        <w:t>are located in</w:t>
      </w:r>
      <w:proofErr w:type="gramEnd"/>
      <w:r>
        <w:rPr>
          <w:sz w:val="24"/>
        </w:rPr>
        <w:t xml:space="preserve"> counties other than Cook, Lake, DuPage, Kane, McHenry or Will.</w:t>
      </w:r>
      <w:r>
        <w:rPr>
          <w:sz w:val="24"/>
        </w:rPr>
        <w:br/>
      </w:r>
    </w:p>
    <w:p w14:paraId="1F6B1ED9" w14:textId="77777777" w:rsidR="00C16602" w:rsidRDefault="00C16602">
      <w:pPr>
        <w:jc w:val="center"/>
        <w:rPr>
          <w:sz w:val="24"/>
        </w:rPr>
      </w:pPr>
      <w:r>
        <w:rPr>
          <w:sz w:val="24"/>
        </w:rPr>
        <w:t>Rule 104(h)</w:t>
      </w:r>
    </w:p>
    <w:p w14:paraId="6B8B3143" w14:textId="77777777" w:rsidR="00C16602" w:rsidRDefault="00C16602">
      <w:pPr>
        <w:jc w:val="center"/>
        <w:rPr>
          <w:sz w:val="24"/>
        </w:rPr>
      </w:pPr>
      <w:r>
        <w:rPr>
          <w:sz w:val="24"/>
        </w:rPr>
        <w:t>Compliance Programs and Project Completion Schedules --</w:t>
      </w:r>
    </w:p>
    <w:p w14:paraId="55EDCDA7" w14:textId="77777777" w:rsidR="00C16602" w:rsidRDefault="00C16602">
      <w:pPr>
        <w:jc w:val="center"/>
        <w:rPr>
          <w:sz w:val="24"/>
        </w:rPr>
      </w:pPr>
      <w:r>
        <w:rPr>
          <w:sz w:val="24"/>
        </w:rPr>
        <w:t>RACT II Compliance Plan Submission and Approval</w:t>
      </w:r>
      <w:r>
        <w:rPr>
          <w:sz w:val="24"/>
        </w:rPr>
        <w:br/>
      </w:r>
    </w:p>
    <w:p w14:paraId="1EF75251" w14:textId="77777777" w:rsidR="00C16602" w:rsidRDefault="00C16602">
      <w:pPr>
        <w:ind w:left="2250" w:hanging="810"/>
        <w:rPr>
          <w:sz w:val="24"/>
        </w:rPr>
      </w:pPr>
      <w:r>
        <w:rPr>
          <w:sz w:val="24"/>
        </w:rPr>
        <w:t>1)</w:t>
      </w:r>
      <w:r>
        <w:rPr>
          <w:sz w:val="24"/>
        </w:rPr>
        <w:tab/>
        <w:t>The owner or operator on an emission source subject to Rule 205(j)(1) shall submit to the Agency a compliance plan, including a project completion schedule where applicable, no later than:</w:t>
      </w:r>
    </w:p>
    <w:p w14:paraId="111DAE51" w14:textId="77777777" w:rsidR="00C16602" w:rsidRDefault="00C16602">
      <w:pPr>
        <w:ind w:left="2250" w:hanging="810"/>
        <w:rPr>
          <w:sz w:val="24"/>
        </w:rPr>
      </w:pPr>
    </w:p>
    <w:tbl>
      <w:tblPr>
        <w:tblW w:w="0" w:type="auto"/>
        <w:tblInd w:w="828" w:type="dxa"/>
        <w:tblLayout w:type="fixed"/>
        <w:tblLook w:val="0000" w:firstRow="0" w:lastRow="0" w:firstColumn="0" w:lastColumn="0" w:noHBand="0" w:noVBand="0"/>
      </w:tblPr>
      <w:tblGrid>
        <w:gridCol w:w="4050"/>
        <w:gridCol w:w="3978"/>
      </w:tblGrid>
      <w:tr w:rsidR="00C16602" w14:paraId="1236EC69" w14:textId="77777777">
        <w:tc>
          <w:tcPr>
            <w:tcW w:w="4050" w:type="dxa"/>
            <w:tcBorders>
              <w:top w:val="nil"/>
              <w:left w:val="nil"/>
              <w:bottom w:val="nil"/>
              <w:right w:val="nil"/>
            </w:tcBorders>
          </w:tcPr>
          <w:p w14:paraId="3AB51871" w14:textId="77777777" w:rsidR="00C16602" w:rsidRDefault="00C16602">
            <w:pPr>
              <w:ind w:left="2160" w:hanging="720"/>
              <w:rPr>
                <w:sz w:val="24"/>
              </w:rPr>
            </w:pPr>
            <w:r>
              <w:rPr>
                <w:sz w:val="24"/>
              </w:rPr>
              <w:lastRenderedPageBreak/>
              <w:t>Rule</w:t>
            </w:r>
          </w:p>
        </w:tc>
        <w:tc>
          <w:tcPr>
            <w:tcW w:w="3978" w:type="dxa"/>
            <w:tcBorders>
              <w:top w:val="nil"/>
              <w:left w:val="nil"/>
              <w:bottom w:val="nil"/>
              <w:right w:val="nil"/>
            </w:tcBorders>
          </w:tcPr>
          <w:p w14:paraId="507777AC" w14:textId="77777777" w:rsidR="00C16602" w:rsidRDefault="00C16602">
            <w:pPr>
              <w:ind w:left="1440"/>
              <w:rPr>
                <w:sz w:val="24"/>
              </w:rPr>
            </w:pPr>
            <w:r>
              <w:rPr>
                <w:sz w:val="24"/>
              </w:rPr>
              <w:t>Days After Promulgation</w:t>
            </w:r>
          </w:p>
        </w:tc>
      </w:tr>
    </w:tbl>
    <w:p w14:paraId="60183356" w14:textId="77777777" w:rsidR="00C16602" w:rsidRDefault="00C16602">
      <w:pPr>
        <w:ind w:left="2160" w:hanging="720"/>
        <w:rPr>
          <w:sz w:val="24"/>
        </w:rPr>
      </w:pPr>
    </w:p>
    <w:tbl>
      <w:tblPr>
        <w:tblW w:w="0" w:type="auto"/>
        <w:tblInd w:w="828" w:type="dxa"/>
        <w:tblLayout w:type="fixed"/>
        <w:tblLook w:val="0000" w:firstRow="0" w:lastRow="0" w:firstColumn="0" w:lastColumn="0" w:noHBand="0" w:noVBand="0"/>
      </w:tblPr>
      <w:tblGrid>
        <w:gridCol w:w="4140"/>
        <w:gridCol w:w="3870"/>
      </w:tblGrid>
      <w:tr w:rsidR="00C16602" w14:paraId="547B9297" w14:textId="77777777">
        <w:tc>
          <w:tcPr>
            <w:tcW w:w="4140" w:type="dxa"/>
            <w:tcBorders>
              <w:top w:val="nil"/>
              <w:left w:val="nil"/>
              <w:bottom w:val="nil"/>
              <w:right w:val="nil"/>
            </w:tcBorders>
          </w:tcPr>
          <w:p w14:paraId="1B76571E" w14:textId="77777777" w:rsidR="00C16602" w:rsidRDefault="00C16602">
            <w:pPr>
              <w:ind w:left="1422"/>
              <w:rPr>
                <w:sz w:val="24"/>
              </w:rPr>
            </w:pPr>
            <w:r>
              <w:rPr>
                <w:sz w:val="24"/>
              </w:rPr>
              <w:t>(A) Rules 205(o)(3), 205(s) and 205(t)</w:t>
            </w:r>
          </w:p>
        </w:tc>
        <w:tc>
          <w:tcPr>
            <w:tcW w:w="3870" w:type="dxa"/>
            <w:tcBorders>
              <w:top w:val="nil"/>
              <w:left w:val="nil"/>
              <w:bottom w:val="nil"/>
              <w:right w:val="nil"/>
            </w:tcBorders>
          </w:tcPr>
          <w:p w14:paraId="25F8CA74" w14:textId="77777777" w:rsidR="00C16602" w:rsidRDefault="00C16602">
            <w:pPr>
              <w:ind w:left="2160" w:hanging="720"/>
              <w:rPr>
                <w:sz w:val="24"/>
              </w:rPr>
            </w:pPr>
            <w:r>
              <w:rPr>
                <w:sz w:val="24"/>
              </w:rPr>
              <w:t>90</w:t>
            </w:r>
          </w:p>
        </w:tc>
      </w:tr>
      <w:tr w:rsidR="00C16602" w14:paraId="1494CAAF" w14:textId="77777777">
        <w:tc>
          <w:tcPr>
            <w:tcW w:w="4140" w:type="dxa"/>
            <w:tcBorders>
              <w:top w:val="nil"/>
              <w:left w:val="nil"/>
              <w:bottom w:val="nil"/>
              <w:right w:val="nil"/>
            </w:tcBorders>
          </w:tcPr>
          <w:p w14:paraId="23B38B84" w14:textId="77777777" w:rsidR="00C16602" w:rsidRDefault="00C16602">
            <w:pPr>
              <w:ind w:left="2160" w:hanging="720"/>
              <w:rPr>
                <w:sz w:val="24"/>
              </w:rPr>
            </w:pPr>
            <w:r>
              <w:rPr>
                <w:sz w:val="24"/>
              </w:rPr>
              <w:t>(B) Rules 205(u)(1)(A) and (B)</w:t>
            </w:r>
          </w:p>
        </w:tc>
        <w:tc>
          <w:tcPr>
            <w:tcW w:w="3870" w:type="dxa"/>
            <w:tcBorders>
              <w:top w:val="nil"/>
              <w:left w:val="nil"/>
              <w:bottom w:val="nil"/>
              <w:right w:val="nil"/>
            </w:tcBorders>
          </w:tcPr>
          <w:p w14:paraId="39FC0691" w14:textId="77777777" w:rsidR="00C16602" w:rsidRDefault="00C16602">
            <w:pPr>
              <w:ind w:left="2160" w:hanging="720"/>
              <w:rPr>
                <w:sz w:val="24"/>
              </w:rPr>
            </w:pPr>
            <w:r>
              <w:rPr>
                <w:sz w:val="24"/>
              </w:rPr>
              <w:t>90</w:t>
            </w:r>
          </w:p>
        </w:tc>
      </w:tr>
      <w:tr w:rsidR="00C16602" w14:paraId="5F564E47" w14:textId="77777777">
        <w:tc>
          <w:tcPr>
            <w:tcW w:w="4140" w:type="dxa"/>
            <w:tcBorders>
              <w:top w:val="nil"/>
              <w:left w:val="nil"/>
              <w:bottom w:val="nil"/>
              <w:right w:val="nil"/>
            </w:tcBorders>
          </w:tcPr>
          <w:p w14:paraId="2B306588" w14:textId="77777777" w:rsidR="00C16602" w:rsidRDefault="00C16602">
            <w:pPr>
              <w:ind w:left="2160" w:hanging="720"/>
              <w:rPr>
                <w:sz w:val="24"/>
              </w:rPr>
            </w:pPr>
            <w:r>
              <w:rPr>
                <w:sz w:val="24"/>
              </w:rPr>
              <w:t>(C) Rule 205(n)(1)(J) and (K)</w:t>
            </w:r>
          </w:p>
        </w:tc>
        <w:tc>
          <w:tcPr>
            <w:tcW w:w="3870" w:type="dxa"/>
            <w:tcBorders>
              <w:top w:val="nil"/>
              <w:left w:val="nil"/>
              <w:bottom w:val="nil"/>
              <w:right w:val="nil"/>
            </w:tcBorders>
          </w:tcPr>
          <w:p w14:paraId="7AB3D098" w14:textId="77777777" w:rsidR="00C16602" w:rsidRDefault="00C16602">
            <w:pPr>
              <w:ind w:left="2160" w:hanging="720"/>
              <w:rPr>
                <w:sz w:val="24"/>
              </w:rPr>
            </w:pPr>
            <w:r>
              <w:rPr>
                <w:sz w:val="24"/>
              </w:rPr>
              <w:t>210</w:t>
            </w:r>
          </w:p>
        </w:tc>
      </w:tr>
    </w:tbl>
    <w:p w14:paraId="0D05EBC3" w14:textId="77777777" w:rsidR="00C16602" w:rsidRDefault="00C16602">
      <w:pPr>
        <w:ind w:left="2250" w:hanging="810"/>
        <w:rPr>
          <w:sz w:val="24"/>
        </w:rPr>
      </w:pPr>
    </w:p>
    <w:p w14:paraId="373255E2" w14:textId="77777777" w:rsidR="00C16602" w:rsidRDefault="00C16602">
      <w:pPr>
        <w:ind w:left="2250" w:hanging="810"/>
        <w:rPr>
          <w:sz w:val="24"/>
        </w:rPr>
      </w:pPr>
      <w:r>
        <w:rPr>
          <w:sz w:val="24"/>
        </w:rPr>
        <w:t>2)</w:t>
      </w:r>
      <w:r>
        <w:rPr>
          <w:sz w:val="24"/>
        </w:rPr>
        <w:tab/>
        <w:t>The owner or operator of an emission source subject to Rule 205(j)(2) shall submit to the Agency a compliance plan, including a project completion schedule where applicable, no later than December 31, 1986.</w:t>
      </w:r>
    </w:p>
    <w:p w14:paraId="211581DD" w14:textId="77777777" w:rsidR="00C16602" w:rsidRDefault="00C16602">
      <w:pPr>
        <w:ind w:left="2250" w:hanging="810"/>
        <w:rPr>
          <w:sz w:val="24"/>
        </w:rPr>
      </w:pPr>
    </w:p>
    <w:p w14:paraId="5123CF0E" w14:textId="77777777" w:rsidR="00C16602" w:rsidRDefault="00C16602">
      <w:pPr>
        <w:ind w:left="2250" w:hanging="810"/>
        <w:rPr>
          <w:sz w:val="24"/>
        </w:rPr>
      </w:pPr>
      <w:r>
        <w:rPr>
          <w:sz w:val="24"/>
        </w:rPr>
        <w:t>3)</w:t>
      </w:r>
      <w:r>
        <w:rPr>
          <w:sz w:val="24"/>
        </w:rPr>
        <w:tab/>
        <w:t>Unless the submitted compliance plan or schedule is disapproved by the Agency, the owner or operator of a facility or emission source subject to the rules specified in Rule 104(h)(1), (2), or (3) may operate the emission source according to the plan and schedule as submitted.</w:t>
      </w:r>
    </w:p>
    <w:p w14:paraId="65CB28C5" w14:textId="77777777" w:rsidR="00C16602" w:rsidRDefault="00C16602">
      <w:pPr>
        <w:ind w:left="2250" w:hanging="810"/>
        <w:rPr>
          <w:sz w:val="24"/>
        </w:rPr>
      </w:pPr>
    </w:p>
    <w:p w14:paraId="3DE801DB" w14:textId="77777777" w:rsidR="00C16602" w:rsidRDefault="00C16602">
      <w:pPr>
        <w:ind w:left="2250" w:hanging="810"/>
        <w:rPr>
          <w:sz w:val="24"/>
        </w:rPr>
      </w:pPr>
      <w:r>
        <w:rPr>
          <w:sz w:val="24"/>
        </w:rPr>
        <w:t>4)</w:t>
      </w:r>
      <w:r>
        <w:rPr>
          <w:sz w:val="24"/>
        </w:rPr>
        <w:tab/>
        <w:t>The plan and schedule shall meet the requirements of Rule 104(b) including specific interim dates as required in Rule 104(b)(2).</w:t>
      </w:r>
      <w:r>
        <w:rPr>
          <w:sz w:val="24"/>
        </w:rPr>
        <w:br/>
      </w:r>
    </w:p>
    <w:p w14:paraId="089C04CE" w14:textId="77777777" w:rsidR="00C16602" w:rsidRDefault="00C16602">
      <w:pPr>
        <w:jc w:val="center"/>
        <w:rPr>
          <w:sz w:val="24"/>
        </w:rPr>
      </w:pPr>
      <w:r>
        <w:rPr>
          <w:sz w:val="24"/>
        </w:rPr>
        <w:t>Rule 205(j)</w:t>
      </w:r>
    </w:p>
    <w:p w14:paraId="647108EF" w14:textId="77777777" w:rsidR="00C16602" w:rsidRDefault="00C16602">
      <w:pPr>
        <w:jc w:val="center"/>
        <w:rPr>
          <w:sz w:val="24"/>
        </w:rPr>
      </w:pPr>
      <w:r>
        <w:rPr>
          <w:sz w:val="24"/>
        </w:rPr>
        <w:t>Compliance Dates</w:t>
      </w:r>
    </w:p>
    <w:p w14:paraId="5F709835" w14:textId="77777777" w:rsidR="00C16602" w:rsidRDefault="00C16602">
      <w:pPr>
        <w:jc w:val="center"/>
        <w:rPr>
          <w:sz w:val="24"/>
        </w:rPr>
      </w:pPr>
    </w:p>
    <w:p w14:paraId="7D8C0BDB" w14:textId="77777777" w:rsidR="00C16602" w:rsidRDefault="00C16602">
      <w:pPr>
        <w:ind w:left="2160" w:hanging="720"/>
        <w:rPr>
          <w:sz w:val="24"/>
        </w:rPr>
      </w:pPr>
      <w:r>
        <w:rPr>
          <w:sz w:val="24"/>
        </w:rPr>
        <w:t>1)</w:t>
      </w:r>
      <w:r>
        <w:rPr>
          <w:sz w:val="24"/>
        </w:rPr>
        <w:tab/>
        <w:t>Except as otherwise stated in subsection (2), every owner or operator of an emission source shall comply with the standards and limitations of Rule 205 in accordance with the dates shown in the following table:</w:t>
      </w:r>
    </w:p>
    <w:p w14:paraId="00AFD243" w14:textId="77777777" w:rsidR="00C16602" w:rsidRDefault="00C16602">
      <w:pPr>
        <w:rPr>
          <w:sz w:val="24"/>
        </w:rPr>
      </w:pPr>
    </w:p>
    <w:tbl>
      <w:tblPr>
        <w:tblW w:w="0" w:type="auto"/>
        <w:tblLayout w:type="fixed"/>
        <w:tblLook w:val="0000" w:firstRow="0" w:lastRow="0" w:firstColumn="0" w:lastColumn="0" w:noHBand="0" w:noVBand="0"/>
      </w:tblPr>
      <w:tblGrid>
        <w:gridCol w:w="2214"/>
        <w:gridCol w:w="2214"/>
        <w:gridCol w:w="2214"/>
        <w:gridCol w:w="2214"/>
      </w:tblGrid>
      <w:tr w:rsidR="00C16602" w14:paraId="09F33232" w14:textId="77777777">
        <w:tc>
          <w:tcPr>
            <w:tcW w:w="2214" w:type="dxa"/>
            <w:tcBorders>
              <w:top w:val="nil"/>
              <w:left w:val="nil"/>
              <w:bottom w:val="nil"/>
              <w:right w:val="nil"/>
            </w:tcBorders>
          </w:tcPr>
          <w:p w14:paraId="742217FF" w14:textId="77777777" w:rsidR="00C16602" w:rsidRDefault="00C16602">
            <w:pPr>
              <w:rPr>
                <w:sz w:val="24"/>
              </w:rPr>
            </w:pPr>
          </w:p>
        </w:tc>
        <w:tc>
          <w:tcPr>
            <w:tcW w:w="2214" w:type="dxa"/>
            <w:tcBorders>
              <w:top w:val="nil"/>
              <w:left w:val="nil"/>
              <w:bottom w:val="nil"/>
              <w:right w:val="nil"/>
            </w:tcBorders>
          </w:tcPr>
          <w:p w14:paraId="5AFF92AA" w14:textId="77777777" w:rsidR="00C16602" w:rsidRDefault="00C16602">
            <w:pPr>
              <w:rPr>
                <w:sz w:val="24"/>
              </w:rPr>
            </w:pPr>
            <w:r>
              <w:rPr>
                <w:sz w:val="24"/>
              </w:rPr>
              <w:t>Rule</w:t>
            </w:r>
          </w:p>
        </w:tc>
        <w:tc>
          <w:tcPr>
            <w:tcW w:w="2214" w:type="dxa"/>
            <w:tcBorders>
              <w:top w:val="nil"/>
              <w:left w:val="nil"/>
              <w:bottom w:val="nil"/>
              <w:right w:val="nil"/>
            </w:tcBorders>
          </w:tcPr>
          <w:p w14:paraId="19AA60E5" w14:textId="77777777" w:rsidR="00C16602" w:rsidRDefault="00C16602">
            <w:pPr>
              <w:rPr>
                <w:sz w:val="24"/>
              </w:rPr>
            </w:pPr>
            <w:r>
              <w:rPr>
                <w:sz w:val="24"/>
              </w:rPr>
              <w:t>Type of Source</w:t>
            </w:r>
          </w:p>
        </w:tc>
        <w:tc>
          <w:tcPr>
            <w:tcW w:w="2214" w:type="dxa"/>
            <w:tcBorders>
              <w:top w:val="nil"/>
              <w:left w:val="nil"/>
              <w:bottom w:val="nil"/>
              <w:right w:val="nil"/>
            </w:tcBorders>
          </w:tcPr>
          <w:p w14:paraId="38540290" w14:textId="77777777" w:rsidR="00C16602" w:rsidRDefault="00C16602">
            <w:pPr>
              <w:rPr>
                <w:sz w:val="24"/>
              </w:rPr>
            </w:pPr>
            <w:r>
              <w:rPr>
                <w:sz w:val="24"/>
              </w:rPr>
              <w:t>Compliance Date</w:t>
            </w:r>
          </w:p>
        </w:tc>
      </w:tr>
      <w:tr w:rsidR="00C16602" w14:paraId="3BFDCA93" w14:textId="77777777">
        <w:tc>
          <w:tcPr>
            <w:tcW w:w="2214" w:type="dxa"/>
            <w:tcBorders>
              <w:top w:val="nil"/>
              <w:left w:val="nil"/>
              <w:bottom w:val="nil"/>
              <w:right w:val="nil"/>
            </w:tcBorders>
          </w:tcPr>
          <w:p w14:paraId="51D96082" w14:textId="77777777" w:rsidR="00C16602" w:rsidRDefault="00C16602">
            <w:pPr>
              <w:rPr>
                <w:sz w:val="24"/>
              </w:rPr>
            </w:pPr>
          </w:p>
        </w:tc>
        <w:tc>
          <w:tcPr>
            <w:tcW w:w="2214" w:type="dxa"/>
            <w:tcBorders>
              <w:top w:val="nil"/>
              <w:left w:val="nil"/>
              <w:bottom w:val="nil"/>
              <w:right w:val="nil"/>
            </w:tcBorders>
          </w:tcPr>
          <w:p w14:paraId="1B584BD9" w14:textId="77777777" w:rsidR="00C16602" w:rsidRDefault="00C16602">
            <w:pPr>
              <w:rPr>
                <w:sz w:val="24"/>
              </w:rPr>
            </w:pPr>
          </w:p>
        </w:tc>
        <w:tc>
          <w:tcPr>
            <w:tcW w:w="2214" w:type="dxa"/>
            <w:tcBorders>
              <w:top w:val="nil"/>
              <w:left w:val="nil"/>
              <w:bottom w:val="nil"/>
              <w:right w:val="nil"/>
            </w:tcBorders>
          </w:tcPr>
          <w:p w14:paraId="25627789" w14:textId="77777777" w:rsidR="00C16602" w:rsidRDefault="00C16602">
            <w:pPr>
              <w:rPr>
                <w:sz w:val="24"/>
              </w:rPr>
            </w:pPr>
          </w:p>
        </w:tc>
        <w:tc>
          <w:tcPr>
            <w:tcW w:w="2214" w:type="dxa"/>
            <w:tcBorders>
              <w:top w:val="nil"/>
              <w:left w:val="nil"/>
              <w:bottom w:val="nil"/>
              <w:right w:val="nil"/>
            </w:tcBorders>
          </w:tcPr>
          <w:p w14:paraId="4D9082FC" w14:textId="77777777" w:rsidR="00C16602" w:rsidRDefault="00C16602">
            <w:pPr>
              <w:rPr>
                <w:sz w:val="24"/>
              </w:rPr>
            </w:pPr>
          </w:p>
        </w:tc>
      </w:tr>
      <w:tr w:rsidR="00C16602" w14:paraId="7D845EA7" w14:textId="77777777">
        <w:tc>
          <w:tcPr>
            <w:tcW w:w="2214" w:type="dxa"/>
            <w:tcBorders>
              <w:top w:val="nil"/>
              <w:left w:val="nil"/>
              <w:bottom w:val="nil"/>
              <w:right w:val="nil"/>
            </w:tcBorders>
          </w:tcPr>
          <w:p w14:paraId="125138C1" w14:textId="77777777" w:rsidR="00C16602" w:rsidRDefault="00C16602">
            <w:pPr>
              <w:rPr>
                <w:sz w:val="24"/>
              </w:rPr>
            </w:pPr>
          </w:p>
        </w:tc>
        <w:tc>
          <w:tcPr>
            <w:tcW w:w="2214" w:type="dxa"/>
            <w:tcBorders>
              <w:top w:val="nil"/>
              <w:left w:val="nil"/>
              <w:bottom w:val="nil"/>
              <w:right w:val="nil"/>
            </w:tcBorders>
          </w:tcPr>
          <w:p w14:paraId="50FB054D" w14:textId="77777777" w:rsidR="00C16602" w:rsidRDefault="00C16602">
            <w:pPr>
              <w:rPr>
                <w:sz w:val="24"/>
              </w:rPr>
            </w:pPr>
            <w:r>
              <w:rPr>
                <w:sz w:val="24"/>
              </w:rPr>
              <w:t>205(a) - (i)</w:t>
            </w:r>
          </w:p>
        </w:tc>
        <w:tc>
          <w:tcPr>
            <w:tcW w:w="2214" w:type="dxa"/>
            <w:tcBorders>
              <w:top w:val="nil"/>
              <w:left w:val="nil"/>
              <w:bottom w:val="nil"/>
              <w:right w:val="nil"/>
            </w:tcBorders>
          </w:tcPr>
          <w:p w14:paraId="490735DC" w14:textId="77777777" w:rsidR="00C16602" w:rsidRDefault="00C16602">
            <w:pPr>
              <w:rPr>
                <w:sz w:val="24"/>
              </w:rPr>
            </w:pPr>
            <w:r>
              <w:rPr>
                <w:sz w:val="24"/>
              </w:rPr>
              <w:t>New Emission</w:t>
            </w:r>
          </w:p>
        </w:tc>
        <w:tc>
          <w:tcPr>
            <w:tcW w:w="2214" w:type="dxa"/>
            <w:tcBorders>
              <w:top w:val="nil"/>
              <w:left w:val="nil"/>
              <w:bottom w:val="nil"/>
              <w:right w:val="nil"/>
            </w:tcBorders>
          </w:tcPr>
          <w:p w14:paraId="34AA1F6D" w14:textId="77777777" w:rsidR="00C16602" w:rsidRDefault="00C16602">
            <w:pPr>
              <w:rPr>
                <w:sz w:val="24"/>
              </w:rPr>
            </w:pPr>
            <w:r>
              <w:rPr>
                <w:sz w:val="24"/>
              </w:rPr>
              <w:t>April 14, 1972</w:t>
            </w:r>
          </w:p>
        </w:tc>
      </w:tr>
      <w:tr w:rsidR="00C16602" w14:paraId="6A47C7DF" w14:textId="77777777">
        <w:tc>
          <w:tcPr>
            <w:tcW w:w="2214" w:type="dxa"/>
            <w:tcBorders>
              <w:top w:val="nil"/>
              <w:left w:val="nil"/>
              <w:bottom w:val="nil"/>
              <w:right w:val="nil"/>
            </w:tcBorders>
          </w:tcPr>
          <w:p w14:paraId="5A302680" w14:textId="77777777" w:rsidR="00C16602" w:rsidRDefault="00C16602">
            <w:pPr>
              <w:rPr>
                <w:sz w:val="24"/>
              </w:rPr>
            </w:pPr>
          </w:p>
        </w:tc>
        <w:tc>
          <w:tcPr>
            <w:tcW w:w="2214" w:type="dxa"/>
            <w:tcBorders>
              <w:top w:val="nil"/>
              <w:left w:val="nil"/>
              <w:bottom w:val="nil"/>
              <w:right w:val="nil"/>
            </w:tcBorders>
          </w:tcPr>
          <w:p w14:paraId="0441E3D5" w14:textId="77777777" w:rsidR="00C16602" w:rsidRDefault="00C16602">
            <w:pPr>
              <w:rPr>
                <w:sz w:val="24"/>
              </w:rPr>
            </w:pPr>
          </w:p>
        </w:tc>
        <w:tc>
          <w:tcPr>
            <w:tcW w:w="2214" w:type="dxa"/>
            <w:tcBorders>
              <w:top w:val="nil"/>
              <w:left w:val="nil"/>
              <w:bottom w:val="nil"/>
              <w:right w:val="nil"/>
            </w:tcBorders>
          </w:tcPr>
          <w:p w14:paraId="6ECE01FF" w14:textId="77777777" w:rsidR="00C16602" w:rsidRDefault="00C16602">
            <w:pPr>
              <w:rPr>
                <w:sz w:val="24"/>
              </w:rPr>
            </w:pPr>
            <w:r>
              <w:rPr>
                <w:sz w:val="24"/>
              </w:rPr>
              <w:t>Sources</w:t>
            </w:r>
          </w:p>
        </w:tc>
        <w:tc>
          <w:tcPr>
            <w:tcW w:w="2214" w:type="dxa"/>
            <w:tcBorders>
              <w:top w:val="nil"/>
              <w:left w:val="nil"/>
              <w:bottom w:val="nil"/>
              <w:right w:val="nil"/>
            </w:tcBorders>
          </w:tcPr>
          <w:p w14:paraId="702F8680" w14:textId="77777777" w:rsidR="00C16602" w:rsidRDefault="00C16602">
            <w:pPr>
              <w:rPr>
                <w:sz w:val="24"/>
              </w:rPr>
            </w:pPr>
          </w:p>
        </w:tc>
      </w:tr>
      <w:tr w:rsidR="00C16602" w14:paraId="25E3A707" w14:textId="77777777">
        <w:tc>
          <w:tcPr>
            <w:tcW w:w="2214" w:type="dxa"/>
            <w:tcBorders>
              <w:top w:val="nil"/>
              <w:left w:val="nil"/>
              <w:bottom w:val="nil"/>
              <w:right w:val="nil"/>
            </w:tcBorders>
          </w:tcPr>
          <w:p w14:paraId="5ECB9B17" w14:textId="77777777" w:rsidR="00C16602" w:rsidRDefault="00C16602">
            <w:pPr>
              <w:rPr>
                <w:sz w:val="24"/>
              </w:rPr>
            </w:pPr>
          </w:p>
        </w:tc>
        <w:tc>
          <w:tcPr>
            <w:tcW w:w="2214" w:type="dxa"/>
            <w:tcBorders>
              <w:top w:val="nil"/>
              <w:left w:val="nil"/>
              <w:bottom w:val="nil"/>
              <w:right w:val="nil"/>
            </w:tcBorders>
          </w:tcPr>
          <w:p w14:paraId="44099C78" w14:textId="77777777" w:rsidR="00C16602" w:rsidRDefault="00C16602">
            <w:pPr>
              <w:rPr>
                <w:sz w:val="24"/>
              </w:rPr>
            </w:pPr>
          </w:p>
        </w:tc>
        <w:tc>
          <w:tcPr>
            <w:tcW w:w="2214" w:type="dxa"/>
            <w:tcBorders>
              <w:top w:val="nil"/>
              <w:left w:val="nil"/>
              <w:bottom w:val="nil"/>
              <w:right w:val="nil"/>
            </w:tcBorders>
          </w:tcPr>
          <w:p w14:paraId="3FC47CA3" w14:textId="77777777" w:rsidR="00C16602" w:rsidRDefault="00C16602">
            <w:pPr>
              <w:rPr>
                <w:sz w:val="24"/>
              </w:rPr>
            </w:pPr>
          </w:p>
        </w:tc>
        <w:tc>
          <w:tcPr>
            <w:tcW w:w="2214" w:type="dxa"/>
            <w:tcBorders>
              <w:top w:val="nil"/>
              <w:left w:val="nil"/>
              <w:bottom w:val="nil"/>
              <w:right w:val="nil"/>
            </w:tcBorders>
          </w:tcPr>
          <w:p w14:paraId="6FEE5945" w14:textId="77777777" w:rsidR="00C16602" w:rsidRDefault="00C16602">
            <w:pPr>
              <w:rPr>
                <w:sz w:val="24"/>
              </w:rPr>
            </w:pPr>
          </w:p>
        </w:tc>
      </w:tr>
      <w:tr w:rsidR="00C16602" w14:paraId="7A35A8CC" w14:textId="77777777">
        <w:tc>
          <w:tcPr>
            <w:tcW w:w="2214" w:type="dxa"/>
            <w:tcBorders>
              <w:top w:val="nil"/>
              <w:left w:val="nil"/>
              <w:bottom w:val="nil"/>
              <w:right w:val="nil"/>
            </w:tcBorders>
          </w:tcPr>
          <w:p w14:paraId="298B6DDE" w14:textId="77777777" w:rsidR="00C16602" w:rsidRDefault="00C16602">
            <w:pPr>
              <w:rPr>
                <w:sz w:val="24"/>
              </w:rPr>
            </w:pPr>
          </w:p>
        </w:tc>
        <w:tc>
          <w:tcPr>
            <w:tcW w:w="2214" w:type="dxa"/>
            <w:tcBorders>
              <w:top w:val="nil"/>
              <w:left w:val="nil"/>
              <w:bottom w:val="nil"/>
              <w:right w:val="nil"/>
            </w:tcBorders>
          </w:tcPr>
          <w:p w14:paraId="6502AB92" w14:textId="77777777" w:rsidR="00C16602" w:rsidRDefault="00C16602">
            <w:pPr>
              <w:rPr>
                <w:sz w:val="24"/>
              </w:rPr>
            </w:pPr>
            <w:r>
              <w:rPr>
                <w:sz w:val="24"/>
              </w:rPr>
              <w:t>205(a) - (i)</w:t>
            </w:r>
          </w:p>
        </w:tc>
        <w:tc>
          <w:tcPr>
            <w:tcW w:w="2214" w:type="dxa"/>
            <w:tcBorders>
              <w:top w:val="nil"/>
              <w:left w:val="nil"/>
              <w:bottom w:val="nil"/>
              <w:right w:val="nil"/>
            </w:tcBorders>
          </w:tcPr>
          <w:p w14:paraId="327CFCA5" w14:textId="77777777" w:rsidR="00C16602" w:rsidRDefault="00C16602">
            <w:pPr>
              <w:rPr>
                <w:sz w:val="24"/>
              </w:rPr>
            </w:pPr>
            <w:r>
              <w:rPr>
                <w:sz w:val="24"/>
              </w:rPr>
              <w:t>Existing Emission</w:t>
            </w:r>
          </w:p>
        </w:tc>
        <w:tc>
          <w:tcPr>
            <w:tcW w:w="2214" w:type="dxa"/>
            <w:tcBorders>
              <w:top w:val="nil"/>
              <w:left w:val="nil"/>
              <w:bottom w:val="nil"/>
              <w:right w:val="nil"/>
            </w:tcBorders>
          </w:tcPr>
          <w:p w14:paraId="7FF52266" w14:textId="77777777" w:rsidR="00C16602" w:rsidRDefault="00C16602">
            <w:pPr>
              <w:rPr>
                <w:sz w:val="24"/>
              </w:rPr>
            </w:pPr>
            <w:r>
              <w:rPr>
                <w:sz w:val="24"/>
              </w:rPr>
              <w:t>December 31, 1973</w:t>
            </w:r>
          </w:p>
        </w:tc>
      </w:tr>
      <w:tr w:rsidR="00C16602" w14:paraId="038779A6" w14:textId="77777777">
        <w:tc>
          <w:tcPr>
            <w:tcW w:w="2214" w:type="dxa"/>
            <w:tcBorders>
              <w:top w:val="nil"/>
              <w:left w:val="nil"/>
              <w:bottom w:val="nil"/>
              <w:right w:val="nil"/>
            </w:tcBorders>
          </w:tcPr>
          <w:p w14:paraId="7799A326" w14:textId="77777777" w:rsidR="00C16602" w:rsidRDefault="00C16602">
            <w:pPr>
              <w:rPr>
                <w:sz w:val="24"/>
              </w:rPr>
            </w:pPr>
          </w:p>
        </w:tc>
        <w:tc>
          <w:tcPr>
            <w:tcW w:w="2214" w:type="dxa"/>
            <w:tcBorders>
              <w:top w:val="nil"/>
              <w:left w:val="nil"/>
              <w:bottom w:val="nil"/>
              <w:right w:val="nil"/>
            </w:tcBorders>
          </w:tcPr>
          <w:p w14:paraId="5C14F18C" w14:textId="77777777" w:rsidR="00C16602" w:rsidRDefault="00C16602">
            <w:pPr>
              <w:rPr>
                <w:sz w:val="24"/>
              </w:rPr>
            </w:pPr>
          </w:p>
        </w:tc>
        <w:tc>
          <w:tcPr>
            <w:tcW w:w="2214" w:type="dxa"/>
            <w:tcBorders>
              <w:top w:val="nil"/>
              <w:left w:val="nil"/>
              <w:bottom w:val="nil"/>
              <w:right w:val="nil"/>
            </w:tcBorders>
          </w:tcPr>
          <w:p w14:paraId="2A8374BB" w14:textId="77777777" w:rsidR="00C16602" w:rsidRDefault="00C16602">
            <w:pPr>
              <w:rPr>
                <w:sz w:val="24"/>
              </w:rPr>
            </w:pPr>
            <w:r>
              <w:rPr>
                <w:sz w:val="24"/>
              </w:rPr>
              <w:t>Sources</w:t>
            </w:r>
          </w:p>
        </w:tc>
        <w:tc>
          <w:tcPr>
            <w:tcW w:w="2214" w:type="dxa"/>
            <w:tcBorders>
              <w:top w:val="nil"/>
              <w:left w:val="nil"/>
              <w:bottom w:val="nil"/>
              <w:right w:val="nil"/>
            </w:tcBorders>
          </w:tcPr>
          <w:p w14:paraId="102200DB" w14:textId="77777777" w:rsidR="00C16602" w:rsidRDefault="00C16602">
            <w:pPr>
              <w:rPr>
                <w:sz w:val="24"/>
              </w:rPr>
            </w:pPr>
          </w:p>
        </w:tc>
      </w:tr>
      <w:tr w:rsidR="00C16602" w14:paraId="4E316A73" w14:textId="77777777">
        <w:tc>
          <w:tcPr>
            <w:tcW w:w="2214" w:type="dxa"/>
            <w:tcBorders>
              <w:top w:val="nil"/>
              <w:left w:val="nil"/>
              <w:bottom w:val="nil"/>
              <w:right w:val="nil"/>
            </w:tcBorders>
          </w:tcPr>
          <w:p w14:paraId="7F528F98" w14:textId="77777777" w:rsidR="00C16602" w:rsidRDefault="00C16602">
            <w:pPr>
              <w:rPr>
                <w:sz w:val="24"/>
              </w:rPr>
            </w:pPr>
          </w:p>
        </w:tc>
        <w:tc>
          <w:tcPr>
            <w:tcW w:w="2214" w:type="dxa"/>
            <w:tcBorders>
              <w:top w:val="nil"/>
              <w:left w:val="nil"/>
              <w:bottom w:val="nil"/>
              <w:right w:val="nil"/>
            </w:tcBorders>
          </w:tcPr>
          <w:p w14:paraId="1D5BC690" w14:textId="77777777" w:rsidR="00C16602" w:rsidRDefault="00C16602">
            <w:pPr>
              <w:rPr>
                <w:sz w:val="24"/>
              </w:rPr>
            </w:pPr>
          </w:p>
        </w:tc>
        <w:tc>
          <w:tcPr>
            <w:tcW w:w="2214" w:type="dxa"/>
            <w:tcBorders>
              <w:top w:val="nil"/>
              <w:left w:val="nil"/>
              <w:bottom w:val="nil"/>
              <w:right w:val="nil"/>
            </w:tcBorders>
          </w:tcPr>
          <w:p w14:paraId="64DD3E07" w14:textId="77777777" w:rsidR="00C16602" w:rsidRDefault="00C16602">
            <w:pPr>
              <w:rPr>
                <w:sz w:val="24"/>
              </w:rPr>
            </w:pPr>
          </w:p>
        </w:tc>
        <w:tc>
          <w:tcPr>
            <w:tcW w:w="2214" w:type="dxa"/>
            <w:tcBorders>
              <w:top w:val="nil"/>
              <w:left w:val="nil"/>
              <w:bottom w:val="nil"/>
              <w:right w:val="nil"/>
            </w:tcBorders>
          </w:tcPr>
          <w:p w14:paraId="16A189D5" w14:textId="77777777" w:rsidR="00C16602" w:rsidRDefault="00C16602">
            <w:pPr>
              <w:rPr>
                <w:sz w:val="24"/>
              </w:rPr>
            </w:pPr>
          </w:p>
        </w:tc>
      </w:tr>
      <w:tr w:rsidR="00C16602" w14:paraId="636B3A84" w14:textId="77777777">
        <w:tc>
          <w:tcPr>
            <w:tcW w:w="2214" w:type="dxa"/>
            <w:tcBorders>
              <w:top w:val="nil"/>
              <w:left w:val="nil"/>
              <w:bottom w:val="nil"/>
              <w:right w:val="nil"/>
            </w:tcBorders>
          </w:tcPr>
          <w:p w14:paraId="58CD8ED9" w14:textId="77777777" w:rsidR="00C16602" w:rsidRDefault="00C16602">
            <w:pPr>
              <w:rPr>
                <w:sz w:val="24"/>
              </w:rPr>
            </w:pPr>
          </w:p>
        </w:tc>
        <w:tc>
          <w:tcPr>
            <w:tcW w:w="2214" w:type="dxa"/>
            <w:tcBorders>
              <w:top w:val="nil"/>
              <w:left w:val="nil"/>
              <w:bottom w:val="nil"/>
              <w:right w:val="nil"/>
            </w:tcBorders>
          </w:tcPr>
          <w:p w14:paraId="60EE0933" w14:textId="77777777" w:rsidR="00C16602" w:rsidRDefault="00C16602">
            <w:pPr>
              <w:rPr>
                <w:sz w:val="24"/>
              </w:rPr>
            </w:pPr>
            <w:r>
              <w:rPr>
                <w:sz w:val="24"/>
              </w:rPr>
              <w:t>205(k)</w:t>
            </w:r>
          </w:p>
        </w:tc>
        <w:tc>
          <w:tcPr>
            <w:tcW w:w="2214" w:type="dxa"/>
            <w:tcBorders>
              <w:top w:val="nil"/>
              <w:left w:val="nil"/>
              <w:bottom w:val="nil"/>
              <w:right w:val="nil"/>
            </w:tcBorders>
          </w:tcPr>
          <w:p w14:paraId="26E3D8B9" w14:textId="77777777" w:rsidR="00C16602" w:rsidRDefault="00C16602">
            <w:pPr>
              <w:rPr>
                <w:sz w:val="24"/>
              </w:rPr>
            </w:pPr>
            <w:r>
              <w:rPr>
                <w:sz w:val="24"/>
              </w:rPr>
              <w:t>All Emission Sources</w:t>
            </w:r>
          </w:p>
        </w:tc>
        <w:tc>
          <w:tcPr>
            <w:tcW w:w="2214" w:type="dxa"/>
            <w:tcBorders>
              <w:top w:val="nil"/>
              <w:left w:val="nil"/>
              <w:bottom w:val="nil"/>
              <w:right w:val="nil"/>
            </w:tcBorders>
          </w:tcPr>
          <w:p w14:paraId="0DFDF9F7" w14:textId="77777777" w:rsidR="00C16602" w:rsidRDefault="00C16602">
            <w:pPr>
              <w:rPr>
                <w:sz w:val="24"/>
              </w:rPr>
            </w:pPr>
            <w:r>
              <w:rPr>
                <w:sz w:val="24"/>
              </w:rPr>
              <w:t>July 1, 1980</w:t>
            </w:r>
          </w:p>
        </w:tc>
      </w:tr>
      <w:tr w:rsidR="00C16602" w14:paraId="215CB934" w14:textId="77777777">
        <w:tc>
          <w:tcPr>
            <w:tcW w:w="2214" w:type="dxa"/>
            <w:tcBorders>
              <w:top w:val="nil"/>
              <w:left w:val="nil"/>
              <w:bottom w:val="nil"/>
              <w:right w:val="nil"/>
            </w:tcBorders>
          </w:tcPr>
          <w:p w14:paraId="23B0C63A" w14:textId="77777777" w:rsidR="00C16602" w:rsidRDefault="00C16602">
            <w:pPr>
              <w:rPr>
                <w:sz w:val="24"/>
              </w:rPr>
            </w:pPr>
          </w:p>
        </w:tc>
        <w:tc>
          <w:tcPr>
            <w:tcW w:w="2214" w:type="dxa"/>
            <w:tcBorders>
              <w:top w:val="nil"/>
              <w:left w:val="nil"/>
              <w:bottom w:val="nil"/>
              <w:right w:val="nil"/>
            </w:tcBorders>
          </w:tcPr>
          <w:p w14:paraId="4FB1649A" w14:textId="77777777" w:rsidR="00C16602" w:rsidRDefault="00C16602">
            <w:pPr>
              <w:rPr>
                <w:sz w:val="24"/>
              </w:rPr>
            </w:pPr>
          </w:p>
        </w:tc>
        <w:tc>
          <w:tcPr>
            <w:tcW w:w="2214" w:type="dxa"/>
            <w:tcBorders>
              <w:top w:val="nil"/>
              <w:left w:val="nil"/>
              <w:bottom w:val="nil"/>
              <w:right w:val="nil"/>
            </w:tcBorders>
          </w:tcPr>
          <w:p w14:paraId="636D575D" w14:textId="77777777" w:rsidR="00C16602" w:rsidRDefault="00C16602">
            <w:pPr>
              <w:rPr>
                <w:sz w:val="24"/>
              </w:rPr>
            </w:pPr>
          </w:p>
        </w:tc>
        <w:tc>
          <w:tcPr>
            <w:tcW w:w="2214" w:type="dxa"/>
            <w:tcBorders>
              <w:top w:val="nil"/>
              <w:left w:val="nil"/>
              <w:bottom w:val="nil"/>
              <w:right w:val="nil"/>
            </w:tcBorders>
          </w:tcPr>
          <w:p w14:paraId="74BD6871" w14:textId="77777777" w:rsidR="00C16602" w:rsidRDefault="00C16602">
            <w:pPr>
              <w:rPr>
                <w:sz w:val="24"/>
              </w:rPr>
            </w:pPr>
          </w:p>
        </w:tc>
      </w:tr>
      <w:tr w:rsidR="00C16602" w14:paraId="46F6FB1E" w14:textId="77777777">
        <w:tc>
          <w:tcPr>
            <w:tcW w:w="2214" w:type="dxa"/>
            <w:tcBorders>
              <w:top w:val="nil"/>
              <w:left w:val="nil"/>
              <w:bottom w:val="nil"/>
              <w:right w:val="nil"/>
            </w:tcBorders>
          </w:tcPr>
          <w:p w14:paraId="7D39C6FF" w14:textId="77777777" w:rsidR="00C16602" w:rsidRDefault="00C16602">
            <w:pPr>
              <w:rPr>
                <w:sz w:val="24"/>
              </w:rPr>
            </w:pPr>
          </w:p>
        </w:tc>
        <w:tc>
          <w:tcPr>
            <w:tcW w:w="2214" w:type="dxa"/>
            <w:tcBorders>
              <w:top w:val="nil"/>
              <w:left w:val="nil"/>
              <w:bottom w:val="nil"/>
              <w:right w:val="nil"/>
            </w:tcBorders>
          </w:tcPr>
          <w:p w14:paraId="2C940CF0" w14:textId="77777777" w:rsidR="00C16602" w:rsidRDefault="00C16602">
            <w:pPr>
              <w:rPr>
                <w:sz w:val="24"/>
              </w:rPr>
            </w:pPr>
            <w:r>
              <w:rPr>
                <w:sz w:val="24"/>
              </w:rPr>
              <w:t>205(l) (1) - (3)</w:t>
            </w:r>
          </w:p>
        </w:tc>
        <w:tc>
          <w:tcPr>
            <w:tcW w:w="2214" w:type="dxa"/>
            <w:tcBorders>
              <w:top w:val="nil"/>
              <w:left w:val="nil"/>
              <w:bottom w:val="nil"/>
              <w:right w:val="nil"/>
            </w:tcBorders>
          </w:tcPr>
          <w:p w14:paraId="46C12708" w14:textId="77777777" w:rsidR="00C16602" w:rsidRDefault="00C16602">
            <w:pPr>
              <w:rPr>
                <w:sz w:val="24"/>
              </w:rPr>
            </w:pPr>
            <w:r>
              <w:rPr>
                <w:sz w:val="24"/>
              </w:rPr>
              <w:t>All Emission</w:t>
            </w:r>
          </w:p>
        </w:tc>
        <w:tc>
          <w:tcPr>
            <w:tcW w:w="2214" w:type="dxa"/>
            <w:tcBorders>
              <w:top w:val="nil"/>
              <w:left w:val="nil"/>
              <w:bottom w:val="nil"/>
              <w:right w:val="nil"/>
            </w:tcBorders>
          </w:tcPr>
          <w:p w14:paraId="7B03418F" w14:textId="77777777" w:rsidR="00C16602" w:rsidRDefault="00C16602">
            <w:pPr>
              <w:rPr>
                <w:sz w:val="24"/>
              </w:rPr>
            </w:pPr>
            <w:r>
              <w:rPr>
                <w:sz w:val="24"/>
              </w:rPr>
              <w:t>July 1, 1980</w:t>
            </w:r>
          </w:p>
        </w:tc>
      </w:tr>
      <w:tr w:rsidR="00C16602" w14:paraId="78E8D5A6" w14:textId="77777777">
        <w:tc>
          <w:tcPr>
            <w:tcW w:w="2214" w:type="dxa"/>
            <w:tcBorders>
              <w:top w:val="nil"/>
              <w:left w:val="nil"/>
              <w:bottom w:val="nil"/>
              <w:right w:val="nil"/>
            </w:tcBorders>
          </w:tcPr>
          <w:p w14:paraId="0C0C8498" w14:textId="77777777" w:rsidR="00C16602" w:rsidRDefault="00C16602">
            <w:pPr>
              <w:rPr>
                <w:sz w:val="24"/>
              </w:rPr>
            </w:pPr>
          </w:p>
        </w:tc>
        <w:tc>
          <w:tcPr>
            <w:tcW w:w="2214" w:type="dxa"/>
            <w:tcBorders>
              <w:top w:val="nil"/>
              <w:left w:val="nil"/>
              <w:bottom w:val="nil"/>
              <w:right w:val="nil"/>
            </w:tcBorders>
          </w:tcPr>
          <w:p w14:paraId="574774C3" w14:textId="77777777" w:rsidR="00C16602" w:rsidRDefault="00C16602">
            <w:pPr>
              <w:rPr>
                <w:sz w:val="24"/>
              </w:rPr>
            </w:pPr>
          </w:p>
        </w:tc>
        <w:tc>
          <w:tcPr>
            <w:tcW w:w="2214" w:type="dxa"/>
            <w:tcBorders>
              <w:top w:val="nil"/>
              <w:left w:val="nil"/>
              <w:bottom w:val="nil"/>
              <w:right w:val="nil"/>
            </w:tcBorders>
          </w:tcPr>
          <w:p w14:paraId="6B5749DC" w14:textId="77777777" w:rsidR="00C16602" w:rsidRDefault="00C16602">
            <w:pPr>
              <w:rPr>
                <w:sz w:val="24"/>
              </w:rPr>
            </w:pPr>
            <w:r>
              <w:rPr>
                <w:sz w:val="24"/>
              </w:rPr>
              <w:t>Sources</w:t>
            </w:r>
          </w:p>
        </w:tc>
        <w:tc>
          <w:tcPr>
            <w:tcW w:w="2214" w:type="dxa"/>
            <w:tcBorders>
              <w:top w:val="nil"/>
              <w:left w:val="nil"/>
              <w:bottom w:val="nil"/>
              <w:right w:val="nil"/>
            </w:tcBorders>
          </w:tcPr>
          <w:p w14:paraId="0EB961C7" w14:textId="77777777" w:rsidR="00C16602" w:rsidRDefault="00C16602">
            <w:pPr>
              <w:rPr>
                <w:sz w:val="24"/>
              </w:rPr>
            </w:pPr>
          </w:p>
        </w:tc>
      </w:tr>
      <w:tr w:rsidR="00C16602" w14:paraId="6E096E36" w14:textId="77777777">
        <w:tc>
          <w:tcPr>
            <w:tcW w:w="2214" w:type="dxa"/>
            <w:tcBorders>
              <w:top w:val="nil"/>
              <w:left w:val="nil"/>
              <w:bottom w:val="nil"/>
              <w:right w:val="nil"/>
            </w:tcBorders>
          </w:tcPr>
          <w:p w14:paraId="175930A7" w14:textId="77777777" w:rsidR="00C16602" w:rsidRDefault="00C16602">
            <w:pPr>
              <w:rPr>
                <w:sz w:val="24"/>
              </w:rPr>
            </w:pPr>
          </w:p>
        </w:tc>
        <w:tc>
          <w:tcPr>
            <w:tcW w:w="2214" w:type="dxa"/>
            <w:tcBorders>
              <w:top w:val="nil"/>
              <w:left w:val="nil"/>
              <w:bottom w:val="nil"/>
              <w:right w:val="nil"/>
            </w:tcBorders>
          </w:tcPr>
          <w:p w14:paraId="53AC2725" w14:textId="77777777" w:rsidR="00C16602" w:rsidRDefault="00C16602">
            <w:pPr>
              <w:rPr>
                <w:sz w:val="24"/>
              </w:rPr>
            </w:pPr>
          </w:p>
        </w:tc>
        <w:tc>
          <w:tcPr>
            <w:tcW w:w="2214" w:type="dxa"/>
            <w:tcBorders>
              <w:top w:val="nil"/>
              <w:left w:val="nil"/>
              <w:bottom w:val="nil"/>
              <w:right w:val="nil"/>
            </w:tcBorders>
          </w:tcPr>
          <w:p w14:paraId="0E66A44A" w14:textId="77777777" w:rsidR="00C16602" w:rsidRDefault="00C16602">
            <w:pPr>
              <w:rPr>
                <w:sz w:val="24"/>
              </w:rPr>
            </w:pPr>
          </w:p>
        </w:tc>
        <w:tc>
          <w:tcPr>
            <w:tcW w:w="2214" w:type="dxa"/>
            <w:tcBorders>
              <w:top w:val="nil"/>
              <w:left w:val="nil"/>
              <w:bottom w:val="nil"/>
              <w:right w:val="nil"/>
            </w:tcBorders>
          </w:tcPr>
          <w:p w14:paraId="12B9694D" w14:textId="77777777" w:rsidR="00C16602" w:rsidRDefault="00C16602">
            <w:pPr>
              <w:rPr>
                <w:sz w:val="24"/>
              </w:rPr>
            </w:pPr>
          </w:p>
        </w:tc>
      </w:tr>
      <w:tr w:rsidR="00C16602" w14:paraId="15CF2FBF" w14:textId="77777777">
        <w:tc>
          <w:tcPr>
            <w:tcW w:w="2214" w:type="dxa"/>
            <w:tcBorders>
              <w:top w:val="nil"/>
              <w:left w:val="nil"/>
              <w:bottom w:val="nil"/>
              <w:right w:val="nil"/>
            </w:tcBorders>
          </w:tcPr>
          <w:p w14:paraId="7AD5F324" w14:textId="77777777" w:rsidR="00C16602" w:rsidRDefault="00C16602">
            <w:pPr>
              <w:rPr>
                <w:sz w:val="24"/>
              </w:rPr>
            </w:pPr>
          </w:p>
        </w:tc>
        <w:tc>
          <w:tcPr>
            <w:tcW w:w="2214" w:type="dxa"/>
            <w:tcBorders>
              <w:top w:val="nil"/>
              <w:left w:val="nil"/>
              <w:bottom w:val="nil"/>
              <w:right w:val="nil"/>
            </w:tcBorders>
          </w:tcPr>
          <w:p w14:paraId="7CDDB113" w14:textId="77777777" w:rsidR="00C16602" w:rsidRDefault="00C16602">
            <w:pPr>
              <w:rPr>
                <w:sz w:val="24"/>
              </w:rPr>
            </w:pPr>
            <w:r>
              <w:rPr>
                <w:sz w:val="24"/>
              </w:rPr>
              <w:t>205(l) (4) - (10)</w:t>
            </w:r>
          </w:p>
        </w:tc>
        <w:tc>
          <w:tcPr>
            <w:tcW w:w="2214" w:type="dxa"/>
            <w:tcBorders>
              <w:top w:val="nil"/>
              <w:left w:val="nil"/>
              <w:bottom w:val="nil"/>
              <w:right w:val="nil"/>
            </w:tcBorders>
          </w:tcPr>
          <w:p w14:paraId="5FDF0FA0" w14:textId="77777777" w:rsidR="00C16602" w:rsidRDefault="00C16602">
            <w:pPr>
              <w:rPr>
                <w:sz w:val="24"/>
              </w:rPr>
            </w:pPr>
            <w:r>
              <w:rPr>
                <w:sz w:val="24"/>
              </w:rPr>
              <w:t>All Emission</w:t>
            </w:r>
          </w:p>
        </w:tc>
        <w:tc>
          <w:tcPr>
            <w:tcW w:w="2214" w:type="dxa"/>
            <w:tcBorders>
              <w:top w:val="nil"/>
              <w:left w:val="nil"/>
              <w:bottom w:val="nil"/>
              <w:right w:val="nil"/>
            </w:tcBorders>
          </w:tcPr>
          <w:p w14:paraId="0B67525B" w14:textId="77777777" w:rsidR="00C16602" w:rsidRDefault="00C16602">
            <w:pPr>
              <w:rPr>
                <w:sz w:val="24"/>
              </w:rPr>
            </w:pPr>
            <w:r>
              <w:rPr>
                <w:sz w:val="24"/>
              </w:rPr>
              <w:t>See Rule (m)</w:t>
            </w:r>
          </w:p>
        </w:tc>
      </w:tr>
      <w:tr w:rsidR="00C16602" w14:paraId="7936BDFE" w14:textId="77777777">
        <w:tc>
          <w:tcPr>
            <w:tcW w:w="2214" w:type="dxa"/>
            <w:tcBorders>
              <w:top w:val="nil"/>
              <w:left w:val="nil"/>
              <w:bottom w:val="nil"/>
              <w:right w:val="nil"/>
            </w:tcBorders>
          </w:tcPr>
          <w:p w14:paraId="48677F30" w14:textId="77777777" w:rsidR="00C16602" w:rsidRDefault="00C16602">
            <w:pPr>
              <w:rPr>
                <w:sz w:val="24"/>
              </w:rPr>
            </w:pPr>
          </w:p>
        </w:tc>
        <w:tc>
          <w:tcPr>
            <w:tcW w:w="2214" w:type="dxa"/>
            <w:tcBorders>
              <w:top w:val="nil"/>
              <w:left w:val="nil"/>
              <w:bottom w:val="nil"/>
              <w:right w:val="nil"/>
            </w:tcBorders>
          </w:tcPr>
          <w:p w14:paraId="4587353F" w14:textId="77777777" w:rsidR="00C16602" w:rsidRDefault="00C16602">
            <w:pPr>
              <w:rPr>
                <w:sz w:val="24"/>
              </w:rPr>
            </w:pPr>
          </w:p>
        </w:tc>
        <w:tc>
          <w:tcPr>
            <w:tcW w:w="2214" w:type="dxa"/>
            <w:tcBorders>
              <w:top w:val="nil"/>
              <w:left w:val="nil"/>
              <w:bottom w:val="nil"/>
              <w:right w:val="nil"/>
            </w:tcBorders>
          </w:tcPr>
          <w:p w14:paraId="6F127F6F" w14:textId="77777777" w:rsidR="00C16602" w:rsidRDefault="00C16602">
            <w:pPr>
              <w:rPr>
                <w:sz w:val="24"/>
              </w:rPr>
            </w:pPr>
            <w:r>
              <w:rPr>
                <w:sz w:val="24"/>
              </w:rPr>
              <w:t>Sources</w:t>
            </w:r>
          </w:p>
        </w:tc>
        <w:tc>
          <w:tcPr>
            <w:tcW w:w="2214" w:type="dxa"/>
            <w:tcBorders>
              <w:top w:val="nil"/>
              <w:left w:val="nil"/>
              <w:bottom w:val="nil"/>
              <w:right w:val="nil"/>
            </w:tcBorders>
          </w:tcPr>
          <w:p w14:paraId="33AFC574" w14:textId="77777777" w:rsidR="00C16602" w:rsidRDefault="00C16602">
            <w:pPr>
              <w:rPr>
                <w:sz w:val="24"/>
              </w:rPr>
            </w:pPr>
          </w:p>
        </w:tc>
      </w:tr>
      <w:tr w:rsidR="00C16602" w14:paraId="57EE687E" w14:textId="77777777">
        <w:tc>
          <w:tcPr>
            <w:tcW w:w="2214" w:type="dxa"/>
            <w:tcBorders>
              <w:top w:val="nil"/>
              <w:left w:val="nil"/>
              <w:bottom w:val="nil"/>
              <w:right w:val="nil"/>
            </w:tcBorders>
          </w:tcPr>
          <w:p w14:paraId="4423A4B8" w14:textId="77777777" w:rsidR="00C16602" w:rsidRDefault="00C16602">
            <w:pPr>
              <w:rPr>
                <w:sz w:val="24"/>
              </w:rPr>
            </w:pPr>
          </w:p>
        </w:tc>
        <w:tc>
          <w:tcPr>
            <w:tcW w:w="2214" w:type="dxa"/>
            <w:tcBorders>
              <w:top w:val="nil"/>
              <w:left w:val="nil"/>
              <w:bottom w:val="nil"/>
              <w:right w:val="nil"/>
            </w:tcBorders>
          </w:tcPr>
          <w:p w14:paraId="267312F8" w14:textId="77777777" w:rsidR="00C16602" w:rsidRDefault="00C16602">
            <w:pPr>
              <w:rPr>
                <w:sz w:val="24"/>
              </w:rPr>
            </w:pPr>
          </w:p>
        </w:tc>
        <w:tc>
          <w:tcPr>
            <w:tcW w:w="2214" w:type="dxa"/>
            <w:tcBorders>
              <w:top w:val="nil"/>
              <w:left w:val="nil"/>
              <w:bottom w:val="nil"/>
              <w:right w:val="nil"/>
            </w:tcBorders>
          </w:tcPr>
          <w:p w14:paraId="27AB6BB1" w14:textId="77777777" w:rsidR="00C16602" w:rsidRDefault="00C16602">
            <w:pPr>
              <w:rPr>
                <w:sz w:val="24"/>
              </w:rPr>
            </w:pPr>
          </w:p>
        </w:tc>
        <w:tc>
          <w:tcPr>
            <w:tcW w:w="2214" w:type="dxa"/>
            <w:tcBorders>
              <w:top w:val="nil"/>
              <w:left w:val="nil"/>
              <w:bottom w:val="nil"/>
              <w:right w:val="nil"/>
            </w:tcBorders>
          </w:tcPr>
          <w:p w14:paraId="764F3698" w14:textId="77777777" w:rsidR="00C16602" w:rsidRDefault="00C16602">
            <w:pPr>
              <w:rPr>
                <w:sz w:val="24"/>
              </w:rPr>
            </w:pPr>
          </w:p>
        </w:tc>
      </w:tr>
      <w:tr w:rsidR="00C16602" w14:paraId="27E0B516" w14:textId="77777777">
        <w:tc>
          <w:tcPr>
            <w:tcW w:w="2214" w:type="dxa"/>
            <w:tcBorders>
              <w:top w:val="nil"/>
              <w:left w:val="nil"/>
              <w:bottom w:val="nil"/>
              <w:right w:val="nil"/>
            </w:tcBorders>
          </w:tcPr>
          <w:p w14:paraId="702B8C9A" w14:textId="77777777" w:rsidR="00C16602" w:rsidRDefault="00C16602">
            <w:pPr>
              <w:rPr>
                <w:sz w:val="24"/>
              </w:rPr>
            </w:pPr>
          </w:p>
        </w:tc>
        <w:tc>
          <w:tcPr>
            <w:tcW w:w="2214" w:type="dxa"/>
            <w:tcBorders>
              <w:top w:val="nil"/>
              <w:left w:val="nil"/>
              <w:bottom w:val="nil"/>
              <w:right w:val="nil"/>
            </w:tcBorders>
          </w:tcPr>
          <w:p w14:paraId="51BDE030" w14:textId="77777777" w:rsidR="00C16602" w:rsidRDefault="00C16602">
            <w:pPr>
              <w:rPr>
                <w:sz w:val="24"/>
              </w:rPr>
            </w:pPr>
            <w:r>
              <w:rPr>
                <w:sz w:val="24"/>
              </w:rPr>
              <w:t>205(n)</w:t>
            </w:r>
          </w:p>
        </w:tc>
        <w:tc>
          <w:tcPr>
            <w:tcW w:w="2214" w:type="dxa"/>
            <w:tcBorders>
              <w:top w:val="nil"/>
              <w:left w:val="nil"/>
              <w:bottom w:val="nil"/>
              <w:right w:val="nil"/>
            </w:tcBorders>
          </w:tcPr>
          <w:p w14:paraId="7C4E6F2B" w14:textId="77777777" w:rsidR="00C16602" w:rsidRDefault="00C16602">
            <w:pPr>
              <w:rPr>
                <w:sz w:val="24"/>
              </w:rPr>
            </w:pPr>
            <w:r>
              <w:rPr>
                <w:sz w:val="24"/>
              </w:rPr>
              <w:t>All Emission Sources</w:t>
            </w:r>
          </w:p>
        </w:tc>
        <w:tc>
          <w:tcPr>
            <w:tcW w:w="2214" w:type="dxa"/>
            <w:tcBorders>
              <w:top w:val="nil"/>
              <w:left w:val="nil"/>
              <w:bottom w:val="nil"/>
              <w:right w:val="nil"/>
            </w:tcBorders>
          </w:tcPr>
          <w:p w14:paraId="680BCDBD" w14:textId="77777777" w:rsidR="00C16602" w:rsidRDefault="00C16602">
            <w:pPr>
              <w:rPr>
                <w:sz w:val="24"/>
              </w:rPr>
            </w:pPr>
            <w:r>
              <w:rPr>
                <w:sz w:val="24"/>
              </w:rPr>
              <w:t>December 31, 1982*</w:t>
            </w:r>
          </w:p>
        </w:tc>
      </w:tr>
      <w:tr w:rsidR="00C16602" w14:paraId="003BF2F0" w14:textId="77777777">
        <w:tc>
          <w:tcPr>
            <w:tcW w:w="2214" w:type="dxa"/>
            <w:tcBorders>
              <w:top w:val="nil"/>
              <w:left w:val="nil"/>
              <w:bottom w:val="nil"/>
              <w:right w:val="nil"/>
            </w:tcBorders>
          </w:tcPr>
          <w:p w14:paraId="728FD645" w14:textId="77777777" w:rsidR="00C16602" w:rsidRDefault="00C16602">
            <w:pPr>
              <w:rPr>
                <w:sz w:val="24"/>
              </w:rPr>
            </w:pPr>
          </w:p>
        </w:tc>
        <w:tc>
          <w:tcPr>
            <w:tcW w:w="2214" w:type="dxa"/>
            <w:tcBorders>
              <w:top w:val="nil"/>
              <w:left w:val="nil"/>
              <w:bottom w:val="nil"/>
              <w:right w:val="nil"/>
            </w:tcBorders>
          </w:tcPr>
          <w:p w14:paraId="131C07A3" w14:textId="77777777" w:rsidR="00C16602" w:rsidRDefault="00C16602">
            <w:pPr>
              <w:rPr>
                <w:sz w:val="24"/>
              </w:rPr>
            </w:pPr>
          </w:p>
        </w:tc>
        <w:tc>
          <w:tcPr>
            <w:tcW w:w="2214" w:type="dxa"/>
            <w:tcBorders>
              <w:top w:val="nil"/>
              <w:left w:val="nil"/>
              <w:bottom w:val="nil"/>
              <w:right w:val="nil"/>
            </w:tcBorders>
          </w:tcPr>
          <w:p w14:paraId="355DA15A" w14:textId="77777777" w:rsidR="00C16602" w:rsidRDefault="00C16602">
            <w:pPr>
              <w:rPr>
                <w:sz w:val="24"/>
              </w:rPr>
            </w:pPr>
          </w:p>
        </w:tc>
        <w:tc>
          <w:tcPr>
            <w:tcW w:w="2214" w:type="dxa"/>
            <w:tcBorders>
              <w:top w:val="nil"/>
              <w:left w:val="nil"/>
              <w:bottom w:val="nil"/>
              <w:right w:val="nil"/>
            </w:tcBorders>
          </w:tcPr>
          <w:p w14:paraId="6403C8D1" w14:textId="77777777" w:rsidR="00C16602" w:rsidRDefault="00C16602">
            <w:pPr>
              <w:rPr>
                <w:sz w:val="24"/>
              </w:rPr>
            </w:pPr>
          </w:p>
        </w:tc>
      </w:tr>
      <w:tr w:rsidR="00C16602" w14:paraId="76E63309" w14:textId="77777777">
        <w:tc>
          <w:tcPr>
            <w:tcW w:w="2214" w:type="dxa"/>
            <w:tcBorders>
              <w:top w:val="nil"/>
              <w:left w:val="nil"/>
              <w:bottom w:val="nil"/>
              <w:right w:val="nil"/>
            </w:tcBorders>
          </w:tcPr>
          <w:p w14:paraId="16E3A214" w14:textId="77777777" w:rsidR="00C16602" w:rsidRDefault="00C16602">
            <w:pPr>
              <w:rPr>
                <w:sz w:val="24"/>
              </w:rPr>
            </w:pPr>
          </w:p>
        </w:tc>
        <w:tc>
          <w:tcPr>
            <w:tcW w:w="2214" w:type="dxa"/>
            <w:tcBorders>
              <w:top w:val="nil"/>
              <w:left w:val="nil"/>
              <w:bottom w:val="nil"/>
              <w:right w:val="nil"/>
            </w:tcBorders>
          </w:tcPr>
          <w:p w14:paraId="35CD9848" w14:textId="77777777" w:rsidR="00C16602" w:rsidRDefault="00C16602">
            <w:pPr>
              <w:rPr>
                <w:sz w:val="24"/>
              </w:rPr>
            </w:pPr>
            <w:r>
              <w:rPr>
                <w:sz w:val="24"/>
              </w:rPr>
              <w:t>205(n)(1)(J) and (K)</w:t>
            </w:r>
          </w:p>
        </w:tc>
        <w:tc>
          <w:tcPr>
            <w:tcW w:w="2214" w:type="dxa"/>
            <w:tcBorders>
              <w:top w:val="nil"/>
              <w:left w:val="nil"/>
              <w:bottom w:val="nil"/>
              <w:right w:val="nil"/>
            </w:tcBorders>
          </w:tcPr>
          <w:p w14:paraId="2B57E126" w14:textId="77777777" w:rsidR="00C16602" w:rsidRDefault="00C16602">
            <w:pPr>
              <w:rPr>
                <w:sz w:val="24"/>
              </w:rPr>
            </w:pPr>
            <w:r>
              <w:rPr>
                <w:sz w:val="24"/>
              </w:rPr>
              <w:t>All Emission</w:t>
            </w:r>
          </w:p>
        </w:tc>
        <w:tc>
          <w:tcPr>
            <w:tcW w:w="2214" w:type="dxa"/>
            <w:tcBorders>
              <w:top w:val="nil"/>
              <w:left w:val="nil"/>
              <w:bottom w:val="nil"/>
              <w:right w:val="nil"/>
            </w:tcBorders>
          </w:tcPr>
          <w:p w14:paraId="6565366F" w14:textId="77777777" w:rsidR="00C16602" w:rsidRDefault="00C16602">
            <w:pPr>
              <w:rPr>
                <w:sz w:val="24"/>
              </w:rPr>
            </w:pPr>
            <w:r>
              <w:rPr>
                <w:sz w:val="24"/>
              </w:rPr>
              <w:t>December 31, 1983</w:t>
            </w:r>
          </w:p>
        </w:tc>
      </w:tr>
      <w:tr w:rsidR="00C16602" w14:paraId="37A5B4FE" w14:textId="77777777">
        <w:tc>
          <w:tcPr>
            <w:tcW w:w="2214" w:type="dxa"/>
            <w:tcBorders>
              <w:top w:val="nil"/>
              <w:left w:val="nil"/>
              <w:bottom w:val="nil"/>
              <w:right w:val="nil"/>
            </w:tcBorders>
          </w:tcPr>
          <w:p w14:paraId="7840E3FE" w14:textId="77777777" w:rsidR="00C16602" w:rsidRDefault="00C16602">
            <w:pPr>
              <w:rPr>
                <w:sz w:val="24"/>
              </w:rPr>
            </w:pPr>
          </w:p>
        </w:tc>
        <w:tc>
          <w:tcPr>
            <w:tcW w:w="2214" w:type="dxa"/>
            <w:tcBorders>
              <w:top w:val="nil"/>
              <w:left w:val="nil"/>
              <w:bottom w:val="nil"/>
              <w:right w:val="nil"/>
            </w:tcBorders>
          </w:tcPr>
          <w:p w14:paraId="6C776DB3" w14:textId="77777777" w:rsidR="00C16602" w:rsidRDefault="00C16602">
            <w:pPr>
              <w:rPr>
                <w:sz w:val="24"/>
              </w:rPr>
            </w:pPr>
          </w:p>
        </w:tc>
        <w:tc>
          <w:tcPr>
            <w:tcW w:w="2214" w:type="dxa"/>
            <w:tcBorders>
              <w:top w:val="nil"/>
              <w:left w:val="nil"/>
              <w:bottom w:val="nil"/>
              <w:right w:val="nil"/>
            </w:tcBorders>
          </w:tcPr>
          <w:p w14:paraId="3CB8518E" w14:textId="77777777" w:rsidR="00C16602" w:rsidRDefault="00C16602">
            <w:pPr>
              <w:rPr>
                <w:sz w:val="24"/>
              </w:rPr>
            </w:pPr>
            <w:r>
              <w:rPr>
                <w:sz w:val="24"/>
              </w:rPr>
              <w:t>Sources</w:t>
            </w:r>
          </w:p>
        </w:tc>
        <w:tc>
          <w:tcPr>
            <w:tcW w:w="2214" w:type="dxa"/>
            <w:tcBorders>
              <w:top w:val="nil"/>
              <w:left w:val="nil"/>
              <w:bottom w:val="nil"/>
              <w:right w:val="nil"/>
            </w:tcBorders>
          </w:tcPr>
          <w:p w14:paraId="061D9339" w14:textId="77777777" w:rsidR="00C16602" w:rsidRDefault="00C16602">
            <w:pPr>
              <w:rPr>
                <w:sz w:val="24"/>
              </w:rPr>
            </w:pPr>
          </w:p>
        </w:tc>
      </w:tr>
      <w:tr w:rsidR="00C16602" w14:paraId="683F8AC6" w14:textId="77777777">
        <w:tc>
          <w:tcPr>
            <w:tcW w:w="2214" w:type="dxa"/>
            <w:tcBorders>
              <w:top w:val="nil"/>
              <w:left w:val="nil"/>
              <w:bottom w:val="nil"/>
              <w:right w:val="nil"/>
            </w:tcBorders>
          </w:tcPr>
          <w:p w14:paraId="6B1D5275" w14:textId="77777777" w:rsidR="00C16602" w:rsidRDefault="00C16602">
            <w:pPr>
              <w:rPr>
                <w:sz w:val="24"/>
              </w:rPr>
            </w:pPr>
          </w:p>
        </w:tc>
        <w:tc>
          <w:tcPr>
            <w:tcW w:w="2214" w:type="dxa"/>
            <w:tcBorders>
              <w:top w:val="nil"/>
              <w:left w:val="nil"/>
              <w:bottom w:val="nil"/>
              <w:right w:val="nil"/>
            </w:tcBorders>
          </w:tcPr>
          <w:p w14:paraId="5EF138B4" w14:textId="77777777" w:rsidR="00C16602" w:rsidRDefault="00C16602">
            <w:pPr>
              <w:rPr>
                <w:sz w:val="24"/>
              </w:rPr>
            </w:pPr>
          </w:p>
        </w:tc>
        <w:tc>
          <w:tcPr>
            <w:tcW w:w="2214" w:type="dxa"/>
            <w:tcBorders>
              <w:top w:val="nil"/>
              <w:left w:val="nil"/>
              <w:bottom w:val="nil"/>
              <w:right w:val="nil"/>
            </w:tcBorders>
          </w:tcPr>
          <w:p w14:paraId="6719484D" w14:textId="77777777" w:rsidR="00C16602" w:rsidRDefault="00C16602">
            <w:pPr>
              <w:rPr>
                <w:sz w:val="24"/>
              </w:rPr>
            </w:pPr>
          </w:p>
        </w:tc>
        <w:tc>
          <w:tcPr>
            <w:tcW w:w="2214" w:type="dxa"/>
            <w:tcBorders>
              <w:top w:val="nil"/>
              <w:left w:val="nil"/>
              <w:bottom w:val="nil"/>
              <w:right w:val="nil"/>
            </w:tcBorders>
          </w:tcPr>
          <w:p w14:paraId="4FF795ED" w14:textId="77777777" w:rsidR="00C16602" w:rsidRDefault="00C16602">
            <w:pPr>
              <w:rPr>
                <w:sz w:val="24"/>
              </w:rPr>
            </w:pPr>
          </w:p>
        </w:tc>
      </w:tr>
      <w:tr w:rsidR="00C16602" w14:paraId="679A0468" w14:textId="77777777">
        <w:tc>
          <w:tcPr>
            <w:tcW w:w="2214" w:type="dxa"/>
            <w:tcBorders>
              <w:top w:val="nil"/>
              <w:left w:val="nil"/>
              <w:bottom w:val="nil"/>
              <w:right w:val="nil"/>
            </w:tcBorders>
          </w:tcPr>
          <w:p w14:paraId="68BBBA6C" w14:textId="77777777" w:rsidR="00C16602" w:rsidRDefault="00C16602">
            <w:pPr>
              <w:rPr>
                <w:sz w:val="24"/>
              </w:rPr>
            </w:pPr>
          </w:p>
        </w:tc>
        <w:tc>
          <w:tcPr>
            <w:tcW w:w="2214" w:type="dxa"/>
            <w:tcBorders>
              <w:top w:val="nil"/>
              <w:left w:val="nil"/>
              <w:bottom w:val="nil"/>
              <w:right w:val="nil"/>
            </w:tcBorders>
          </w:tcPr>
          <w:p w14:paraId="04EBC20A" w14:textId="77777777" w:rsidR="00C16602" w:rsidRDefault="00C16602">
            <w:pPr>
              <w:rPr>
                <w:sz w:val="24"/>
              </w:rPr>
            </w:pPr>
            <w:r>
              <w:rPr>
                <w:sz w:val="24"/>
              </w:rPr>
              <w:t>205(n)(1)(K)(ii)</w:t>
            </w:r>
          </w:p>
        </w:tc>
        <w:tc>
          <w:tcPr>
            <w:tcW w:w="2214" w:type="dxa"/>
            <w:tcBorders>
              <w:top w:val="nil"/>
              <w:left w:val="nil"/>
              <w:bottom w:val="nil"/>
              <w:right w:val="nil"/>
            </w:tcBorders>
          </w:tcPr>
          <w:p w14:paraId="637FB653" w14:textId="77777777" w:rsidR="00C16602" w:rsidRDefault="00C16602">
            <w:pPr>
              <w:rPr>
                <w:sz w:val="24"/>
              </w:rPr>
            </w:pPr>
            <w:r>
              <w:rPr>
                <w:sz w:val="24"/>
              </w:rPr>
              <w:t>All Emission</w:t>
            </w:r>
          </w:p>
        </w:tc>
        <w:tc>
          <w:tcPr>
            <w:tcW w:w="2214" w:type="dxa"/>
            <w:tcBorders>
              <w:top w:val="nil"/>
              <w:left w:val="nil"/>
              <w:bottom w:val="nil"/>
              <w:right w:val="nil"/>
            </w:tcBorders>
          </w:tcPr>
          <w:p w14:paraId="35826CF0" w14:textId="77777777" w:rsidR="00C16602" w:rsidRDefault="00C16602">
            <w:pPr>
              <w:rPr>
                <w:sz w:val="24"/>
              </w:rPr>
            </w:pPr>
            <w:r>
              <w:rPr>
                <w:sz w:val="24"/>
              </w:rPr>
              <w:t>See Rule 205(m)(5)</w:t>
            </w:r>
          </w:p>
        </w:tc>
      </w:tr>
      <w:tr w:rsidR="00C16602" w14:paraId="045D1A40" w14:textId="77777777">
        <w:tc>
          <w:tcPr>
            <w:tcW w:w="2214" w:type="dxa"/>
            <w:tcBorders>
              <w:top w:val="nil"/>
              <w:left w:val="nil"/>
              <w:bottom w:val="nil"/>
              <w:right w:val="nil"/>
            </w:tcBorders>
          </w:tcPr>
          <w:p w14:paraId="1AA80617" w14:textId="77777777" w:rsidR="00C16602" w:rsidRDefault="00C16602">
            <w:pPr>
              <w:rPr>
                <w:sz w:val="24"/>
              </w:rPr>
            </w:pPr>
          </w:p>
        </w:tc>
        <w:tc>
          <w:tcPr>
            <w:tcW w:w="2214" w:type="dxa"/>
            <w:tcBorders>
              <w:top w:val="nil"/>
              <w:left w:val="nil"/>
              <w:bottom w:val="nil"/>
              <w:right w:val="nil"/>
            </w:tcBorders>
          </w:tcPr>
          <w:p w14:paraId="3AFE60F2" w14:textId="77777777" w:rsidR="00C16602" w:rsidRDefault="00C16602">
            <w:pPr>
              <w:rPr>
                <w:sz w:val="24"/>
              </w:rPr>
            </w:pPr>
          </w:p>
        </w:tc>
        <w:tc>
          <w:tcPr>
            <w:tcW w:w="2214" w:type="dxa"/>
            <w:tcBorders>
              <w:top w:val="nil"/>
              <w:left w:val="nil"/>
              <w:bottom w:val="nil"/>
              <w:right w:val="nil"/>
            </w:tcBorders>
          </w:tcPr>
          <w:p w14:paraId="4BD9ED6B" w14:textId="77777777" w:rsidR="00C16602" w:rsidRDefault="00C16602">
            <w:pPr>
              <w:rPr>
                <w:sz w:val="24"/>
              </w:rPr>
            </w:pPr>
            <w:r>
              <w:rPr>
                <w:sz w:val="24"/>
              </w:rPr>
              <w:t>Sources</w:t>
            </w:r>
          </w:p>
        </w:tc>
        <w:tc>
          <w:tcPr>
            <w:tcW w:w="2214" w:type="dxa"/>
            <w:tcBorders>
              <w:top w:val="nil"/>
              <w:left w:val="nil"/>
              <w:bottom w:val="nil"/>
              <w:right w:val="nil"/>
            </w:tcBorders>
          </w:tcPr>
          <w:p w14:paraId="027602FB" w14:textId="77777777" w:rsidR="00C16602" w:rsidRDefault="00C16602">
            <w:pPr>
              <w:rPr>
                <w:sz w:val="24"/>
              </w:rPr>
            </w:pPr>
          </w:p>
        </w:tc>
      </w:tr>
      <w:tr w:rsidR="00C16602" w14:paraId="5DD4C482" w14:textId="77777777">
        <w:tc>
          <w:tcPr>
            <w:tcW w:w="2214" w:type="dxa"/>
            <w:tcBorders>
              <w:top w:val="nil"/>
              <w:left w:val="nil"/>
              <w:bottom w:val="nil"/>
              <w:right w:val="nil"/>
            </w:tcBorders>
          </w:tcPr>
          <w:p w14:paraId="02C4AC2C" w14:textId="77777777" w:rsidR="00C16602" w:rsidRDefault="00C16602">
            <w:pPr>
              <w:rPr>
                <w:sz w:val="24"/>
              </w:rPr>
            </w:pPr>
          </w:p>
        </w:tc>
        <w:tc>
          <w:tcPr>
            <w:tcW w:w="2214" w:type="dxa"/>
            <w:tcBorders>
              <w:top w:val="nil"/>
              <w:left w:val="nil"/>
              <w:bottom w:val="nil"/>
              <w:right w:val="nil"/>
            </w:tcBorders>
          </w:tcPr>
          <w:p w14:paraId="4E0DD0D1" w14:textId="77777777" w:rsidR="00C16602" w:rsidRDefault="00C16602">
            <w:pPr>
              <w:rPr>
                <w:sz w:val="24"/>
              </w:rPr>
            </w:pPr>
          </w:p>
        </w:tc>
        <w:tc>
          <w:tcPr>
            <w:tcW w:w="2214" w:type="dxa"/>
            <w:tcBorders>
              <w:top w:val="nil"/>
              <w:left w:val="nil"/>
              <w:bottom w:val="nil"/>
              <w:right w:val="nil"/>
            </w:tcBorders>
          </w:tcPr>
          <w:p w14:paraId="0310BF65" w14:textId="77777777" w:rsidR="00C16602" w:rsidRDefault="00C16602">
            <w:pPr>
              <w:rPr>
                <w:sz w:val="24"/>
              </w:rPr>
            </w:pPr>
          </w:p>
        </w:tc>
        <w:tc>
          <w:tcPr>
            <w:tcW w:w="2214" w:type="dxa"/>
            <w:tcBorders>
              <w:top w:val="nil"/>
              <w:left w:val="nil"/>
              <w:bottom w:val="nil"/>
              <w:right w:val="nil"/>
            </w:tcBorders>
          </w:tcPr>
          <w:p w14:paraId="348B44A2" w14:textId="77777777" w:rsidR="00C16602" w:rsidRDefault="00C16602">
            <w:pPr>
              <w:rPr>
                <w:sz w:val="24"/>
              </w:rPr>
            </w:pPr>
          </w:p>
        </w:tc>
      </w:tr>
      <w:tr w:rsidR="00C16602" w14:paraId="31E8932B" w14:textId="77777777">
        <w:tc>
          <w:tcPr>
            <w:tcW w:w="2214" w:type="dxa"/>
            <w:tcBorders>
              <w:top w:val="nil"/>
              <w:left w:val="nil"/>
              <w:bottom w:val="nil"/>
              <w:right w:val="nil"/>
            </w:tcBorders>
          </w:tcPr>
          <w:p w14:paraId="46838EE9" w14:textId="77777777" w:rsidR="00C16602" w:rsidRDefault="00C16602">
            <w:pPr>
              <w:rPr>
                <w:sz w:val="24"/>
              </w:rPr>
            </w:pPr>
          </w:p>
        </w:tc>
        <w:tc>
          <w:tcPr>
            <w:tcW w:w="2214" w:type="dxa"/>
            <w:tcBorders>
              <w:top w:val="nil"/>
              <w:left w:val="nil"/>
              <w:bottom w:val="nil"/>
              <w:right w:val="nil"/>
            </w:tcBorders>
          </w:tcPr>
          <w:p w14:paraId="400E58C3" w14:textId="77777777" w:rsidR="00C16602" w:rsidRDefault="00C16602">
            <w:pPr>
              <w:rPr>
                <w:sz w:val="24"/>
              </w:rPr>
            </w:pPr>
            <w:r>
              <w:rPr>
                <w:sz w:val="24"/>
              </w:rPr>
              <w:t xml:space="preserve">205(o)(1) </w:t>
            </w:r>
          </w:p>
          <w:p w14:paraId="016FFBB3" w14:textId="77777777" w:rsidR="00C16602" w:rsidRDefault="00C16602">
            <w:pPr>
              <w:rPr>
                <w:sz w:val="24"/>
              </w:rPr>
            </w:pPr>
            <w:r>
              <w:rPr>
                <w:sz w:val="24"/>
              </w:rPr>
              <w:t>and (2) (o)(3)</w:t>
            </w:r>
          </w:p>
        </w:tc>
        <w:tc>
          <w:tcPr>
            <w:tcW w:w="2214" w:type="dxa"/>
            <w:tcBorders>
              <w:top w:val="nil"/>
              <w:left w:val="nil"/>
              <w:bottom w:val="nil"/>
              <w:right w:val="nil"/>
            </w:tcBorders>
          </w:tcPr>
          <w:p w14:paraId="4017A0C0" w14:textId="77777777" w:rsidR="00C16602" w:rsidRDefault="00C16602">
            <w:pPr>
              <w:rPr>
                <w:sz w:val="24"/>
              </w:rPr>
            </w:pPr>
            <w:r>
              <w:rPr>
                <w:sz w:val="24"/>
              </w:rPr>
              <w:t xml:space="preserve">All Emission </w:t>
            </w:r>
          </w:p>
          <w:p w14:paraId="657EAB5C" w14:textId="77777777" w:rsidR="00C16602" w:rsidRDefault="00C16602">
            <w:pPr>
              <w:rPr>
                <w:sz w:val="24"/>
              </w:rPr>
            </w:pPr>
            <w:r>
              <w:rPr>
                <w:sz w:val="24"/>
              </w:rPr>
              <w:t>Sources</w:t>
            </w:r>
          </w:p>
        </w:tc>
        <w:tc>
          <w:tcPr>
            <w:tcW w:w="2214" w:type="dxa"/>
            <w:tcBorders>
              <w:top w:val="nil"/>
              <w:left w:val="nil"/>
              <w:bottom w:val="nil"/>
              <w:right w:val="nil"/>
            </w:tcBorders>
          </w:tcPr>
          <w:p w14:paraId="4780C3E9" w14:textId="77777777" w:rsidR="00C16602" w:rsidRDefault="00C16602">
            <w:pPr>
              <w:rPr>
                <w:sz w:val="24"/>
              </w:rPr>
            </w:pPr>
            <w:r>
              <w:rPr>
                <w:sz w:val="24"/>
              </w:rPr>
              <w:t>July 1, 1981</w:t>
            </w:r>
          </w:p>
        </w:tc>
      </w:tr>
      <w:tr w:rsidR="00C16602" w14:paraId="29D3F430" w14:textId="77777777">
        <w:tc>
          <w:tcPr>
            <w:tcW w:w="2214" w:type="dxa"/>
            <w:tcBorders>
              <w:top w:val="nil"/>
              <w:left w:val="nil"/>
              <w:bottom w:val="nil"/>
              <w:right w:val="nil"/>
            </w:tcBorders>
          </w:tcPr>
          <w:p w14:paraId="4262A413" w14:textId="77777777" w:rsidR="00C16602" w:rsidRDefault="00C16602">
            <w:pPr>
              <w:rPr>
                <w:sz w:val="24"/>
              </w:rPr>
            </w:pPr>
          </w:p>
        </w:tc>
        <w:tc>
          <w:tcPr>
            <w:tcW w:w="2214" w:type="dxa"/>
            <w:tcBorders>
              <w:top w:val="nil"/>
              <w:left w:val="nil"/>
              <w:bottom w:val="nil"/>
              <w:right w:val="nil"/>
            </w:tcBorders>
          </w:tcPr>
          <w:p w14:paraId="5D3D435E" w14:textId="77777777" w:rsidR="00C16602" w:rsidRDefault="00C16602">
            <w:pPr>
              <w:rPr>
                <w:sz w:val="24"/>
              </w:rPr>
            </w:pPr>
          </w:p>
        </w:tc>
        <w:tc>
          <w:tcPr>
            <w:tcW w:w="2214" w:type="dxa"/>
            <w:tcBorders>
              <w:top w:val="nil"/>
              <w:left w:val="nil"/>
              <w:bottom w:val="nil"/>
              <w:right w:val="nil"/>
            </w:tcBorders>
          </w:tcPr>
          <w:p w14:paraId="124E5E85" w14:textId="77777777" w:rsidR="00C16602" w:rsidRDefault="00C16602">
            <w:pPr>
              <w:rPr>
                <w:sz w:val="24"/>
              </w:rPr>
            </w:pPr>
          </w:p>
        </w:tc>
        <w:tc>
          <w:tcPr>
            <w:tcW w:w="2214" w:type="dxa"/>
            <w:tcBorders>
              <w:top w:val="nil"/>
              <w:left w:val="nil"/>
              <w:bottom w:val="nil"/>
              <w:right w:val="nil"/>
            </w:tcBorders>
          </w:tcPr>
          <w:p w14:paraId="638CC0F9" w14:textId="77777777" w:rsidR="00C16602" w:rsidRDefault="00C16602">
            <w:pPr>
              <w:rPr>
                <w:sz w:val="24"/>
              </w:rPr>
            </w:pPr>
          </w:p>
        </w:tc>
      </w:tr>
      <w:tr w:rsidR="00C16602" w14:paraId="16FE2D04" w14:textId="77777777">
        <w:tc>
          <w:tcPr>
            <w:tcW w:w="2214" w:type="dxa"/>
            <w:tcBorders>
              <w:top w:val="nil"/>
              <w:left w:val="nil"/>
              <w:bottom w:val="nil"/>
              <w:right w:val="nil"/>
            </w:tcBorders>
          </w:tcPr>
          <w:p w14:paraId="434BA636" w14:textId="77777777" w:rsidR="00C16602" w:rsidRDefault="00C16602">
            <w:pPr>
              <w:rPr>
                <w:sz w:val="24"/>
              </w:rPr>
            </w:pPr>
          </w:p>
        </w:tc>
        <w:tc>
          <w:tcPr>
            <w:tcW w:w="2214" w:type="dxa"/>
            <w:tcBorders>
              <w:top w:val="nil"/>
              <w:left w:val="nil"/>
              <w:bottom w:val="nil"/>
              <w:right w:val="nil"/>
            </w:tcBorders>
          </w:tcPr>
          <w:p w14:paraId="4834381D" w14:textId="77777777" w:rsidR="00C16602" w:rsidRDefault="00C16602">
            <w:pPr>
              <w:rPr>
                <w:sz w:val="24"/>
              </w:rPr>
            </w:pPr>
            <w:r>
              <w:rPr>
                <w:sz w:val="24"/>
              </w:rPr>
              <w:t>205(p)</w:t>
            </w:r>
          </w:p>
        </w:tc>
        <w:tc>
          <w:tcPr>
            <w:tcW w:w="2214" w:type="dxa"/>
            <w:tcBorders>
              <w:top w:val="nil"/>
              <w:left w:val="nil"/>
              <w:bottom w:val="nil"/>
              <w:right w:val="nil"/>
            </w:tcBorders>
          </w:tcPr>
          <w:p w14:paraId="165989DA" w14:textId="77777777" w:rsidR="00C16602" w:rsidRDefault="00C16602">
            <w:pPr>
              <w:rPr>
                <w:sz w:val="24"/>
              </w:rPr>
            </w:pPr>
            <w:r>
              <w:rPr>
                <w:sz w:val="24"/>
              </w:rPr>
              <w:t>All Emission Sources</w:t>
            </w:r>
          </w:p>
        </w:tc>
        <w:tc>
          <w:tcPr>
            <w:tcW w:w="2214" w:type="dxa"/>
            <w:tcBorders>
              <w:top w:val="nil"/>
              <w:left w:val="nil"/>
              <w:bottom w:val="nil"/>
              <w:right w:val="nil"/>
            </w:tcBorders>
          </w:tcPr>
          <w:p w14:paraId="040A3775" w14:textId="77777777" w:rsidR="00C16602" w:rsidRDefault="00C16602">
            <w:pPr>
              <w:rPr>
                <w:sz w:val="24"/>
              </w:rPr>
            </w:pPr>
            <w:r>
              <w:rPr>
                <w:sz w:val="24"/>
              </w:rPr>
              <w:t>See rule 205(m)</w:t>
            </w:r>
          </w:p>
        </w:tc>
      </w:tr>
      <w:tr w:rsidR="00C16602" w14:paraId="538E6CD1" w14:textId="77777777">
        <w:tc>
          <w:tcPr>
            <w:tcW w:w="2214" w:type="dxa"/>
            <w:tcBorders>
              <w:top w:val="nil"/>
              <w:left w:val="nil"/>
              <w:bottom w:val="nil"/>
              <w:right w:val="nil"/>
            </w:tcBorders>
          </w:tcPr>
          <w:p w14:paraId="3011BE0F" w14:textId="77777777" w:rsidR="00C16602" w:rsidRDefault="00C16602">
            <w:pPr>
              <w:rPr>
                <w:sz w:val="24"/>
              </w:rPr>
            </w:pPr>
          </w:p>
        </w:tc>
        <w:tc>
          <w:tcPr>
            <w:tcW w:w="2214" w:type="dxa"/>
            <w:tcBorders>
              <w:top w:val="nil"/>
              <w:left w:val="nil"/>
              <w:bottom w:val="nil"/>
              <w:right w:val="nil"/>
            </w:tcBorders>
          </w:tcPr>
          <w:p w14:paraId="33B5037E" w14:textId="77777777" w:rsidR="00C16602" w:rsidRDefault="00C16602">
            <w:pPr>
              <w:rPr>
                <w:sz w:val="24"/>
              </w:rPr>
            </w:pPr>
          </w:p>
        </w:tc>
        <w:tc>
          <w:tcPr>
            <w:tcW w:w="2214" w:type="dxa"/>
            <w:tcBorders>
              <w:top w:val="nil"/>
              <w:left w:val="nil"/>
              <w:bottom w:val="nil"/>
              <w:right w:val="nil"/>
            </w:tcBorders>
          </w:tcPr>
          <w:p w14:paraId="4253BB89" w14:textId="77777777" w:rsidR="00C16602" w:rsidRDefault="00C16602">
            <w:pPr>
              <w:rPr>
                <w:sz w:val="24"/>
              </w:rPr>
            </w:pPr>
          </w:p>
        </w:tc>
        <w:tc>
          <w:tcPr>
            <w:tcW w:w="2214" w:type="dxa"/>
            <w:tcBorders>
              <w:top w:val="nil"/>
              <w:left w:val="nil"/>
              <w:bottom w:val="nil"/>
              <w:right w:val="nil"/>
            </w:tcBorders>
          </w:tcPr>
          <w:p w14:paraId="214E4A8B" w14:textId="77777777" w:rsidR="00C16602" w:rsidRDefault="00C16602">
            <w:pPr>
              <w:rPr>
                <w:sz w:val="24"/>
              </w:rPr>
            </w:pPr>
          </w:p>
        </w:tc>
      </w:tr>
      <w:tr w:rsidR="00C16602" w14:paraId="4D72DAF8" w14:textId="77777777">
        <w:tc>
          <w:tcPr>
            <w:tcW w:w="2214" w:type="dxa"/>
            <w:tcBorders>
              <w:top w:val="nil"/>
              <w:left w:val="nil"/>
              <w:bottom w:val="nil"/>
              <w:right w:val="nil"/>
            </w:tcBorders>
          </w:tcPr>
          <w:p w14:paraId="19F18238" w14:textId="77777777" w:rsidR="00C16602" w:rsidRDefault="00C16602">
            <w:pPr>
              <w:rPr>
                <w:sz w:val="24"/>
              </w:rPr>
            </w:pPr>
          </w:p>
        </w:tc>
        <w:tc>
          <w:tcPr>
            <w:tcW w:w="2214" w:type="dxa"/>
            <w:tcBorders>
              <w:top w:val="nil"/>
              <w:left w:val="nil"/>
              <w:bottom w:val="nil"/>
              <w:right w:val="nil"/>
            </w:tcBorders>
          </w:tcPr>
          <w:p w14:paraId="611D4E39" w14:textId="77777777" w:rsidR="00C16602" w:rsidRDefault="00C16602">
            <w:pPr>
              <w:rPr>
                <w:sz w:val="24"/>
              </w:rPr>
            </w:pPr>
            <w:r>
              <w:rPr>
                <w:sz w:val="24"/>
              </w:rPr>
              <w:t>205(q)</w:t>
            </w:r>
          </w:p>
        </w:tc>
        <w:tc>
          <w:tcPr>
            <w:tcW w:w="2214" w:type="dxa"/>
            <w:tcBorders>
              <w:top w:val="nil"/>
              <w:left w:val="nil"/>
              <w:bottom w:val="nil"/>
              <w:right w:val="nil"/>
            </w:tcBorders>
          </w:tcPr>
          <w:p w14:paraId="3C4EBD2B" w14:textId="77777777" w:rsidR="00C16602" w:rsidRDefault="00C16602">
            <w:pPr>
              <w:rPr>
                <w:sz w:val="24"/>
              </w:rPr>
            </w:pPr>
            <w:r>
              <w:rPr>
                <w:sz w:val="24"/>
              </w:rPr>
              <w:t>All Emission Sources</w:t>
            </w:r>
          </w:p>
        </w:tc>
        <w:tc>
          <w:tcPr>
            <w:tcW w:w="2214" w:type="dxa"/>
            <w:tcBorders>
              <w:top w:val="nil"/>
              <w:left w:val="nil"/>
              <w:bottom w:val="nil"/>
              <w:right w:val="nil"/>
            </w:tcBorders>
          </w:tcPr>
          <w:p w14:paraId="33BBFA02" w14:textId="77777777" w:rsidR="00C16602" w:rsidRDefault="00C16602">
            <w:pPr>
              <w:rPr>
                <w:sz w:val="24"/>
              </w:rPr>
            </w:pPr>
            <w:r>
              <w:rPr>
                <w:sz w:val="24"/>
              </w:rPr>
              <w:t>December 31, 1980</w:t>
            </w:r>
          </w:p>
        </w:tc>
      </w:tr>
      <w:tr w:rsidR="00C16602" w14:paraId="0D1B5334" w14:textId="77777777">
        <w:tc>
          <w:tcPr>
            <w:tcW w:w="2214" w:type="dxa"/>
            <w:tcBorders>
              <w:top w:val="nil"/>
              <w:left w:val="nil"/>
              <w:bottom w:val="nil"/>
              <w:right w:val="nil"/>
            </w:tcBorders>
          </w:tcPr>
          <w:p w14:paraId="4A47376E" w14:textId="77777777" w:rsidR="00C16602" w:rsidRDefault="00C16602">
            <w:pPr>
              <w:rPr>
                <w:sz w:val="24"/>
              </w:rPr>
            </w:pPr>
          </w:p>
        </w:tc>
        <w:tc>
          <w:tcPr>
            <w:tcW w:w="2214" w:type="dxa"/>
            <w:tcBorders>
              <w:top w:val="nil"/>
              <w:left w:val="nil"/>
              <w:bottom w:val="nil"/>
              <w:right w:val="nil"/>
            </w:tcBorders>
          </w:tcPr>
          <w:p w14:paraId="292660E9" w14:textId="77777777" w:rsidR="00C16602" w:rsidRDefault="00C16602">
            <w:pPr>
              <w:rPr>
                <w:sz w:val="24"/>
              </w:rPr>
            </w:pPr>
          </w:p>
        </w:tc>
        <w:tc>
          <w:tcPr>
            <w:tcW w:w="2214" w:type="dxa"/>
            <w:tcBorders>
              <w:top w:val="nil"/>
              <w:left w:val="nil"/>
              <w:bottom w:val="nil"/>
              <w:right w:val="nil"/>
            </w:tcBorders>
          </w:tcPr>
          <w:p w14:paraId="40609E57" w14:textId="77777777" w:rsidR="00C16602" w:rsidRDefault="00C16602">
            <w:pPr>
              <w:rPr>
                <w:sz w:val="24"/>
              </w:rPr>
            </w:pPr>
          </w:p>
        </w:tc>
        <w:tc>
          <w:tcPr>
            <w:tcW w:w="2214" w:type="dxa"/>
            <w:tcBorders>
              <w:top w:val="nil"/>
              <w:left w:val="nil"/>
              <w:bottom w:val="nil"/>
              <w:right w:val="nil"/>
            </w:tcBorders>
          </w:tcPr>
          <w:p w14:paraId="55A74553" w14:textId="77777777" w:rsidR="00C16602" w:rsidRDefault="00C16602">
            <w:pPr>
              <w:rPr>
                <w:sz w:val="24"/>
              </w:rPr>
            </w:pPr>
          </w:p>
        </w:tc>
      </w:tr>
      <w:tr w:rsidR="00C16602" w14:paraId="71E0F5C5" w14:textId="77777777">
        <w:tc>
          <w:tcPr>
            <w:tcW w:w="2214" w:type="dxa"/>
            <w:tcBorders>
              <w:top w:val="nil"/>
              <w:left w:val="nil"/>
              <w:bottom w:val="nil"/>
              <w:right w:val="nil"/>
            </w:tcBorders>
          </w:tcPr>
          <w:p w14:paraId="6C53A165" w14:textId="77777777" w:rsidR="00C16602" w:rsidRDefault="00C16602">
            <w:pPr>
              <w:rPr>
                <w:sz w:val="24"/>
              </w:rPr>
            </w:pPr>
          </w:p>
        </w:tc>
        <w:tc>
          <w:tcPr>
            <w:tcW w:w="2214" w:type="dxa"/>
            <w:tcBorders>
              <w:top w:val="nil"/>
              <w:left w:val="nil"/>
              <w:bottom w:val="nil"/>
              <w:right w:val="nil"/>
            </w:tcBorders>
          </w:tcPr>
          <w:p w14:paraId="5F637FAC" w14:textId="77777777" w:rsidR="00C16602" w:rsidRDefault="00C16602">
            <w:pPr>
              <w:rPr>
                <w:sz w:val="24"/>
              </w:rPr>
            </w:pPr>
            <w:r>
              <w:rPr>
                <w:sz w:val="24"/>
              </w:rPr>
              <w:t>205(s) and (t)</w:t>
            </w:r>
          </w:p>
        </w:tc>
        <w:tc>
          <w:tcPr>
            <w:tcW w:w="2214" w:type="dxa"/>
            <w:tcBorders>
              <w:top w:val="nil"/>
              <w:left w:val="nil"/>
              <w:bottom w:val="nil"/>
              <w:right w:val="nil"/>
            </w:tcBorders>
          </w:tcPr>
          <w:p w14:paraId="0725DD8D" w14:textId="77777777" w:rsidR="00C16602" w:rsidRDefault="00C16602">
            <w:pPr>
              <w:rPr>
                <w:sz w:val="24"/>
              </w:rPr>
            </w:pPr>
            <w:r>
              <w:rPr>
                <w:sz w:val="24"/>
              </w:rPr>
              <w:t>All Emission</w:t>
            </w:r>
          </w:p>
        </w:tc>
        <w:tc>
          <w:tcPr>
            <w:tcW w:w="2214" w:type="dxa"/>
            <w:tcBorders>
              <w:top w:val="nil"/>
              <w:left w:val="nil"/>
              <w:bottom w:val="nil"/>
              <w:right w:val="nil"/>
            </w:tcBorders>
          </w:tcPr>
          <w:p w14:paraId="52B12B8F" w14:textId="77777777" w:rsidR="00C16602" w:rsidRDefault="00C16602">
            <w:pPr>
              <w:rPr>
                <w:sz w:val="24"/>
              </w:rPr>
            </w:pPr>
            <w:r>
              <w:rPr>
                <w:sz w:val="24"/>
              </w:rPr>
              <w:t>December 31, 1983</w:t>
            </w:r>
          </w:p>
        </w:tc>
      </w:tr>
      <w:tr w:rsidR="00C16602" w14:paraId="31D6DBB5" w14:textId="77777777">
        <w:tc>
          <w:tcPr>
            <w:tcW w:w="2214" w:type="dxa"/>
            <w:tcBorders>
              <w:top w:val="nil"/>
              <w:left w:val="nil"/>
              <w:bottom w:val="nil"/>
              <w:right w:val="nil"/>
            </w:tcBorders>
          </w:tcPr>
          <w:p w14:paraId="5E418B30" w14:textId="77777777" w:rsidR="00C16602" w:rsidRDefault="00C16602">
            <w:pPr>
              <w:rPr>
                <w:sz w:val="24"/>
              </w:rPr>
            </w:pPr>
          </w:p>
        </w:tc>
        <w:tc>
          <w:tcPr>
            <w:tcW w:w="2214" w:type="dxa"/>
            <w:tcBorders>
              <w:top w:val="nil"/>
              <w:left w:val="nil"/>
              <w:bottom w:val="nil"/>
              <w:right w:val="nil"/>
            </w:tcBorders>
          </w:tcPr>
          <w:p w14:paraId="13859DC3" w14:textId="77777777" w:rsidR="00C16602" w:rsidRDefault="00C16602">
            <w:pPr>
              <w:rPr>
                <w:sz w:val="24"/>
              </w:rPr>
            </w:pPr>
          </w:p>
        </w:tc>
        <w:tc>
          <w:tcPr>
            <w:tcW w:w="2214" w:type="dxa"/>
            <w:tcBorders>
              <w:top w:val="nil"/>
              <w:left w:val="nil"/>
              <w:bottom w:val="nil"/>
              <w:right w:val="nil"/>
            </w:tcBorders>
          </w:tcPr>
          <w:p w14:paraId="0801F5D8" w14:textId="77777777" w:rsidR="00C16602" w:rsidRDefault="00C16602">
            <w:pPr>
              <w:rPr>
                <w:sz w:val="24"/>
              </w:rPr>
            </w:pPr>
            <w:r>
              <w:rPr>
                <w:sz w:val="24"/>
              </w:rPr>
              <w:t>Source</w:t>
            </w:r>
          </w:p>
        </w:tc>
        <w:tc>
          <w:tcPr>
            <w:tcW w:w="2214" w:type="dxa"/>
            <w:tcBorders>
              <w:top w:val="nil"/>
              <w:left w:val="nil"/>
              <w:bottom w:val="nil"/>
              <w:right w:val="nil"/>
            </w:tcBorders>
          </w:tcPr>
          <w:p w14:paraId="4E411531" w14:textId="77777777" w:rsidR="00C16602" w:rsidRDefault="00C16602">
            <w:pPr>
              <w:rPr>
                <w:sz w:val="24"/>
              </w:rPr>
            </w:pPr>
          </w:p>
        </w:tc>
      </w:tr>
      <w:tr w:rsidR="00C16602" w14:paraId="4BBB0683" w14:textId="77777777">
        <w:tc>
          <w:tcPr>
            <w:tcW w:w="2214" w:type="dxa"/>
            <w:tcBorders>
              <w:top w:val="nil"/>
              <w:left w:val="nil"/>
              <w:bottom w:val="nil"/>
              <w:right w:val="nil"/>
            </w:tcBorders>
          </w:tcPr>
          <w:p w14:paraId="1AB77F9B" w14:textId="77777777" w:rsidR="00C16602" w:rsidRDefault="00C16602">
            <w:pPr>
              <w:rPr>
                <w:sz w:val="24"/>
              </w:rPr>
            </w:pPr>
          </w:p>
        </w:tc>
        <w:tc>
          <w:tcPr>
            <w:tcW w:w="2214" w:type="dxa"/>
            <w:tcBorders>
              <w:top w:val="nil"/>
              <w:left w:val="nil"/>
              <w:bottom w:val="nil"/>
              <w:right w:val="nil"/>
            </w:tcBorders>
          </w:tcPr>
          <w:p w14:paraId="0CA7106A" w14:textId="77777777" w:rsidR="00C16602" w:rsidRDefault="00C16602">
            <w:pPr>
              <w:rPr>
                <w:sz w:val="24"/>
              </w:rPr>
            </w:pPr>
          </w:p>
        </w:tc>
        <w:tc>
          <w:tcPr>
            <w:tcW w:w="2214" w:type="dxa"/>
            <w:tcBorders>
              <w:top w:val="nil"/>
              <w:left w:val="nil"/>
              <w:bottom w:val="nil"/>
              <w:right w:val="nil"/>
            </w:tcBorders>
          </w:tcPr>
          <w:p w14:paraId="002D6158" w14:textId="77777777" w:rsidR="00C16602" w:rsidRDefault="00C16602">
            <w:pPr>
              <w:rPr>
                <w:sz w:val="24"/>
              </w:rPr>
            </w:pPr>
          </w:p>
        </w:tc>
        <w:tc>
          <w:tcPr>
            <w:tcW w:w="2214" w:type="dxa"/>
            <w:tcBorders>
              <w:top w:val="nil"/>
              <w:left w:val="nil"/>
              <w:bottom w:val="nil"/>
              <w:right w:val="nil"/>
            </w:tcBorders>
          </w:tcPr>
          <w:p w14:paraId="67FC0E3C" w14:textId="77777777" w:rsidR="00C16602" w:rsidRDefault="00C16602">
            <w:pPr>
              <w:rPr>
                <w:sz w:val="24"/>
              </w:rPr>
            </w:pPr>
          </w:p>
        </w:tc>
      </w:tr>
      <w:tr w:rsidR="00C16602" w14:paraId="04F7F4B2" w14:textId="77777777">
        <w:tc>
          <w:tcPr>
            <w:tcW w:w="2214" w:type="dxa"/>
            <w:tcBorders>
              <w:top w:val="nil"/>
              <w:left w:val="nil"/>
              <w:bottom w:val="nil"/>
              <w:right w:val="nil"/>
            </w:tcBorders>
          </w:tcPr>
          <w:p w14:paraId="60F5BB56" w14:textId="77777777" w:rsidR="00C16602" w:rsidRDefault="00C16602">
            <w:pPr>
              <w:rPr>
                <w:sz w:val="24"/>
              </w:rPr>
            </w:pPr>
          </w:p>
        </w:tc>
        <w:tc>
          <w:tcPr>
            <w:tcW w:w="2214" w:type="dxa"/>
            <w:tcBorders>
              <w:top w:val="nil"/>
              <w:left w:val="nil"/>
              <w:bottom w:val="nil"/>
              <w:right w:val="nil"/>
            </w:tcBorders>
          </w:tcPr>
          <w:p w14:paraId="4E20B3B9" w14:textId="77777777" w:rsidR="00C16602" w:rsidRDefault="00C16602">
            <w:pPr>
              <w:rPr>
                <w:sz w:val="24"/>
              </w:rPr>
            </w:pPr>
            <w:r>
              <w:rPr>
                <w:sz w:val="24"/>
              </w:rPr>
              <w:t>205(u)(1) (A) - (3)</w:t>
            </w:r>
          </w:p>
        </w:tc>
        <w:tc>
          <w:tcPr>
            <w:tcW w:w="2214" w:type="dxa"/>
            <w:tcBorders>
              <w:top w:val="nil"/>
              <w:left w:val="nil"/>
              <w:bottom w:val="nil"/>
              <w:right w:val="nil"/>
            </w:tcBorders>
          </w:tcPr>
          <w:p w14:paraId="579BA61C" w14:textId="77777777" w:rsidR="00C16602" w:rsidRDefault="00C16602">
            <w:pPr>
              <w:rPr>
                <w:sz w:val="24"/>
              </w:rPr>
            </w:pPr>
            <w:r>
              <w:rPr>
                <w:sz w:val="24"/>
              </w:rPr>
              <w:t>All Emission</w:t>
            </w:r>
          </w:p>
        </w:tc>
        <w:tc>
          <w:tcPr>
            <w:tcW w:w="2214" w:type="dxa"/>
            <w:tcBorders>
              <w:top w:val="nil"/>
              <w:left w:val="nil"/>
              <w:bottom w:val="nil"/>
              <w:right w:val="nil"/>
            </w:tcBorders>
          </w:tcPr>
          <w:p w14:paraId="09405B37" w14:textId="77777777" w:rsidR="00C16602" w:rsidRDefault="00C16602">
            <w:pPr>
              <w:rPr>
                <w:sz w:val="24"/>
              </w:rPr>
            </w:pPr>
            <w:r>
              <w:rPr>
                <w:sz w:val="24"/>
              </w:rPr>
              <w:t>December 31, 1983</w:t>
            </w:r>
          </w:p>
        </w:tc>
      </w:tr>
      <w:tr w:rsidR="00C16602" w14:paraId="35194503" w14:textId="77777777">
        <w:tc>
          <w:tcPr>
            <w:tcW w:w="2214" w:type="dxa"/>
            <w:tcBorders>
              <w:top w:val="nil"/>
              <w:left w:val="nil"/>
              <w:bottom w:val="nil"/>
              <w:right w:val="nil"/>
            </w:tcBorders>
          </w:tcPr>
          <w:p w14:paraId="37730E7B" w14:textId="77777777" w:rsidR="00C16602" w:rsidRDefault="00C16602">
            <w:pPr>
              <w:rPr>
                <w:sz w:val="24"/>
              </w:rPr>
            </w:pPr>
          </w:p>
        </w:tc>
        <w:tc>
          <w:tcPr>
            <w:tcW w:w="2214" w:type="dxa"/>
            <w:tcBorders>
              <w:top w:val="nil"/>
              <w:left w:val="nil"/>
              <w:bottom w:val="nil"/>
              <w:right w:val="nil"/>
            </w:tcBorders>
          </w:tcPr>
          <w:p w14:paraId="53FF58E7" w14:textId="77777777" w:rsidR="00C16602" w:rsidRDefault="00C16602">
            <w:pPr>
              <w:rPr>
                <w:sz w:val="24"/>
              </w:rPr>
            </w:pPr>
          </w:p>
        </w:tc>
        <w:tc>
          <w:tcPr>
            <w:tcW w:w="2214" w:type="dxa"/>
            <w:tcBorders>
              <w:top w:val="nil"/>
              <w:left w:val="nil"/>
              <w:bottom w:val="nil"/>
              <w:right w:val="nil"/>
            </w:tcBorders>
          </w:tcPr>
          <w:p w14:paraId="0602760E" w14:textId="77777777" w:rsidR="00C16602" w:rsidRDefault="00C16602">
            <w:pPr>
              <w:rPr>
                <w:sz w:val="24"/>
              </w:rPr>
            </w:pPr>
            <w:r>
              <w:rPr>
                <w:sz w:val="24"/>
              </w:rPr>
              <w:t>Sources</w:t>
            </w:r>
          </w:p>
        </w:tc>
        <w:tc>
          <w:tcPr>
            <w:tcW w:w="2214" w:type="dxa"/>
            <w:tcBorders>
              <w:top w:val="nil"/>
              <w:left w:val="nil"/>
              <w:bottom w:val="nil"/>
              <w:right w:val="nil"/>
            </w:tcBorders>
          </w:tcPr>
          <w:p w14:paraId="2777AC49" w14:textId="77777777" w:rsidR="00C16602" w:rsidRDefault="00C16602">
            <w:pPr>
              <w:rPr>
                <w:sz w:val="24"/>
              </w:rPr>
            </w:pPr>
          </w:p>
        </w:tc>
      </w:tr>
      <w:tr w:rsidR="00C16602" w14:paraId="2CC4F3DD" w14:textId="77777777">
        <w:tc>
          <w:tcPr>
            <w:tcW w:w="2214" w:type="dxa"/>
            <w:tcBorders>
              <w:top w:val="nil"/>
              <w:left w:val="nil"/>
              <w:bottom w:val="nil"/>
              <w:right w:val="nil"/>
            </w:tcBorders>
          </w:tcPr>
          <w:p w14:paraId="25794B6C" w14:textId="77777777" w:rsidR="00C16602" w:rsidRDefault="00C16602">
            <w:pPr>
              <w:rPr>
                <w:sz w:val="24"/>
              </w:rPr>
            </w:pPr>
          </w:p>
        </w:tc>
        <w:tc>
          <w:tcPr>
            <w:tcW w:w="2214" w:type="dxa"/>
            <w:tcBorders>
              <w:top w:val="nil"/>
              <w:left w:val="nil"/>
              <w:bottom w:val="nil"/>
              <w:right w:val="nil"/>
            </w:tcBorders>
          </w:tcPr>
          <w:p w14:paraId="394F4514" w14:textId="77777777" w:rsidR="00C16602" w:rsidRDefault="00C16602">
            <w:pPr>
              <w:rPr>
                <w:sz w:val="24"/>
              </w:rPr>
            </w:pPr>
          </w:p>
        </w:tc>
        <w:tc>
          <w:tcPr>
            <w:tcW w:w="2214" w:type="dxa"/>
            <w:tcBorders>
              <w:top w:val="nil"/>
              <w:left w:val="nil"/>
              <w:bottom w:val="nil"/>
              <w:right w:val="nil"/>
            </w:tcBorders>
          </w:tcPr>
          <w:p w14:paraId="3119D7C0" w14:textId="77777777" w:rsidR="00C16602" w:rsidRDefault="00C16602">
            <w:pPr>
              <w:rPr>
                <w:sz w:val="24"/>
              </w:rPr>
            </w:pPr>
          </w:p>
        </w:tc>
        <w:tc>
          <w:tcPr>
            <w:tcW w:w="2214" w:type="dxa"/>
            <w:tcBorders>
              <w:top w:val="nil"/>
              <w:left w:val="nil"/>
              <w:bottom w:val="nil"/>
              <w:right w:val="nil"/>
            </w:tcBorders>
          </w:tcPr>
          <w:p w14:paraId="47769F2A" w14:textId="77777777" w:rsidR="00C16602" w:rsidRDefault="00C16602">
            <w:pPr>
              <w:rPr>
                <w:sz w:val="24"/>
              </w:rPr>
            </w:pPr>
          </w:p>
        </w:tc>
      </w:tr>
      <w:tr w:rsidR="00C16602" w14:paraId="6ACE3875" w14:textId="77777777">
        <w:tc>
          <w:tcPr>
            <w:tcW w:w="2214" w:type="dxa"/>
            <w:tcBorders>
              <w:top w:val="nil"/>
              <w:left w:val="nil"/>
              <w:bottom w:val="nil"/>
              <w:right w:val="nil"/>
            </w:tcBorders>
          </w:tcPr>
          <w:p w14:paraId="1ACC2474" w14:textId="77777777" w:rsidR="00C16602" w:rsidRDefault="00C16602">
            <w:pPr>
              <w:rPr>
                <w:sz w:val="24"/>
              </w:rPr>
            </w:pPr>
          </w:p>
        </w:tc>
        <w:tc>
          <w:tcPr>
            <w:tcW w:w="2214" w:type="dxa"/>
            <w:tcBorders>
              <w:top w:val="nil"/>
              <w:left w:val="nil"/>
              <w:bottom w:val="nil"/>
              <w:right w:val="nil"/>
            </w:tcBorders>
          </w:tcPr>
          <w:p w14:paraId="249F2E57" w14:textId="77777777" w:rsidR="00C16602" w:rsidRDefault="00C16602">
            <w:pPr>
              <w:rPr>
                <w:sz w:val="24"/>
              </w:rPr>
            </w:pPr>
            <w:r>
              <w:rPr>
                <w:sz w:val="24"/>
              </w:rPr>
              <w:t>205(u)(1) (D) - (G)</w:t>
            </w:r>
          </w:p>
        </w:tc>
        <w:tc>
          <w:tcPr>
            <w:tcW w:w="2214" w:type="dxa"/>
            <w:tcBorders>
              <w:top w:val="nil"/>
              <w:left w:val="nil"/>
              <w:bottom w:val="nil"/>
              <w:right w:val="nil"/>
            </w:tcBorders>
          </w:tcPr>
          <w:p w14:paraId="09C17BED" w14:textId="77777777" w:rsidR="00C16602" w:rsidRDefault="00C16602">
            <w:pPr>
              <w:rPr>
                <w:sz w:val="24"/>
              </w:rPr>
            </w:pPr>
            <w:r>
              <w:rPr>
                <w:sz w:val="24"/>
              </w:rPr>
              <w:t>All Emission</w:t>
            </w:r>
          </w:p>
        </w:tc>
        <w:tc>
          <w:tcPr>
            <w:tcW w:w="2214" w:type="dxa"/>
            <w:tcBorders>
              <w:top w:val="nil"/>
              <w:left w:val="nil"/>
              <w:bottom w:val="nil"/>
              <w:right w:val="nil"/>
            </w:tcBorders>
          </w:tcPr>
          <w:p w14:paraId="5EBBEF0A" w14:textId="77777777" w:rsidR="00C16602" w:rsidRDefault="00C16602">
            <w:pPr>
              <w:rPr>
                <w:sz w:val="24"/>
              </w:rPr>
            </w:pPr>
            <w:r>
              <w:rPr>
                <w:sz w:val="24"/>
              </w:rPr>
              <w:t>May 1, 1983</w:t>
            </w:r>
          </w:p>
        </w:tc>
      </w:tr>
      <w:tr w:rsidR="00C16602" w14:paraId="60A46E75" w14:textId="77777777">
        <w:tc>
          <w:tcPr>
            <w:tcW w:w="2214" w:type="dxa"/>
            <w:tcBorders>
              <w:top w:val="nil"/>
              <w:left w:val="nil"/>
              <w:bottom w:val="nil"/>
              <w:right w:val="nil"/>
            </w:tcBorders>
          </w:tcPr>
          <w:p w14:paraId="0458DAF1" w14:textId="77777777" w:rsidR="00C16602" w:rsidRDefault="00C16602">
            <w:pPr>
              <w:rPr>
                <w:sz w:val="24"/>
              </w:rPr>
            </w:pPr>
          </w:p>
        </w:tc>
        <w:tc>
          <w:tcPr>
            <w:tcW w:w="2214" w:type="dxa"/>
            <w:tcBorders>
              <w:top w:val="nil"/>
              <w:left w:val="nil"/>
              <w:bottom w:val="nil"/>
              <w:right w:val="nil"/>
            </w:tcBorders>
          </w:tcPr>
          <w:p w14:paraId="5FD3FB88" w14:textId="77777777" w:rsidR="00C16602" w:rsidRDefault="00C16602">
            <w:pPr>
              <w:rPr>
                <w:sz w:val="24"/>
              </w:rPr>
            </w:pPr>
          </w:p>
        </w:tc>
        <w:tc>
          <w:tcPr>
            <w:tcW w:w="2214" w:type="dxa"/>
            <w:tcBorders>
              <w:top w:val="nil"/>
              <w:left w:val="nil"/>
              <w:bottom w:val="nil"/>
              <w:right w:val="nil"/>
            </w:tcBorders>
          </w:tcPr>
          <w:p w14:paraId="62658225" w14:textId="77777777" w:rsidR="00C16602" w:rsidRDefault="00C16602">
            <w:pPr>
              <w:rPr>
                <w:sz w:val="24"/>
              </w:rPr>
            </w:pPr>
            <w:r>
              <w:rPr>
                <w:sz w:val="24"/>
              </w:rPr>
              <w:t>Sources</w:t>
            </w:r>
          </w:p>
        </w:tc>
        <w:tc>
          <w:tcPr>
            <w:tcW w:w="2214" w:type="dxa"/>
            <w:tcBorders>
              <w:top w:val="nil"/>
              <w:left w:val="nil"/>
              <w:bottom w:val="nil"/>
              <w:right w:val="nil"/>
            </w:tcBorders>
          </w:tcPr>
          <w:p w14:paraId="6B3EBB4D" w14:textId="77777777" w:rsidR="00C16602" w:rsidRDefault="00C16602">
            <w:pPr>
              <w:rPr>
                <w:sz w:val="24"/>
              </w:rPr>
            </w:pPr>
          </w:p>
        </w:tc>
      </w:tr>
    </w:tbl>
    <w:p w14:paraId="1F2E7784" w14:textId="77777777" w:rsidR="00C16602" w:rsidRDefault="00C16602">
      <w:pPr>
        <w:rPr>
          <w:sz w:val="24"/>
        </w:rPr>
      </w:pPr>
    </w:p>
    <w:p w14:paraId="54ABC3D7" w14:textId="77777777" w:rsidR="00C16602" w:rsidRDefault="00C16602">
      <w:pPr>
        <w:rPr>
          <w:sz w:val="24"/>
        </w:rPr>
      </w:pPr>
      <w:r>
        <w:rPr>
          <w:sz w:val="24"/>
        </w:rPr>
        <w:t>*Except for automobile and light-duty truck manufacturing plants achieving</w:t>
      </w:r>
    </w:p>
    <w:p w14:paraId="5C84F47B" w14:textId="77777777" w:rsidR="00C16602" w:rsidRDefault="00C16602">
      <w:pPr>
        <w:rPr>
          <w:sz w:val="24"/>
        </w:rPr>
      </w:pPr>
      <w:r>
        <w:rPr>
          <w:sz w:val="24"/>
        </w:rPr>
        <w:t>final compliance under a footnote to Rule 205(n)(1).</w:t>
      </w:r>
    </w:p>
    <w:p w14:paraId="73A409AB" w14:textId="77777777" w:rsidR="00C16602" w:rsidRDefault="00C16602">
      <w:pPr>
        <w:ind w:left="2160" w:hanging="720"/>
        <w:rPr>
          <w:sz w:val="24"/>
        </w:rPr>
      </w:pPr>
    </w:p>
    <w:p w14:paraId="7713D00A" w14:textId="77777777" w:rsidR="00C16602" w:rsidRDefault="00C16602">
      <w:pPr>
        <w:ind w:left="2160" w:hanging="720"/>
        <w:rPr>
          <w:sz w:val="24"/>
        </w:rPr>
      </w:pPr>
      <w:r>
        <w:rPr>
          <w:sz w:val="24"/>
        </w:rPr>
        <w:t>2)</w:t>
      </w:r>
      <w:r>
        <w:rPr>
          <w:sz w:val="24"/>
        </w:rPr>
        <w:tab/>
        <w:t xml:space="preserve">If an emission source is not located in one of the counties listed below** and is also not located in any county contiguous thereto, the owner or operator of the emission source shall comply with the requirements of rule 205(1)(4)-(10), (n)(1)(J) or (K), (o)(3), (s), (t), </w:t>
      </w:r>
      <w:r>
        <w:rPr>
          <w:sz w:val="24"/>
        </w:rPr>
        <w:lastRenderedPageBreak/>
        <w:t>or (u) no later than December 31, 1987:</w:t>
      </w:r>
      <w:r>
        <w:rPr>
          <w:sz w:val="24"/>
        </w:rPr>
        <w:br/>
      </w:r>
    </w:p>
    <w:tbl>
      <w:tblPr>
        <w:tblW w:w="0" w:type="auto"/>
        <w:tblInd w:w="1278" w:type="dxa"/>
        <w:tblLayout w:type="fixed"/>
        <w:tblLook w:val="0000" w:firstRow="0" w:lastRow="0" w:firstColumn="0" w:lastColumn="0" w:noHBand="0" w:noVBand="0"/>
      </w:tblPr>
      <w:tblGrid>
        <w:gridCol w:w="1673"/>
        <w:gridCol w:w="1765"/>
        <w:gridCol w:w="1765"/>
      </w:tblGrid>
      <w:tr w:rsidR="00C16602" w14:paraId="0BDAB9C3" w14:textId="77777777">
        <w:tc>
          <w:tcPr>
            <w:tcW w:w="1673" w:type="dxa"/>
            <w:tcBorders>
              <w:top w:val="nil"/>
              <w:left w:val="nil"/>
              <w:bottom w:val="nil"/>
              <w:right w:val="nil"/>
            </w:tcBorders>
          </w:tcPr>
          <w:p w14:paraId="4E2117A1" w14:textId="77777777" w:rsidR="00C16602" w:rsidRDefault="00C16602">
            <w:pPr>
              <w:rPr>
                <w:sz w:val="24"/>
              </w:rPr>
            </w:pPr>
          </w:p>
        </w:tc>
        <w:tc>
          <w:tcPr>
            <w:tcW w:w="1765" w:type="dxa"/>
            <w:tcBorders>
              <w:top w:val="nil"/>
              <w:left w:val="nil"/>
              <w:bottom w:val="nil"/>
              <w:right w:val="nil"/>
            </w:tcBorders>
          </w:tcPr>
          <w:p w14:paraId="66944909" w14:textId="77777777" w:rsidR="00C16602" w:rsidRDefault="00C16602">
            <w:pPr>
              <w:rPr>
                <w:sz w:val="24"/>
              </w:rPr>
            </w:pPr>
            <w:r>
              <w:rPr>
                <w:sz w:val="24"/>
              </w:rPr>
              <w:t>Cook</w:t>
            </w:r>
          </w:p>
        </w:tc>
        <w:tc>
          <w:tcPr>
            <w:tcW w:w="1765" w:type="dxa"/>
            <w:tcBorders>
              <w:top w:val="nil"/>
              <w:left w:val="nil"/>
              <w:bottom w:val="nil"/>
              <w:right w:val="nil"/>
            </w:tcBorders>
          </w:tcPr>
          <w:p w14:paraId="61C2DE65" w14:textId="77777777" w:rsidR="00C16602" w:rsidRDefault="00C16602">
            <w:pPr>
              <w:rPr>
                <w:sz w:val="24"/>
              </w:rPr>
            </w:pPr>
            <w:r>
              <w:rPr>
                <w:sz w:val="24"/>
              </w:rPr>
              <w:t>Macoupin</w:t>
            </w:r>
          </w:p>
        </w:tc>
      </w:tr>
      <w:tr w:rsidR="00C16602" w14:paraId="20FC841F" w14:textId="77777777">
        <w:tc>
          <w:tcPr>
            <w:tcW w:w="1673" w:type="dxa"/>
            <w:tcBorders>
              <w:top w:val="nil"/>
              <w:left w:val="nil"/>
              <w:bottom w:val="nil"/>
              <w:right w:val="nil"/>
            </w:tcBorders>
          </w:tcPr>
          <w:p w14:paraId="611524FC" w14:textId="77777777" w:rsidR="00C16602" w:rsidRDefault="00C16602">
            <w:pPr>
              <w:rPr>
                <w:sz w:val="24"/>
              </w:rPr>
            </w:pPr>
          </w:p>
        </w:tc>
        <w:tc>
          <w:tcPr>
            <w:tcW w:w="1765" w:type="dxa"/>
            <w:tcBorders>
              <w:top w:val="nil"/>
              <w:left w:val="nil"/>
              <w:bottom w:val="nil"/>
              <w:right w:val="nil"/>
            </w:tcBorders>
          </w:tcPr>
          <w:p w14:paraId="0338CBC4" w14:textId="77777777" w:rsidR="00C16602" w:rsidRDefault="00C16602">
            <w:pPr>
              <w:rPr>
                <w:sz w:val="24"/>
              </w:rPr>
            </w:pPr>
            <w:r>
              <w:rPr>
                <w:sz w:val="24"/>
              </w:rPr>
              <w:t>DuPage</w:t>
            </w:r>
          </w:p>
        </w:tc>
        <w:tc>
          <w:tcPr>
            <w:tcW w:w="1765" w:type="dxa"/>
            <w:tcBorders>
              <w:top w:val="nil"/>
              <w:left w:val="nil"/>
              <w:bottom w:val="nil"/>
              <w:right w:val="nil"/>
            </w:tcBorders>
          </w:tcPr>
          <w:p w14:paraId="34EDC71D" w14:textId="77777777" w:rsidR="00C16602" w:rsidRDefault="00C16602">
            <w:pPr>
              <w:rPr>
                <w:sz w:val="24"/>
              </w:rPr>
            </w:pPr>
            <w:r>
              <w:rPr>
                <w:sz w:val="24"/>
              </w:rPr>
              <w:t>Madison</w:t>
            </w:r>
          </w:p>
        </w:tc>
      </w:tr>
      <w:tr w:rsidR="00C16602" w14:paraId="49F82F88" w14:textId="77777777">
        <w:tc>
          <w:tcPr>
            <w:tcW w:w="1673" w:type="dxa"/>
            <w:tcBorders>
              <w:top w:val="nil"/>
              <w:left w:val="nil"/>
              <w:bottom w:val="nil"/>
              <w:right w:val="nil"/>
            </w:tcBorders>
          </w:tcPr>
          <w:p w14:paraId="126568EA" w14:textId="77777777" w:rsidR="00C16602" w:rsidRDefault="00C16602">
            <w:pPr>
              <w:rPr>
                <w:sz w:val="24"/>
              </w:rPr>
            </w:pPr>
          </w:p>
        </w:tc>
        <w:tc>
          <w:tcPr>
            <w:tcW w:w="1765" w:type="dxa"/>
            <w:tcBorders>
              <w:top w:val="nil"/>
              <w:left w:val="nil"/>
              <w:bottom w:val="nil"/>
              <w:right w:val="nil"/>
            </w:tcBorders>
          </w:tcPr>
          <w:p w14:paraId="57768FB4" w14:textId="77777777" w:rsidR="00C16602" w:rsidRDefault="00C16602">
            <w:pPr>
              <w:rPr>
                <w:sz w:val="24"/>
              </w:rPr>
            </w:pPr>
            <w:r>
              <w:rPr>
                <w:sz w:val="24"/>
              </w:rPr>
              <w:t>Kane</w:t>
            </w:r>
          </w:p>
        </w:tc>
        <w:tc>
          <w:tcPr>
            <w:tcW w:w="1765" w:type="dxa"/>
            <w:tcBorders>
              <w:top w:val="nil"/>
              <w:left w:val="nil"/>
              <w:bottom w:val="nil"/>
              <w:right w:val="nil"/>
            </w:tcBorders>
          </w:tcPr>
          <w:p w14:paraId="7A73DD28" w14:textId="77777777" w:rsidR="00C16602" w:rsidRDefault="00C16602">
            <w:pPr>
              <w:rPr>
                <w:sz w:val="24"/>
              </w:rPr>
            </w:pPr>
            <w:r>
              <w:rPr>
                <w:sz w:val="24"/>
              </w:rPr>
              <w:t>Monroe</w:t>
            </w:r>
          </w:p>
        </w:tc>
      </w:tr>
      <w:tr w:rsidR="00C16602" w14:paraId="0173C700" w14:textId="77777777">
        <w:tc>
          <w:tcPr>
            <w:tcW w:w="1673" w:type="dxa"/>
            <w:tcBorders>
              <w:top w:val="nil"/>
              <w:left w:val="nil"/>
              <w:bottom w:val="nil"/>
              <w:right w:val="nil"/>
            </w:tcBorders>
          </w:tcPr>
          <w:p w14:paraId="514452BE" w14:textId="77777777" w:rsidR="00C16602" w:rsidRDefault="00C16602">
            <w:pPr>
              <w:rPr>
                <w:sz w:val="24"/>
              </w:rPr>
            </w:pPr>
          </w:p>
        </w:tc>
        <w:tc>
          <w:tcPr>
            <w:tcW w:w="1765" w:type="dxa"/>
            <w:tcBorders>
              <w:top w:val="nil"/>
              <w:left w:val="nil"/>
              <w:bottom w:val="nil"/>
              <w:right w:val="nil"/>
            </w:tcBorders>
          </w:tcPr>
          <w:p w14:paraId="452710CD" w14:textId="77777777" w:rsidR="00C16602" w:rsidRDefault="00C16602">
            <w:pPr>
              <w:rPr>
                <w:sz w:val="24"/>
              </w:rPr>
            </w:pPr>
            <w:r>
              <w:rPr>
                <w:sz w:val="24"/>
              </w:rPr>
              <w:t>Lake</w:t>
            </w:r>
          </w:p>
        </w:tc>
        <w:tc>
          <w:tcPr>
            <w:tcW w:w="1765" w:type="dxa"/>
            <w:tcBorders>
              <w:top w:val="nil"/>
              <w:left w:val="nil"/>
              <w:bottom w:val="nil"/>
              <w:right w:val="nil"/>
            </w:tcBorders>
          </w:tcPr>
          <w:p w14:paraId="06BC50C8" w14:textId="77777777" w:rsidR="00C16602" w:rsidRDefault="00C16602">
            <w:pPr>
              <w:rPr>
                <w:sz w:val="24"/>
              </w:rPr>
            </w:pPr>
            <w:r>
              <w:rPr>
                <w:sz w:val="24"/>
              </w:rPr>
              <w:t>Saint Clair</w:t>
            </w:r>
          </w:p>
        </w:tc>
      </w:tr>
    </w:tbl>
    <w:p w14:paraId="51A60345" w14:textId="77777777" w:rsidR="00C16602" w:rsidRDefault="00C16602">
      <w:pPr>
        <w:rPr>
          <w:sz w:val="24"/>
        </w:rPr>
      </w:pPr>
    </w:p>
    <w:p w14:paraId="68D857B7" w14:textId="77777777" w:rsidR="00C16602" w:rsidRDefault="00C16602">
      <w:pPr>
        <w:ind w:left="2160" w:hanging="720"/>
        <w:rPr>
          <w:sz w:val="24"/>
        </w:rPr>
      </w:pPr>
      <w:r>
        <w:rPr>
          <w:sz w:val="24"/>
        </w:rPr>
        <w:t>3)</w:t>
      </w:r>
      <w:r>
        <w:rPr>
          <w:sz w:val="24"/>
        </w:rPr>
        <w:tab/>
        <w:t>Notwithstanding subsection (2) above, if any county is designated as non-attainment by the U.S.  Environmental Protection Agency at any time subsequent to the effective date of this Rule, the owner or operator of an emission source located in that county or any county contiguous to that county who would otherwise be subject to the compliance date in subsection (2) shall comply with the requirements of Rule 205(1)(4)-(10), (n)(1)(J) or (K), (o)(3), (s), (t), or (u) within one year from the date of redesignation but in no case later than December 31, 1987.</w:t>
      </w:r>
    </w:p>
    <w:p w14:paraId="4EA9F121" w14:textId="77777777" w:rsidR="00C16602" w:rsidRDefault="00C16602">
      <w:pPr>
        <w:rPr>
          <w:sz w:val="24"/>
        </w:rPr>
      </w:pPr>
    </w:p>
    <w:p w14:paraId="68945D2C" w14:textId="77777777" w:rsidR="00C16602" w:rsidRDefault="00C16602">
      <w:pPr>
        <w:rPr>
          <w:sz w:val="24"/>
        </w:rPr>
      </w:pPr>
      <w:r>
        <w:rPr>
          <w:sz w:val="24"/>
        </w:rPr>
        <w:t>** These counties are proposed to be designated as nonattainment by the U.S.  Environmental Protection Agency in Federal Register, Volume 47, page 31588 (July 21, 1982).</w:t>
      </w:r>
    </w:p>
    <w:p w14:paraId="1EC74730" w14:textId="77777777" w:rsidR="00C16602" w:rsidRDefault="00C16602">
      <w:pPr>
        <w:jc w:val="center"/>
        <w:rPr>
          <w:sz w:val="24"/>
        </w:rPr>
      </w:pPr>
      <w:r>
        <w:rPr>
          <w:sz w:val="24"/>
        </w:rPr>
        <w:t>Rule 205(m)</w:t>
      </w:r>
    </w:p>
    <w:p w14:paraId="5E02CCFC" w14:textId="77777777" w:rsidR="00C16602" w:rsidRDefault="00C16602">
      <w:pPr>
        <w:jc w:val="center"/>
        <w:rPr>
          <w:sz w:val="24"/>
        </w:rPr>
      </w:pPr>
      <w:r>
        <w:rPr>
          <w:sz w:val="24"/>
        </w:rPr>
        <w:t>Compliance Schedules</w:t>
      </w:r>
    </w:p>
    <w:p w14:paraId="2C7EC381" w14:textId="77777777" w:rsidR="00C16602" w:rsidRDefault="00C16602">
      <w:pPr>
        <w:rPr>
          <w:sz w:val="24"/>
        </w:rPr>
      </w:pPr>
    </w:p>
    <w:p w14:paraId="161EEB2E" w14:textId="77777777" w:rsidR="00C16602" w:rsidRDefault="00C16602">
      <w:pPr>
        <w:rPr>
          <w:sz w:val="24"/>
        </w:rPr>
      </w:pPr>
      <w:r>
        <w:rPr>
          <w:sz w:val="24"/>
        </w:rPr>
        <w:t>The requirements of this section shall not apply to any source for which a Project Completion Schedule has been submitted to and approved by the Agency under Rule 104.  The owner of any emission source subject to the requirements of this section shall certify to the Agency by January 15 of each year beginning January 15, 1980, whether increments of progress required to be met in the previous year have been met.</w:t>
      </w:r>
    </w:p>
    <w:p w14:paraId="3B3109D8" w14:textId="77777777" w:rsidR="00C16602" w:rsidRDefault="00C16602">
      <w:pPr>
        <w:rPr>
          <w:sz w:val="24"/>
        </w:rPr>
      </w:pPr>
    </w:p>
    <w:p w14:paraId="63537DE8" w14:textId="77777777" w:rsidR="00C16602" w:rsidRDefault="00C16602">
      <w:pPr>
        <w:ind w:left="2160" w:hanging="720"/>
        <w:rPr>
          <w:sz w:val="24"/>
        </w:rPr>
      </w:pPr>
      <w:r>
        <w:rPr>
          <w:sz w:val="24"/>
        </w:rPr>
        <w:t>1)</w:t>
      </w:r>
      <w:r>
        <w:rPr>
          <w:sz w:val="24"/>
        </w:rPr>
        <w:tab/>
        <w:t>Coating Lines</w:t>
      </w:r>
      <w:r>
        <w:rPr>
          <w:sz w:val="24"/>
        </w:rPr>
        <w:br/>
      </w:r>
      <w:r>
        <w:rPr>
          <w:sz w:val="24"/>
        </w:rPr>
        <w:br/>
        <w:t>The owner or operator of coating lines subject to the requirements of Rule 205(n), except (n)(1)(J) and (K), shall take the following actions:</w:t>
      </w:r>
    </w:p>
    <w:p w14:paraId="15121057" w14:textId="77777777" w:rsidR="00C16602" w:rsidRDefault="00C16602">
      <w:pPr>
        <w:ind w:left="2160" w:hanging="720"/>
        <w:rPr>
          <w:sz w:val="24"/>
        </w:rPr>
      </w:pPr>
    </w:p>
    <w:p w14:paraId="71099206" w14:textId="77777777" w:rsidR="00C16602" w:rsidRDefault="00C16602">
      <w:pPr>
        <w:ind w:left="2880" w:hanging="720"/>
        <w:rPr>
          <w:sz w:val="24"/>
        </w:rPr>
      </w:pPr>
      <w:r>
        <w:rPr>
          <w:sz w:val="24"/>
        </w:rPr>
        <w:t>(A)</w:t>
      </w:r>
      <w:r>
        <w:rPr>
          <w:sz w:val="24"/>
        </w:rPr>
        <w:tab/>
        <w:t>Submit to the Agency a Compliance Program that meets the requirements of Rule 104(b)(1) by January 1, 1980.</w:t>
      </w:r>
    </w:p>
    <w:p w14:paraId="1733E7C5" w14:textId="77777777" w:rsidR="00C16602" w:rsidRDefault="00C16602">
      <w:pPr>
        <w:ind w:left="2880" w:hanging="720"/>
        <w:rPr>
          <w:sz w:val="24"/>
        </w:rPr>
      </w:pPr>
    </w:p>
    <w:p w14:paraId="3D4F2025" w14:textId="77777777" w:rsidR="00C16602" w:rsidRDefault="00C16602">
      <w:pPr>
        <w:ind w:left="2880" w:hanging="720"/>
        <w:rPr>
          <w:sz w:val="24"/>
        </w:rPr>
      </w:pPr>
      <w:r>
        <w:rPr>
          <w:sz w:val="24"/>
        </w:rPr>
        <w:t>(B)</w:t>
      </w:r>
      <w:r>
        <w:rPr>
          <w:sz w:val="24"/>
        </w:rPr>
        <w:tab/>
        <w:t xml:space="preserve">For sources that, under the approved Compliance Plan, will comply with Rule 205(n) by use of low solvent coating technology the following increments of </w:t>
      </w:r>
      <w:proofErr w:type="gramStart"/>
      <w:r>
        <w:rPr>
          <w:sz w:val="24"/>
        </w:rPr>
        <w:t>progress ,shall</w:t>
      </w:r>
      <w:proofErr w:type="gramEnd"/>
      <w:r>
        <w:rPr>
          <w:sz w:val="24"/>
        </w:rPr>
        <w:t xml:space="preserve"> be met:</w:t>
      </w:r>
    </w:p>
    <w:p w14:paraId="1F911265" w14:textId="77777777" w:rsidR="00C16602" w:rsidRDefault="00C16602">
      <w:pPr>
        <w:ind w:left="2160" w:hanging="720"/>
        <w:rPr>
          <w:sz w:val="24"/>
        </w:rPr>
      </w:pPr>
    </w:p>
    <w:p w14:paraId="1B7B7633" w14:textId="77777777" w:rsidR="00C16602" w:rsidRDefault="00C16602">
      <w:pPr>
        <w:ind w:left="3600" w:hanging="720"/>
        <w:rPr>
          <w:sz w:val="24"/>
        </w:rPr>
      </w:pPr>
      <w:r>
        <w:rPr>
          <w:sz w:val="24"/>
        </w:rPr>
        <w:t>i)</w:t>
      </w:r>
      <w:r>
        <w:rPr>
          <w:sz w:val="24"/>
        </w:rPr>
        <w:tab/>
        <w:t>Submit to the Agency by July 1, 1980 and every six months thereafter a report describing in detail the progress in the previous six months in the development, application testing, product quality, customer acceptance and FDA or other government agency approval of the low solvent coating technology.</w:t>
      </w:r>
    </w:p>
    <w:p w14:paraId="6A723D45" w14:textId="77777777" w:rsidR="00C16602" w:rsidRDefault="00C16602">
      <w:pPr>
        <w:ind w:left="2880" w:hanging="720"/>
        <w:rPr>
          <w:sz w:val="24"/>
        </w:rPr>
      </w:pPr>
    </w:p>
    <w:p w14:paraId="3BA5697E" w14:textId="77777777" w:rsidR="00C16602" w:rsidRDefault="00C16602">
      <w:pPr>
        <w:ind w:left="3600" w:hanging="720"/>
        <w:rPr>
          <w:sz w:val="24"/>
        </w:rPr>
      </w:pPr>
      <w:r>
        <w:rPr>
          <w:sz w:val="24"/>
        </w:rPr>
        <w:t>ii)</w:t>
      </w:r>
      <w:r>
        <w:rPr>
          <w:sz w:val="24"/>
        </w:rPr>
        <w:tab/>
        <w:t>Initiate process modifications to allow use of low solvent coatings by April 1, 1982.</w:t>
      </w:r>
    </w:p>
    <w:p w14:paraId="53CCD00D" w14:textId="77777777" w:rsidR="00C16602" w:rsidRDefault="00C16602">
      <w:pPr>
        <w:ind w:left="3600" w:hanging="720"/>
        <w:rPr>
          <w:sz w:val="24"/>
        </w:rPr>
      </w:pPr>
    </w:p>
    <w:p w14:paraId="73567549" w14:textId="77777777" w:rsidR="00C16602" w:rsidRDefault="00C16602">
      <w:pPr>
        <w:ind w:left="3600" w:hanging="720"/>
        <w:rPr>
          <w:sz w:val="24"/>
        </w:rPr>
      </w:pPr>
      <w:r>
        <w:rPr>
          <w:sz w:val="24"/>
        </w:rPr>
        <w:t>iii)</w:t>
      </w:r>
      <w:r>
        <w:rPr>
          <w:sz w:val="24"/>
        </w:rPr>
        <w:tab/>
        <w:t>Complete process modifications to allow use of low solvent coatings by October 1, 1982.</w:t>
      </w:r>
    </w:p>
    <w:p w14:paraId="56DE674E" w14:textId="77777777" w:rsidR="00C16602" w:rsidRDefault="00C16602">
      <w:pPr>
        <w:ind w:left="2880" w:hanging="720"/>
        <w:rPr>
          <w:sz w:val="24"/>
        </w:rPr>
      </w:pPr>
    </w:p>
    <w:p w14:paraId="2D2E09DB" w14:textId="77777777" w:rsidR="00C16602" w:rsidRDefault="00C16602">
      <w:pPr>
        <w:ind w:left="2880" w:hanging="720"/>
        <w:rPr>
          <w:sz w:val="24"/>
        </w:rPr>
      </w:pPr>
      <w:r>
        <w:rPr>
          <w:sz w:val="24"/>
        </w:rPr>
        <w:t>C)</w:t>
      </w:r>
      <w:r>
        <w:rPr>
          <w:sz w:val="24"/>
        </w:rPr>
        <w:tab/>
        <w:t>For sources that, under the approved Compliance Plan, will comply with Rule 205(n) by installing emission control equipment, the following increments of progress shall be met:</w:t>
      </w:r>
    </w:p>
    <w:p w14:paraId="5A3CED53" w14:textId="77777777" w:rsidR="00C16602" w:rsidRDefault="00C16602">
      <w:pPr>
        <w:ind w:left="2160" w:hanging="720"/>
        <w:rPr>
          <w:sz w:val="24"/>
        </w:rPr>
      </w:pPr>
    </w:p>
    <w:p w14:paraId="6E697007" w14:textId="77777777" w:rsidR="00C16602" w:rsidRDefault="00C16602">
      <w:pPr>
        <w:ind w:left="3600" w:hanging="720"/>
        <w:rPr>
          <w:sz w:val="24"/>
        </w:rPr>
      </w:pPr>
      <w:r>
        <w:rPr>
          <w:sz w:val="24"/>
        </w:rPr>
        <w:t>i)</w:t>
      </w:r>
      <w:r>
        <w:rPr>
          <w:sz w:val="24"/>
        </w:rPr>
        <w:tab/>
        <w:t>Award contracts for the emission control equipment or issue orders for the purchase of component parts by July 1, 1980.</w:t>
      </w:r>
    </w:p>
    <w:p w14:paraId="5DFBA571" w14:textId="77777777" w:rsidR="00C16602" w:rsidRDefault="00C16602">
      <w:pPr>
        <w:ind w:left="3600" w:hanging="720"/>
        <w:rPr>
          <w:sz w:val="24"/>
        </w:rPr>
      </w:pPr>
    </w:p>
    <w:p w14:paraId="1A06C548" w14:textId="77777777" w:rsidR="00C16602" w:rsidRDefault="00C16602">
      <w:pPr>
        <w:ind w:left="3600" w:hanging="720"/>
        <w:rPr>
          <w:sz w:val="24"/>
        </w:rPr>
      </w:pPr>
      <w:r>
        <w:rPr>
          <w:sz w:val="24"/>
        </w:rPr>
        <w:t>ii)</w:t>
      </w:r>
      <w:r>
        <w:rPr>
          <w:sz w:val="24"/>
        </w:rPr>
        <w:tab/>
        <w:t>Initiate on-site construction or installation of the emission control equipment by July 1, 1982.</w:t>
      </w:r>
    </w:p>
    <w:p w14:paraId="10CB1DD8" w14:textId="77777777" w:rsidR="00C16602" w:rsidRDefault="00C16602">
      <w:pPr>
        <w:ind w:left="3600" w:hanging="720"/>
        <w:rPr>
          <w:sz w:val="24"/>
        </w:rPr>
      </w:pPr>
    </w:p>
    <w:p w14:paraId="5B44B445" w14:textId="77777777" w:rsidR="00C16602" w:rsidRDefault="00C16602">
      <w:pPr>
        <w:ind w:left="3600" w:hanging="720"/>
        <w:rPr>
          <w:sz w:val="24"/>
        </w:rPr>
      </w:pPr>
      <w:r>
        <w:rPr>
          <w:sz w:val="24"/>
        </w:rPr>
        <w:t>iii)</w:t>
      </w:r>
      <w:r>
        <w:rPr>
          <w:sz w:val="24"/>
        </w:rPr>
        <w:tab/>
        <w:t>Complete on-site construction or installation of the emission control equipment by October 1, 1982.</w:t>
      </w:r>
    </w:p>
    <w:p w14:paraId="75C49BDF" w14:textId="77777777" w:rsidR="00C16602" w:rsidRDefault="00C16602">
      <w:pPr>
        <w:ind w:left="2160" w:hanging="720"/>
        <w:rPr>
          <w:sz w:val="24"/>
        </w:rPr>
      </w:pPr>
    </w:p>
    <w:p w14:paraId="129CADEE" w14:textId="77777777" w:rsidR="00C16602" w:rsidRDefault="00C16602">
      <w:pPr>
        <w:ind w:left="2160" w:hanging="720"/>
        <w:rPr>
          <w:sz w:val="24"/>
        </w:rPr>
      </w:pPr>
      <w:r>
        <w:rPr>
          <w:sz w:val="24"/>
        </w:rPr>
        <w:t>2)</w:t>
      </w:r>
      <w:r>
        <w:rPr>
          <w:sz w:val="24"/>
        </w:rPr>
        <w:tab/>
        <w:t>Bulk Gasoline Plants, Bulk Gasoline Terminals, Petroleum Liquid Storage Tanks</w:t>
      </w:r>
    </w:p>
    <w:p w14:paraId="1FC936F0" w14:textId="77777777" w:rsidR="00C16602" w:rsidRDefault="00C16602">
      <w:pPr>
        <w:ind w:left="2160" w:hanging="720"/>
        <w:rPr>
          <w:sz w:val="24"/>
        </w:rPr>
      </w:pPr>
    </w:p>
    <w:p w14:paraId="054D66DD" w14:textId="77777777" w:rsidR="00C16602" w:rsidRDefault="00C16602">
      <w:pPr>
        <w:ind w:left="2160"/>
        <w:rPr>
          <w:sz w:val="24"/>
        </w:rPr>
      </w:pPr>
      <w:r>
        <w:rPr>
          <w:sz w:val="24"/>
        </w:rPr>
        <w:t>The owner of an emission source subject to the requirements of Rule 205(o), except (o)(3), shall take the following actions:</w:t>
      </w:r>
    </w:p>
    <w:p w14:paraId="056FDF51" w14:textId="77777777" w:rsidR="00C16602" w:rsidRDefault="00C16602">
      <w:pPr>
        <w:ind w:left="2160" w:hanging="720"/>
        <w:rPr>
          <w:sz w:val="24"/>
        </w:rPr>
      </w:pPr>
    </w:p>
    <w:p w14:paraId="2FD6CE4A" w14:textId="77777777" w:rsidR="00C16602" w:rsidRDefault="00C16602">
      <w:pPr>
        <w:ind w:left="2880" w:hanging="720"/>
        <w:rPr>
          <w:sz w:val="24"/>
        </w:rPr>
      </w:pPr>
      <w:r>
        <w:rPr>
          <w:sz w:val="24"/>
        </w:rPr>
        <w:t>A)</w:t>
      </w:r>
      <w:r>
        <w:rPr>
          <w:sz w:val="24"/>
        </w:rPr>
        <w:tab/>
        <w:t>Submit to the Agency a Compliance Program that meets the requirements of Rule 104(b)(1) by the date specified in Rule 104(g);</w:t>
      </w:r>
    </w:p>
    <w:p w14:paraId="5EB4B8A2" w14:textId="77777777" w:rsidR="00C16602" w:rsidRDefault="00C16602">
      <w:pPr>
        <w:ind w:left="2880" w:hanging="720"/>
        <w:rPr>
          <w:sz w:val="24"/>
        </w:rPr>
      </w:pPr>
    </w:p>
    <w:p w14:paraId="561C1131" w14:textId="77777777" w:rsidR="00C16602" w:rsidRDefault="00C16602">
      <w:pPr>
        <w:ind w:left="2880" w:hanging="720"/>
        <w:rPr>
          <w:sz w:val="24"/>
        </w:rPr>
      </w:pPr>
      <w:r>
        <w:rPr>
          <w:sz w:val="24"/>
        </w:rPr>
        <w:t>B)</w:t>
      </w:r>
      <w:r>
        <w:rPr>
          <w:sz w:val="24"/>
        </w:rPr>
        <w:tab/>
        <w:t>Award contracts for emission control systems or issue orders for the purchase of component parts by July 1, 1980.</w:t>
      </w:r>
    </w:p>
    <w:p w14:paraId="0DCC65B0" w14:textId="77777777" w:rsidR="00C16602" w:rsidRDefault="00C16602">
      <w:pPr>
        <w:ind w:left="2880" w:hanging="720"/>
        <w:rPr>
          <w:sz w:val="24"/>
        </w:rPr>
      </w:pPr>
    </w:p>
    <w:p w14:paraId="7565BF17" w14:textId="77777777" w:rsidR="00C16602" w:rsidRDefault="00C16602">
      <w:pPr>
        <w:ind w:left="2880" w:hanging="720"/>
        <w:rPr>
          <w:sz w:val="24"/>
        </w:rPr>
      </w:pPr>
      <w:r>
        <w:rPr>
          <w:sz w:val="24"/>
        </w:rPr>
        <w:t>C)</w:t>
      </w:r>
      <w:r>
        <w:rPr>
          <w:sz w:val="24"/>
        </w:rPr>
        <w:tab/>
        <w:t>Initiate on-site construction or installation of the emission control system by January 1, 1981.</w:t>
      </w:r>
    </w:p>
    <w:p w14:paraId="5B60D15C" w14:textId="77777777" w:rsidR="00C16602" w:rsidRDefault="00C16602">
      <w:pPr>
        <w:ind w:left="2880" w:hanging="720"/>
        <w:rPr>
          <w:sz w:val="24"/>
        </w:rPr>
      </w:pPr>
    </w:p>
    <w:p w14:paraId="2C4CA7F1" w14:textId="77777777" w:rsidR="00C16602" w:rsidRDefault="00C16602">
      <w:pPr>
        <w:ind w:left="2880" w:hanging="720"/>
        <w:rPr>
          <w:sz w:val="24"/>
        </w:rPr>
      </w:pPr>
      <w:r>
        <w:rPr>
          <w:sz w:val="24"/>
        </w:rPr>
        <w:t>D)</w:t>
      </w:r>
      <w:r>
        <w:rPr>
          <w:sz w:val="24"/>
        </w:rPr>
        <w:tab/>
        <w:t>Complete on-site construction or installation of the emission control system and achieve final compliance by July 1, 1981.</w:t>
      </w:r>
    </w:p>
    <w:p w14:paraId="13D38326" w14:textId="77777777" w:rsidR="00C16602" w:rsidRDefault="00C16602">
      <w:pPr>
        <w:ind w:left="2160" w:hanging="720"/>
        <w:rPr>
          <w:sz w:val="24"/>
        </w:rPr>
      </w:pPr>
    </w:p>
    <w:p w14:paraId="345AFDEE" w14:textId="77777777" w:rsidR="00C16602" w:rsidRDefault="00C16602">
      <w:pPr>
        <w:ind w:left="2160" w:hanging="720"/>
        <w:rPr>
          <w:sz w:val="24"/>
        </w:rPr>
      </w:pPr>
      <w:r>
        <w:rPr>
          <w:sz w:val="24"/>
        </w:rPr>
        <w:t>3)</w:t>
      </w:r>
      <w:r>
        <w:rPr>
          <w:sz w:val="24"/>
        </w:rPr>
        <w:tab/>
        <w:t>Gasoline Dispensing Facilities</w:t>
      </w:r>
      <w:r>
        <w:rPr>
          <w:sz w:val="24"/>
        </w:rPr>
        <w:br/>
      </w:r>
    </w:p>
    <w:p w14:paraId="21CC64FC" w14:textId="77777777" w:rsidR="00C16602" w:rsidRDefault="00C16602">
      <w:pPr>
        <w:ind w:left="2160"/>
        <w:rPr>
          <w:sz w:val="24"/>
        </w:rPr>
      </w:pPr>
      <w:r>
        <w:rPr>
          <w:sz w:val="24"/>
        </w:rPr>
        <w:t>Owners of gasoline dispensing facilities subject to the requirements of Rule 205(p) shall take the following actions:</w:t>
      </w:r>
    </w:p>
    <w:p w14:paraId="394AE300" w14:textId="77777777" w:rsidR="00C16602" w:rsidRDefault="00C16602">
      <w:pPr>
        <w:ind w:left="2160" w:hanging="720"/>
        <w:rPr>
          <w:sz w:val="24"/>
        </w:rPr>
      </w:pPr>
    </w:p>
    <w:p w14:paraId="08F34D79" w14:textId="77777777" w:rsidR="00C16602" w:rsidRDefault="00C16602">
      <w:pPr>
        <w:ind w:left="2880" w:hanging="720"/>
        <w:rPr>
          <w:sz w:val="24"/>
        </w:rPr>
      </w:pPr>
      <w:r>
        <w:rPr>
          <w:sz w:val="24"/>
        </w:rPr>
        <w:t>A)</w:t>
      </w:r>
      <w:r>
        <w:rPr>
          <w:sz w:val="24"/>
        </w:rPr>
        <w:tab/>
        <w:t>Submit to the Agency a Compliance Program that meets the requirements of Rule 104(b)(1) by the date specified in Rule 104(g);</w:t>
      </w:r>
    </w:p>
    <w:p w14:paraId="78EFBF98" w14:textId="77777777" w:rsidR="00C16602" w:rsidRDefault="00C16602">
      <w:pPr>
        <w:ind w:left="2880" w:hanging="720"/>
        <w:rPr>
          <w:sz w:val="24"/>
        </w:rPr>
      </w:pPr>
    </w:p>
    <w:p w14:paraId="2096239B" w14:textId="77777777" w:rsidR="00C16602" w:rsidRDefault="00C16602">
      <w:pPr>
        <w:ind w:left="2880" w:hanging="720"/>
        <w:rPr>
          <w:sz w:val="24"/>
        </w:rPr>
      </w:pPr>
      <w:r>
        <w:rPr>
          <w:sz w:val="24"/>
        </w:rPr>
        <w:t>B)</w:t>
      </w:r>
      <w:r>
        <w:rPr>
          <w:sz w:val="24"/>
        </w:rPr>
        <w:tab/>
        <w:t>Achieve final compliance for 33 percent of all gasoline dispensing facilities owned by the owner by July 1, 1980.</w:t>
      </w:r>
    </w:p>
    <w:p w14:paraId="3AE0AEAD" w14:textId="77777777" w:rsidR="00C16602" w:rsidRDefault="00C16602">
      <w:pPr>
        <w:ind w:left="2880" w:hanging="720"/>
        <w:rPr>
          <w:sz w:val="24"/>
        </w:rPr>
      </w:pPr>
    </w:p>
    <w:p w14:paraId="5899F39F" w14:textId="77777777" w:rsidR="00C16602" w:rsidRDefault="00C16602">
      <w:pPr>
        <w:ind w:left="2880" w:hanging="720"/>
        <w:rPr>
          <w:sz w:val="24"/>
        </w:rPr>
      </w:pPr>
      <w:r>
        <w:rPr>
          <w:sz w:val="24"/>
        </w:rPr>
        <w:t>C)</w:t>
      </w:r>
      <w:r>
        <w:rPr>
          <w:sz w:val="24"/>
        </w:rPr>
        <w:tab/>
        <w:t>Achieve final compliance for 66 percent of all gasoline dispensing facilities owned by the owner by July 1, 1981.</w:t>
      </w:r>
    </w:p>
    <w:p w14:paraId="2523ED42" w14:textId="77777777" w:rsidR="00C16602" w:rsidRDefault="00C16602">
      <w:pPr>
        <w:ind w:left="2880" w:hanging="720"/>
        <w:rPr>
          <w:sz w:val="24"/>
        </w:rPr>
      </w:pPr>
    </w:p>
    <w:p w14:paraId="6E51D64A" w14:textId="77777777" w:rsidR="00C16602" w:rsidRDefault="00C16602">
      <w:pPr>
        <w:ind w:left="2880" w:hanging="720"/>
        <w:rPr>
          <w:sz w:val="24"/>
        </w:rPr>
      </w:pPr>
      <w:r>
        <w:rPr>
          <w:sz w:val="24"/>
        </w:rPr>
        <w:t>D)</w:t>
      </w:r>
      <w:r>
        <w:rPr>
          <w:sz w:val="24"/>
        </w:rPr>
        <w:tab/>
        <w:t>Achieve final compliance for 100 percent of all gasoline dispensing facilities owned by the owner by July 1, 1982.</w:t>
      </w:r>
    </w:p>
    <w:p w14:paraId="5496C281" w14:textId="77777777" w:rsidR="00C16602" w:rsidRDefault="00C16602">
      <w:pPr>
        <w:ind w:left="2160" w:hanging="720"/>
        <w:rPr>
          <w:sz w:val="24"/>
        </w:rPr>
      </w:pPr>
    </w:p>
    <w:p w14:paraId="36B09ED0" w14:textId="77777777" w:rsidR="00C16602" w:rsidRDefault="00C16602">
      <w:pPr>
        <w:ind w:left="2160" w:hanging="720"/>
        <w:rPr>
          <w:sz w:val="24"/>
        </w:rPr>
      </w:pPr>
      <w:r>
        <w:rPr>
          <w:sz w:val="24"/>
        </w:rPr>
        <w:t>4)</w:t>
      </w:r>
      <w:r>
        <w:rPr>
          <w:sz w:val="24"/>
        </w:rPr>
        <w:tab/>
        <w:t>Petroleum Refinery Leaks</w:t>
      </w:r>
      <w:r>
        <w:rPr>
          <w:sz w:val="24"/>
        </w:rPr>
        <w:br/>
      </w:r>
    </w:p>
    <w:p w14:paraId="30C96422" w14:textId="77777777" w:rsidR="00C16602" w:rsidRDefault="00C16602">
      <w:pPr>
        <w:ind w:left="2160"/>
        <w:rPr>
          <w:sz w:val="24"/>
        </w:rPr>
      </w:pPr>
      <w:r>
        <w:rPr>
          <w:sz w:val="24"/>
        </w:rPr>
        <w:t>The owner or operator of a petroleum refinery shall adhere to the increments of progress contained in the following schedule:</w:t>
      </w:r>
    </w:p>
    <w:p w14:paraId="39134CA3" w14:textId="77777777" w:rsidR="00C16602" w:rsidRDefault="00C16602">
      <w:pPr>
        <w:ind w:left="2160" w:hanging="720"/>
        <w:rPr>
          <w:sz w:val="24"/>
        </w:rPr>
      </w:pPr>
    </w:p>
    <w:p w14:paraId="346FCC5A" w14:textId="77777777" w:rsidR="00C16602" w:rsidRDefault="00C16602">
      <w:pPr>
        <w:ind w:left="2880" w:hanging="720"/>
        <w:rPr>
          <w:sz w:val="24"/>
        </w:rPr>
      </w:pPr>
      <w:r>
        <w:rPr>
          <w:sz w:val="24"/>
        </w:rPr>
        <w:t>A)</w:t>
      </w:r>
      <w:r>
        <w:rPr>
          <w:sz w:val="24"/>
        </w:rPr>
        <w:tab/>
        <w:t>Submit to the Agency a monitoring program plan consistent with Rule 205(1)(5) prior to June 1, 1983.</w:t>
      </w:r>
    </w:p>
    <w:p w14:paraId="3FFF68F2" w14:textId="77777777" w:rsidR="00C16602" w:rsidRDefault="00C16602">
      <w:pPr>
        <w:ind w:left="2880" w:hanging="720"/>
        <w:rPr>
          <w:sz w:val="24"/>
        </w:rPr>
      </w:pPr>
    </w:p>
    <w:p w14:paraId="4469D3FF" w14:textId="77777777" w:rsidR="00C16602" w:rsidRDefault="00C16602">
      <w:pPr>
        <w:ind w:left="2880" w:hanging="720"/>
        <w:rPr>
          <w:sz w:val="24"/>
        </w:rPr>
      </w:pPr>
      <w:r>
        <w:rPr>
          <w:sz w:val="24"/>
        </w:rPr>
        <w:t>B)</w:t>
      </w:r>
      <w:r>
        <w:rPr>
          <w:sz w:val="24"/>
        </w:rPr>
        <w:tab/>
        <w:t>Submit the first monitoring report pursuant to Rule 205(1)(6)(A)(i) to the Agency prior to July 1, 1983.</w:t>
      </w:r>
    </w:p>
    <w:p w14:paraId="2AF6AD70" w14:textId="77777777" w:rsidR="00C16602" w:rsidRDefault="00C16602">
      <w:pPr>
        <w:ind w:left="2160" w:hanging="720"/>
        <w:rPr>
          <w:sz w:val="24"/>
        </w:rPr>
      </w:pPr>
    </w:p>
    <w:p w14:paraId="54686652" w14:textId="77777777" w:rsidR="00C16602" w:rsidRDefault="00C16602">
      <w:pPr>
        <w:ind w:left="2160" w:hanging="720"/>
        <w:rPr>
          <w:sz w:val="24"/>
        </w:rPr>
      </w:pPr>
      <w:r>
        <w:rPr>
          <w:sz w:val="24"/>
        </w:rPr>
        <w:t>5)</w:t>
      </w:r>
      <w:r>
        <w:rPr>
          <w:sz w:val="24"/>
        </w:rPr>
        <w:tab/>
        <w:t xml:space="preserve">Coating Lines Subject to Rule 205(n)(1)(K)(ii) </w:t>
      </w:r>
      <w:r>
        <w:rPr>
          <w:sz w:val="24"/>
        </w:rPr>
        <w:br/>
      </w:r>
    </w:p>
    <w:p w14:paraId="442A4050" w14:textId="77777777" w:rsidR="00C16602" w:rsidRDefault="00C16602">
      <w:pPr>
        <w:ind w:left="2160"/>
        <w:rPr>
          <w:sz w:val="24"/>
        </w:rPr>
      </w:pPr>
      <w:r>
        <w:rPr>
          <w:sz w:val="24"/>
        </w:rPr>
        <w:t xml:space="preserve">The owner or operator of coating lines subject to Rule 205(n)(1)(k)(ii) may in lieu of compliance with Rule 205(j)(1) </w:t>
      </w:r>
      <w:r>
        <w:rPr>
          <w:sz w:val="24"/>
        </w:rPr>
        <w:lastRenderedPageBreak/>
        <w:t xml:space="preserve">demonstrate compliance </w:t>
      </w:r>
      <w:proofErr w:type="gramStart"/>
      <w:r>
        <w:rPr>
          <w:sz w:val="24"/>
        </w:rPr>
        <w:t>through the use of</w:t>
      </w:r>
      <w:proofErr w:type="gramEnd"/>
      <w:r>
        <w:rPr>
          <w:sz w:val="24"/>
        </w:rPr>
        <w:t xml:space="preserve"> a low solvent coating technology by taking the following actions:</w:t>
      </w:r>
    </w:p>
    <w:p w14:paraId="23F225D0" w14:textId="77777777" w:rsidR="00C16602" w:rsidRDefault="00C16602">
      <w:pPr>
        <w:ind w:left="2160" w:hanging="720"/>
        <w:rPr>
          <w:sz w:val="24"/>
        </w:rPr>
      </w:pPr>
    </w:p>
    <w:p w14:paraId="1BA173DB" w14:textId="77777777" w:rsidR="00C16602" w:rsidRDefault="00C16602">
      <w:pPr>
        <w:ind w:left="2880" w:hanging="720"/>
        <w:rPr>
          <w:sz w:val="24"/>
        </w:rPr>
      </w:pPr>
      <w:r>
        <w:rPr>
          <w:sz w:val="24"/>
        </w:rPr>
        <w:t>A)</w:t>
      </w:r>
      <w:r>
        <w:rPr>
          <w:sz w:val="24"/>
        </w:rPr>
        <w:tab/>
        <w:t>Submit to the Agency a Compliance Poan, including project completion schedule, that meets the requirements of Rule 104(b)(1) within 210 days after the effective date of this rule; and</w:t>
      </w:r>
    </w:p>
    <w:p w14:paraId="1BE6637D" w14:textId="77777777" w:rsidR="00C16602" w:rsidRDefault="00C16602">
      <w:pPr>
        <w:ind w:left="2880" w:hanging="720"/>
        <w:rPr>
          <w:sz w:val="24"/>
        </w:rPr>
      </w:pPr>
    </w:p>
    <w:p w14:paraId="70837E76" w14:textId="77777777" w:rsidR="00C16602" w:rsidRDefault="00C16602">
      <w:pPr>
        <w:ind w:left="2880" w:hanging="720"/>
        <w:rPr>
          <w:sz w:val="24"/>
        </w:rPr>
      </w:pPr>
      <w:r>
        <w:rPr>
          <w:sz w:val="24"/>
        </w:rPr>
        <w:t>B)</w:t>
      </w:r>
      <w:r>
        <w:rPr>
          <w:sz w:val="24"/>
        </w:rPr>
        <w:tab/>
        <w:t>Meet the following increments of progress:</w:t>
      </w:r>
    </w:p>
    <w:p w14:paraId="7F975CB7" w14:textId="77777777" w:rsidR="00C16602" w:rsidRDefault="00C16602">
      <w:pPr>
        <w:ind w:left="2160" w:hanging="720"/>
        <w:rPr>
          <w:sz w:val="24"/>
        </w:rPr>
      </w:pPr>
    </w:p>
    <w:p w14:paraId="6CCCCF64" w14:textId="77777777" w:rsidR="00C16602" w:rsidRDefault="00C16602">
      <w:pPr>
        <w:ind w:left="3600" w:hanging="720"/>
        <w:rPr>
          <w:sz w:val="24"/>
        </w:rPr>
      </w:pPr>
      <w:r>
        <w:rPr>
          <w:sz w:val="24"/>
        </w:rPr>
        <w:t>i)</w:t>
      </w:r>
      <w:r>
        <w:rPr>
          <w:sz w:val="24"/>
        </w:rPr>
        <w:tab/>
        <w:t>Submit to the Agency by July 1, 1984 and every six months thereafter a report describing in detail the progress made in the development, application testing, product quality, customer acceptance, and FDA or government agency approval of the low solvent coating technology;</w:t>
      </w:r>
    </w:p>
    <w:p w14:paraId="083D135C" w14:textId="77777777" w:rsidR="00C16602" w:rsidRDefault="00C16602">
      <w:pPr>
        <w:ind w:left="3600" w:hanging="720"/>
        <w:rPr>
          <w:sz w:val="24"/>
        </w:rPr>
      </w:pPr>
    </w:p>
    <w:p w14:paraId="2A1C76C8" w14:textId="77777777" w:rsidR="00C16602" w:rsidRDefault="00C16602">
      <w:pPr>
        <w:ind w:left="3600" w:hanging="720"/>
        <w:rPr>
          <w:sz w:val="24"/>
        </w:rPr>
      </w:pPr>
      <w:r>
        <w:rPr>
          <w:sz w:val="24"/>
        </w:rPr>
        <w:t>ii)</w:t>
      </w:r>
      <w:r>
        <w:rPr>
          <w:sz w:val="24"/>
        </w:rPr>
        <w:tab/>
        <w:t>Initiate process modifications to allow the use of low solvent coatings as soon as coatings meeting Board requirements become commercially available for production use; and</w:t>
      </w:r>
    </w:p>
    <w:p w14:paraId="21059FA3" w14:textId="77777777" w:rsidR="00C16602" w:rsidRDefault="00C16602">
      <w:pPr>
        <w:ind w:left="3600" w:hanging="720"/>
        <w:rPr>
          <w:sz w:val="24"/>
        </w:rPr>
      </w:pPr>
    </w:p>
    <w:p w14:paraId="6FCA06E7" w14:textId="77777777" w:rsidR="00C16602" w:rsidRDefault="00C16602">
      <w:pPr>
        <w:ind w:left="3600" w:hanging="720"/>
        <w:rPr>
          <w:sz w:val="24"/>
        </w:rPr>
      </w:pPr>
      <w:r>
        <w:rPr>
          <w:sz w:val="24"/>
        </w:rPr>
        <w:t>iii)</w:t>
      </w:r>
      <w:r>
        <w:rPr>
          <w:sz w:val="24"/>
        </w:rPr>
        <w:tab/>
        <w:t>Achieve final compliance as expeditiously as possible by no later than December 31, 1984.</w:t>
      </w:r>
    </w:p>
    <w:p w14:paraId="3477D231" w14:textId="77777777" w:rsidR="00C16602" w:rsidRDefault="00C16602">
      <w:pPr>
        <w:ind w:left="2160" w:hanging="720"/>
        <w:rPr>
          <w:sz w:val="24"/>
        </w:rPr>
      </w:pPr>
    </w:p>
    <w:p w14:paraId="73C76875" w14:textId="77777777" w:rsidR="00C16602" w:rsidRDefault="00C16602">
      <w:pPr>
        <w:ind w:left="2160" w:hanging="720"/>
        <w:rPr>
          <w:sz w:val="24"/>
        </w:rPr>
      </w:pPr>
      <w:r>
        <w:rPr>
          <w:sz w:val="24"/>
        </w:rPr>
        <w:t>6)</w:t>
      </w:r>
      <w:r>
        <w:rPr>
          <w:sz w:val="24"/>
        </w:rPr>
        <w:tab/>
        <w:t xml:space="preserve">Rotogravure and Flexography Low Solvent Ink Alternative Compliance Plan </w:t>
      </w:r>
      <w:r>
        <w:rPr>
          <w:sz w:val="24"/>
        </w:rPr>
        <w:br/>
      </w:r>
    </w:p>
    <w:p w14:paraId="43FF355C" w14:textId="77777777" w:rsidR="00C16602" w:rsidRDefault="00C16602">
      <w:pPr>
        <w:ind w:left="2160"/>
        <w:rPr>
          <w:sz w:val="24"/>
        </w:rPr>
      </w:pPr>
      <w:r>
        <w:rPr>
          <w:sz w:val="24"/>
        </w:rPr>
        <w:t xml:space="preserve">The owner or operator of an emission source subject to Rule 205(s) may in lieu of compliance with Rules 104(h)(1)(A) and 205(j) demonstrate compliance </w:t>
      </w:r>
      <w:proofErr w:type="gramStart"/>
      <w:r>
        <w:rPr>
          <w:sz w:val="24"/>
        </w:rPr>
        <w:t>through the use of</w:t>
      </w:r>
      <w:proofErr w:type="gramEnd"/>
      <w:r>
        <w:rPr>
          <w:sz w:val="24"/>
        </w:rPr>
        <w:t xml:space="preserve"> a low solvent ink program by taking the following actions:</w:t>
      </w:r>
    </w:p>
    <w:p w14:paraId="30AED0C8" w14:textId="77777777" w:rsidR="00C16602" w:rsidRDefault="00C16602">
      <w:pPr>
        <w:ind w:left="2160" w:hanging="720"/>
        <w:rPr>
          <w:sz w:val="24"/>
        </w:rPr>
      </w:pPr>
    </w:p>
    <w:p w14:paraId="3D8C51A3" w14:textId="77777777" w:rsidR="00C16602" w:rsidRDefault="00C16602">
      <w:pPr>
        <w:ind w:left="2880" w:hanging="720"/>
        <w:rPr>
          <w:sz w:val="24"/>
        </w:rPr>
      </w:pPr>
      <w:r>
        <w:rPr>
          <w:sz w:val="24"/>
        </w:rPr>
        <w:t>A)</w:t>
      </w:r>
      <w:r>
        <w:rPr>
          <w:sz w:val="24"/>
        </w:rPr>
        <w:tab/>
        <w:t>Submit to the Agency a Compliance Plan, including a compliance schedule, by December 31, 1983 which demonstrates:</w:t>
      </w:r>
    </w:p>
    <w:p w14:paraId="4B24B0E8" w14:textId="77777777" w:rsidR="00C16602" w:rsidRDefault="00C16602">
      <w:pPr>
        <w:ind w:left="2160" w:hanging="720"/>
        <w:rPr>
          <w:sz w:val="24"/>
        </w:rPr>
      </w:pPr>
    </w:p>
    <w:p w14:paraId="59A39430" w14:textId="77777777" w:rsidR="00C16602" w:rsidRDefault="00C16602">
      <w:pPr>
        <w:ind w:left="3600" w:hanging="720"/>
        <w:rPr>
          <w:sz w:val="24"/>
        </w:rPr>
      </w:pPr>
      <w:r>
        <w:rPr>
          <w:sz w:val="24"/>
        </w:rPr>
        <w:t>i)</w:t>
      </w:r>
      <w:r>
        <w:rPr>
          <w:sz w:val="24"/>
        </w:rPr>
        <w:tab/>
        <w:t>substantial emission reductions early in the compliance schedule;</w:t>
      </w:r>
    </w:p>
    <w:p w14:paraId="7378E275" w14:textId="77777777" w:rsidR="00C16602" w:rsidRDefault="00C16602">
      <w:pPr>
        <w:ind w:left="3600" w:hanging="720"/>
        <w:rPr>
          <w:sz w:val="24"/>
        </w:rPr>
      </w:pPr>
    </w:p>
    <w:p w14:paraId="7F94875B" w14:textId="77777777" w:rsidR="00C16602" w:rsidRDefault="00C16602">
      <w:pPr>
        <w:ind w:left="3600" w:hanging="720"/>
        <w:rPr>
          <w:sz w:val="24"/>
        </w:rPr>
      </w:pPr>
      <w:r>
        <w:rPr>
          <w:sz w:val="24"/>
        </w:rPr>
        <w:t>ii)</w:t>
      </w:r>
      <w:r>
        <w:rPr>
          <w:sz w:val="24"/>
        </w:rPr>
        <w:tab/>
        <w:t>greater reductions in emissions than would have occurred without a low solvent ink program; and</w:t>
      </w:r>
    </w:p>
    <w:p w14:paraId="00199AC9" w14:textId="77777777" w:rsidR="00C16602" w:rsidRDefault="00C16602">
      <w:pPr>
        <w:ind w:left="3600" w:hanging="720"/>
        <w:rPr>
          <w:sz w:val="24"/>
        </w:rPr>
      </w:pPr>
    </w:p>
    <w:p w14:paraId="7153B3B5" w14:textId="77777777" w:rsidR="00C16602" w:rsidRDefault="00C16602">
      <w:pPr>
        <w:ind w:left="3600" w:hanging="720"/>
        <w:rPr>
          <w:sz w:val="24"/>
        </w:rPr>
      </w:pPr>
      <w:r>
        <w:rPr>
          <w:sz w:val="24"/>
        </w:rPr>
        <w:t>iii)</w:t>
      </w:r>
      <w:r>
        <w:rPr>
          <w:sz w:val="24"/>
        </w:rPr>
        <w:tab/>
        <w:t>final compliance as expeditiously as possible but no later than December 31, 1987; and</w:t>
      </w:r>
    </w:p>
    <w:p w14:paraId="33222AC8" w14:textId="77777777" w:rsidR="00C16602" w:rsidRDefault="00C16602">
      <w:pPr>
        <w:ind w:left="2880" w:hanging="720"/>
        <w:rPr>
          <w:sz w:val="24"/>
        </w:rPr>
      </w:pPr>
    </w:p>
    <w:p w14:paraId="40CFFDDE" w14:textId="77777777" w:rsidR="00C16602" w:rsidRDefault="00C16602">
      <w:pPr>
        <w:ind w:left="2880" w:hanging="720"/>
        <w:rPr>
          <w:sz w:val="24"/>
        </w:rPr>
      </w:pPr>
      <w:r>
        <w:rPr>
          <w:sz w:val="24"/>
        </w:rPr>
        <w:t>B)</w:t>
      </w:r>
      <w:r>
        <w:rPr>
          <w:sz w:val="24"/>
        </w:rPr>
        <w:tab/>
        <w:t>Certify to the Agency that</w:t>
      </w:r>
    </w:p>
    <w:p w14:paraId="064B04DE" w14:textId="77777777" w:rsidR="00C16602" w:rsidRDefault="00C16602">
      <w:pPr>
        <w:ind w:left="2160" w:hanging="720"/>
        <w:rPr>
          <w:sz w:val="24"/>
        </w:rPr>
      </w:pPr>
    </w:p>
    <w:p w14:paraId="07067C9D" w14:textId="77777777" w:rsidR="00C16602" w:rsidRDefault="00C16602">
      <w:pPr>
        <w:ind w:left="3600" w:hanging="720"/>
        <w:rPr>
          <w:sz w:val="24"/>
        </w:rPr>
      </w:pPr>
      <w:r>
        <w:rPr>
          <w:sz w:val="24"/>
        </w:rPr>
        <w:t>i)</w:t>
      </w:r>
      <w:r>
        <w:rPr>
          <w:sz w:val="24"/>
        </w:rPr>
        <w:tab/>
        <w:t>a low solvent ink compliance strategy is not technically available which would not enable the emission source to achieve compliance by the date specified in Rule 205(j); and</w:t>
      </w:r>
    </w:p>
    <w:p w14:paraId="1EE73CD9" w14:textId="77777777" w:rsidR="00C16602" w:rsidRDefault="00C16602">
      <w:pPr>
        <w:ind w:left="3600" w:hanging="720"/>
        <w:rPr>
          <w:sz w:val="24"/>
        </w:rPr>
      </w:pPr>
    </w:p>
    <w:p w14:paraId="281611F2" w14:textId="77777777" w:rsidR="00C16602" w:rsidRDefault="00C16602">
      <w:pPr>
        <w:ind w:left="3600" w:hanging="720"/>
        <w:rPr>
          <w:sz w:val="24"/>
        </w:rPr>
      </w:pPr>
      <w:r>
        <w:rPr>
          <w:sz w:val="24"/>
        </w:rPr>
        <w:t>ii)</w:t>
      </w:r>
      <w:r>
        <w:rPr>
          <w:sz w:val="24"/>
        </w:rPr>
        <w:tab/>
        <w:t>an unreasonable economic burden would be incurred if the owner or operator were required to demonstrate compliance by the date specified in Rule 205(j); and</w:t>
      </w:r>
    </w:p>
    <w:p w14:paraId="71BB44D5" w14:textId="77777777" w:rsidR="00C16602" w:rsidRDefault="00C16602">
      <w:pPr>
        <w:ind w:left="2160" w:hanging="720"/>
        <w:rPr>
          <w:sz w:val="24"/>
        </w:rPr>
      </w:pPr>
    </w:p>
    <w:p w14:paraId="384C8A01" w14:textId="77777777" w:rsidR="00C16602" w:rsidRDefault="00C16602">
      <w:pPr>
        <w:ind w:left="2880" w:hanging="720"/>
        <w:rPr>
          <w:sz w:val="24"/>
        </w:rPr>
      </w:pPr>
      <w:r>
        <w:rPr>
          <w:sz w:val="24"/>
        </w:rPr>
        <w:t>C)</w:t>
      </w:r>
      <w:r>
        <w:rPr>
          <w:sz w:val="24"/>
        </w:rPr>
        <w:tab/>
        <w:t>Agree to install one of the control alternatives specified in Rule 205(s)(1)(C) by June 31, 1986 if the specified low-solvent ink strategy fails to achieve scheduled reductions by December 31, 1985.</w:t>
      </w:r>
    </w:p>
    <w:p w14:paraId="6B570E1F"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05C5993A" w14:textId="77777777" w:rsidR="00C16602" w:rsidRDefault="00C16602">
      <w:pPr>
        <w:rPr>
          <w:sz w:val="24"/>
        </w:rPr>
      </w:pPr>
    </w:p>
    <w:p w14:paraId="0893F128" w14:textId="77777777" w:rsidR="00C16602" w:rsidRDefault="00C16602">
      <w:pPr>
        <w:pStyle w:val="Heading3"/>
        <w:jc w:val="left"/>
        <w:rPr>
          <w:rFonts w:ascii="Times New Roman" w:hAnsi="Times New Roman"/>
        </w:rPr>
      </w:pPr>
      <w:r>
        <w:rPr>
          <w:rFonts w:ascii="Times New Roman" w:hAnsi="Times New Roman"/>
        </w:rPr>
        <w:t xml:space="preserve">Appendix </w:t>
      </w:r>
      <w:proofErr w:type="gramStart"/>
      <w:r>
        <w:rPr>
          <w:rFonts w:ascii="Times New Roman" w:hAnsi="Times New Roman"/>
        </w:rPr>
        <w:t>D  List</w:t>
      </w:r>
      <w:proofErr w:type="gramEnd"/>
      <w:r>
        <w:rPr>
          <w:rFonts w:ascii="Times New Roman" w:hAnsi="Times New Roman"/>
        </w:rPr>
        <w:t xml:space="preserve"> of Chemicals Defining Synthetic Organic Chemical and Polymer Manufacturing</w:t>
      </w:r>
    </w:p>
    <w:p w14:paraId="2E975004" w14:textId="77777777" w:rsidR="00C16602" w:rsidRDefault="00C16602">
      <w:pPr>
        <w:rPr>
          <w:sz w:val="24"/>
        </w:rPr>
      </w:pPr>
    </w:p>
    <w:tbl>
      <w:tblPr>
        <w:tblW w:w="0" w:type="auto"/>
        <w:tblLayout w:type="fixed"/>
        <w:tblLook w:val="0000" w:firstRow="0" w:lastRow="0" w:firstColumn="0" w:lastColumn="0" w:noHBand="0" w:noVBand="0"/>
      </w:tblPr>
      <w:tblGrid>
        <w:gridCol w:w="1908"/>
        <w:gridCol w:w="3474"/>
        <w:gridCol w:w="3474"/>
      </w:tblGrid>
      <w:tr w:rsidR="00C16602" w14:paraId="76078617" w14:textId="77777777">
        <w:tc>
          <w:tcPr>
            <w:tcW w:w="1908" w:type="dxa"/>
            <w:tcBorders>
              <w:top w:val="nil"/>
              <w:left w:val="nil"/>
              <w:bottom w:val="nil"/>
              <w:right w:val="nil"/>
            </w:tcBorders>
          </w:tcPr>
          <w:p w14:paraId="7DE5840A" w14:textId="77777777" w:rsidR="00C16602" w:rsidRDefault="00C16602">
            <w:pPr>
              <w:rPr>
                <w:sz w:val="24"/>
              </w:rPr>
            </w:pPr>
          </w:p>
        </w:tc>
        <w:tc>
          <w:tcPr>
            <w:tcW w:w="3474" w:type="dxa"/>
            <w:tcBorders>
              <w:top w:val="nil"/>
              <w:left w:val="nil"/>
              <w:bottom w:val="nil"/>
              <w:right w:val="nil"/>
            </w:tcBorders>
          </w:tcPr>
          <w:p w14:paraId="6907649F" w14:textId="77777777" w:rsidR="00C16602" w:rsidRDefault="00C16602">
            <w:pPr>
              <w:rPr>
                <w:sz w:val="24"/>
              </w:rPr>
            </w:pPr>
            <w:r>
              <w:rPr>
                <w:sz w:val="24"/>
              </w:rPr>
              <w:t xml:space="preserve">CAS No.  </w:t>
            </w:r>
          </w:p>
        </w:tc>
        <w:tc>
          <w:tcPr>
            <w:tcW w:w="3474" w:type="dxa"/>
            <w:tcBorders>
              <w:top w:val="nil"/>
              <w:left w:val="nil"/>
              <w:bottom w:val="nil"/>
              <w:right w:val="nil"/>
            </w:tcBorders>
          </w:tcPr>
          <w:p w14:paraId="5BAC24AA" w14:textId="77777777" w:rsidR="00C16602" w:rsidRDefault="00C16602">
            <w:pPr>
              <w:rPr>
                <w:sz w:val="24"/>
              </w:rPr>
            </w:pPr>
            <w:r>
              <w:rPr>
                <w:sz w:val="24"/>
              </w:rPr>
              <w:t>Chemical</w:t>
            </w:r>
          </w:p>
        </w:tc>
      </w:tr>
      <w:tr w:rsidR="00C16602" w14:paraId="06AB42AF" w14:textId="77777777">
        <w:tc>
          <w:tcPr>
            <w:tcW w:w="1908" w:type="dxa"/>
            <w:tcBorders>
              <w:top w:val="nil"/>
              <w:left w:val="nil"/>
              <w:bottom w:val="nil"/>
              <w:right w:val="nil"/>
            </w:tcBorders>
          </w:tcPr>
          <w:p w14:paraId="19B0159F" w14:textId="77777777" w:rsidR="00C16602" w:rsidRDefault="00C16602">
            <w:pPr>
              <w:rPr>
                <w:sz w:val="24"/>
              </w:rPr>
            </w:pPr>
          </w:p>
        </w:tc>
        <w:tc>
          <w:tcPr>
            <w:tcW w:w="3474" w:type="dxa"/>
            <w:tcBorders>
              <w:top w:val="nil"/>
              <w:left w:val="nil"/>
              <w:bottom w:val="nil"/>
              <w:right w:val="nil"/>
            </w:tcBorders>
          </w:tcPr>
          <w:p w14:paraId="133A3295" w14:textId="77777777" w:rsidR="00C16602" w:rsidRDefault="00C16602">
            <w:pPr>
              <w:rPr>
                <w:sz w:val="24"/>
              </w:rPr>
            </w:pPr>
          </w:p>
        </w:tc>
        <w:tc>
          <w:tcPr>
            <w:tcW w:w="3474" w:type="dxa"/>
            <w:tcBorders>
              <w:top w:val="nil"/>
              <w:left w:val="nil"/>
              <w:bottom w:val="nil"/>
              <w:right w:val="nil"/>
            </w:tcBorders>
          </w:tcPr>
          <w:p w14:paraId="3AB32BFC" w14:textId="77777777" w:rsidR="00C16602" w:rsidRDefault="00C16602">
            <w:pPr>
              <w:rPr>
                <w:sz w:val="24"/>
              </w:rPr>
            </w:pPr>
          </w:p>
        </w:tc>
      </w:tr>
      <w:tr w:rsidR="00C16602" w14:paraId="2A15FB64" w14:textId="77777777">
        <w:tc>
          <w:tcPr>
            <w:tcW w:w="1908" w:type="dxa"/>
            <w:tcBorders>
              <w:top w:val="nil"/>
              <w:left w:val="nil"/>
              <w:bottom w:val="nil"/>
              <w:right w:val="nil"/>
            </w:tcBorders>
          </w:tcPr>
          <w:p w14:paraId="7329E8C5" w14:textId="77777777" w:rsidR="00C16602" w:rsidRDefault="00C16602">
            <w:pPr>
              <w:rPr>
                <w:sz w:val="24"/>
              </w:rPr>
            </w:pPr>
          </w:p>
        </w:tc>
        <w:tc>
          <w:tcPr>
            <w:tcW w:w="3474" w:type="dxa"/>
            <w:tcBorders>
              <w:top w:val="nil"/>
              <w:left w:val="nil"/>
              <w:bottom w:val="nil"/>
              <w:right w:val="nil"/>
            </w:tcBorders>
          </w:tcPr>
          <w:p w14:paraId="29D3CC6C" w14:textId="77777777" w:rsidR="00C16602" w:rsidRDefault="00C16602">
            <w:pPr>
              <w:rPr>
                <w:sz w:val="24"/>
              </w:rPr>
            </w:pPr>
            <w:r>
              <w:rPr>
                <w:sz w:val="24"/>
              </w:rPr>
              <w:t>105-57-7</w:t>
            </w:r>
          </w:p>
        </w:tc>
        <w:tc>
          <w:tcPr>
            <w:tcW w:w="3474" w:type="dxa"/>
            <w:tcBorders>
              <w:top w:val="nil"/>
              <w:left w:val="nil"/>
              <w:bottom w:val="nil"/>
              <w:right w:val="nil"/>
            </w:tcBorders>
          </w:tcPr>
          <w:p w14:paraId="3D5612A4" w14:textId="77777777" w:rsidR="00C16602" w:rsidRDefault="00C16602">
            <w:pPr>
              <w:rPr>
                <w:sz w:val="24"/>
              </w:rPr>
            </w:pPr>
            <w:r>
              <w:rPr>
                <w:sz w:val="24"/>
              </w:rPr>
              <w:t>Acetal</w:t>
            </w:r>
          </w:p>
        </w:tc>
      </w:tr>
      <w:tr w:rsidR="00C16602" w14:paraId="5CFBF09C" w14:textId="77777777">
        <w:tc>
          <w:tcPr>
            <w:tcW w:w="1908" w:type="dxa"/>
            <w:tcBorders>
              <w:top w:val="nil"/>
              <w:left w:val="nil"/>
              <w:bottom w:val="nil"/>
              <w:right w:val="nil"/>
            </w:tcBorders>
          </w:tcPr>
          <w:p w14:paraId="2859EEB1" w14:textId="77777777" w:rsidR="00C16602" w:rsidRDefault="00C16602">
            <w:pPr>
              <w:rPr>
                <w:sz w:val="24"/>
              </w:rPr>
            </w:pPr>
          </w:p>
        </w:tc>
        <w:tc>
          <w:tcPr>
            <w:tcW w:w="3474" w:type="dxa"/>
            <w:tcBorders>
              <w:top w:val="nil"/>
              <w:left w:val="nil"/>
              <w:bottom w:val="nil"/>
              <w:right w:val="nil"/>
            </w:tcBorders>
          </w:tcPr>
          <w:p w14:paraId="1D26BB18" w14:textId="77777777" w:rsidR="00C16602" w:rsidRDefault="00C16602">
            <w:pPr>
              <w:rPr>
                <w:sz w:val="24"/>
              </w:rPr>
            </w:pPr>
            <w:r>
              <w:rPr>
                <w:sz w:val="24"/>
              </w:rPr>
              <w:t>75-07-0</w:t>
            </w:r>
          </w:p>
        </w:tc>
        <w:tc>
          <w:tcPr>
            <w:tcW w:w="3474" w:type="dxa"/>
            <w:tcBorders>
              <w:top w:val="nil"/>
              <w:left w:val="nil"/>
              <w:bottom w:val="nil"/>
              <w:right w:val="nil"/>
            </w:tcBorders>
          </w:tcPr>
          <w:p w14:paraId="71E4436F" w14:textId="77777777" w:rsidR="00C16602" w:rsidRDefault="00C16602">
            <w:pPr>
              <w:rPr>
                <w:sz w:val="24"/>
              </w:rPr>
            </w:pPr>
            <w:r>
              <w:rPr>
                <w:sz w:val="24"/>
              </w:rPr>
              <w:t>Acetaldehyde</w:t>
            </w:r>
          </w:p>
        </w:tc>
      </w:tr>
      <w:tr w:rsidR="00C16602" w14:paraId="730C3A13" w14:textId="77777777">
        <w:tc>
          <w:tcPr>
            <w:tcW w:w="1908" w:type="dxa"/>
            <w:tcBorders>
              <w:top w:val="nil"/>
              <w:left w:val="nil"/>
              <w:bottom w:val="nil"/>
              <w:right w:val="nil"/>
            </w:tcBorders>
          </w:tcPr>
          <w:p w14:paraId="484A711B" w14:textId="77777777" w:rsidR="00C16602" w:rsidRDefault="00C16602">
            <w:pPr>
              <w:rPr>
                <w:sz w:val="24"/>
              </w:rPr>
            </w:pPr>
          </w:p>
        </w:tc>
        <w:tc>
          <w:tcPr>
            <w:tcW w:w="3474" w:type="dxa"/>
            <w:tcBorders>
              <w:top w:val="nil"/>
              <w:left w:val="nil"/>
              <w:bottom w:val="nil"/>
              <w:right w:val="nil"/>
            </w:tcBorders>
          </w:tcPr>
          <w:p w14:paraId="6AE1E9E1" w14:textId="77777777" w:rsidR="00C16602" w:rsidRDefault="00C16602">
            <w:pPr>
              <w:rPr>
                <w:sz w:val="24"/>
              </w:rPr>
            </w:pPr>
            <w:r>
              <w:rPr>
                <w:sz w:val="24"/>
              </w:rPr>
              <w:t>107-89-1</w:t>
            </w:r>
          </w:p>
        </w:tc>
        <w:tc>
          <w:tcPr>
            <w:tcW w:w="3474" w:type="dxa"/>
            <w:tcBorders>
              <w:top w:val="nil"/>
              <w:left w:val="nil"/>
              <w:bottom w:val="nil"/>
              <w:right w:val="nil"/>
            </w:tcBorders>
          </w:tcPr>
          <w:p w14:paraId="77D64B1B" w14:textId="77777777" w:rsidR="00C16602" w:rsidRDefault="00C16602">
            <w:pPr>
              <w:rPr>
                <w:sz w:val="24"/>
              </w:rPr>
            </w:pPr>
            <w:proofErr w:type="spellStart"/>
            <w:r>
              <w:rPr>
                <w:sz w:val="24"/>
              </w:rPr>
              <w:t>Acetaldol</w:t>
            </w:r>
            <w:proofErr w:type="spellEnd"/>
          </w:p>
        </w:tc>
      </w:tr>
      <w:tr w:rsidR="00C16602" w14:paraId="410059D9" w14:textId="77777777">
        <w:tc>
          <w:tcPr>
            <w:tcW w:w="1908" w:type="dxa"/>
            <w:tcBorders>
              <w:top w:val="nil"/>
              <w:left w:val="nil"/>
              <w:bottom w:val="nil"/>
              <w:right w:val="nil"/>
            </w:tcBorders>
          </w:tcPr>
          <w:p w14:paraId="371CE111" w14:textId="77777777" w:rsidR="00C16602" w:rsidRDefault="00C16602">
            <w:pPr>
              <w:rPr>
                <w:sz w:val="24"/>
              </w:rPr>
            </w:pPr>
          </w:p>
        </w:tc>
        <w:tc>
          <w:tcPr>
            <w:tcW w:w="3474" w:type="dxa"/>
            <w:tcBorders>
              <w:top w:val="nil"/>
              <w:left w:val="nil"/>
              <w:bottom w:val="nil"/>
              <w:right w:val="nil"/>
            </w:tcBorders>
          </w:tcPr>
          <w:p w14:paraId="69F30DE2" w14:textId="77777777" w:rsidR="00C16602" w:rsidRDefault="00C16602">
            <w:pPr>
              <w:rPr>
                <w:sz w:val="24"/>
              </w:rPr>
            </w:pPr>
            <w:r>
              <w:rPr>
                <w:sz w:val="24"/>
              </w:rPr>
              <w:t>60-35-5</w:t>
            </w:r>
          </w:p>
        </w:tc>
        <w:tc>
          <w:tcPr>
            <w:tcW w:w="3474" w:type="dxa"/>
            <w:tcBorders>
              <w:top w:val="nil"/>
              <w:left w:val="nil"/>
              <w:bottom w:val="nil"/>
              <w:right w:val="nil"/>
            </w:tcBorders>
          </w:tcPr>
          <w:p w14:paraId="2C688699" w14:textId="77777777" w:rsidR="00C16602" w:rsidRDefault="00C16602">
            <w:pPr>
              <w:rPr>
                <w:sz w:val="24"/>
              </w:rPr>
            </w:pPr>
            <w:r>
              <w:rPr>
                <w:sz w:val="24"/>
              </w:rPr>
              <w:t>Acetamide</w:t>
            </w:r>
          </w:p>
        </w:tc>
      </w:tr>
      <w:tr w:rsidR="00C16602" w14:paraId="5D3D0814" w14:textId="77777777">
        <w:tc>
          <w:tcPr>
            <w:tcW w:w="1908" w:type="dxa"/>
            <w:tcBorders>
              <w:top w:val="nil"/>
              <w:left w:val="nil"/>
              <w:bottom w:val="nil"/>
              <w:right w:val="nil"/>
            </w:tcBorders>
          </w:tcPr>
          <w:p w14:paraId="4583B180" w14:textId="77777777" w:rsidR="00C16602" w:rsidRDefault="00C16602">
            <w:pPr>
              <w:rPr>
                <w:sz w:val="24"/>
              </w:rPr>
            </w:pPr>
          </w:p>
        </w:tc>
        <w:tc>
          <w:tcPr>
            <w:tcW w:w="3474" w:type="dxa"/>
            <w:tcBorders>
              <w:top w:val="nil"/>
              <w:left w:val="nil"/>
              <w:bottom w:val="nil"/>
              <w:right w:val="nil"/>
            </w:tcBorders>
          </w:tcPr>
          <w:p w14:paraId="683D42E8" w14:textId="77777777" w:rsidR="00C16602" w:rsidRDefault="00C16602">
            <w:pPr>
              <w:rPr>
                <w:sz w:val="24"/>
              </w:rPr>
            </w:pPr>
            <w:r>
              <w:rPr>
                <w:sz w:val="24"/>
              </w:rPr>
              <w:t>103-84-4</w:t>
            </w:r>
          </w:p>
        </w:tc>
        <w:tc>
          <w:tcPr>
            <w:tcW w:w="3474" w:type="dxa"/>
            <w:tcBorders>
              <w:top w:val="nil"/>
              <w:left w:val="nil"/>
              <w:bottom w:val="nil"/>
              <w:right w:val="nil"/>
            </w:tcBorders>
          </w:tcPr>
          <w:p w14:paraId="113C9C18" w14:textId="77777777" w:rsidR="00C16602" w:rsidRDefault="00C16602">
            <w:pPr>
              <w:rPr>
                <w:sz w:val="24"/>
              </w:rPr>
            </w:pPr>
            <w:r>
              <w:rPr>
                <w:sz w:val="24"/>
              </w:rPr>
              <w:t>Acetanilide</w:t>
            </w:r>
          </w:p>
        </w:tc>
      </w:tr>
      <w:tr w:rsidR="00C16602" w14:paraId="136967C0" w14:textId="77777777">
        <w:tc>
          <w:tcPr>
            <w:tcW w:w="1908" w:type="dxa"/>
            <w:tcBorders>
              <w:top w:val="nil"/>
              <w:left w:val="nil"/>
              <w:bottom w:val="nil"/>
              <w:right w:val="nil"/>
            </w:tcBorders>
          </w:tcPr>
          <w:p w14:paraId="096BCC6C" w14:textId="77777777" w:rsidR="00C16602" w:rsidRDefault="00C16602">
            <w:pPr>
              <w:rPr>
                <w:sz w:val="24"/>
              </w:rPr>
            </w:pPr>
          </w:p>
        </w:tc>
        <w:tc>
          <w:tcPr>
            <w:tcW w:w="3474" w:type="dxa"/>
            <w:tcBorders>
              <w:top w:val="nil"/>
              <w:left w:val="nil"/>
              <w:bottom w:val="nil"/>
              <w:right w:val="nil"/>
            </w:tcBorders>
          </w:tcPr>
          <w:p w14:paraId="078E06F5" w14:textId="77777777" w:rsidR="00C16602" w:rsidRDefault="00C16602">
            <w:pPr>
              <w:rPr>
                <w:sz w:val="24"/>
              </w:rPr>
            </w:pPr>
            <w:r>
              <w:rPr>
                <w:sz w:val="24"/>
              </w:rPr>
              <w:t>64-19-7</w:t>
            </w:r>
          </w:p>
        </w:tc>
        <w:tc>
          <w:tcPr>
            <w:tcW w:w="3474" w:type="dxa"/>
            <w:tcBorders>
              <w:top w:val="nil"/>
              <w:left w:val="nil"/>
              <w:bottom w:val="nil"/>
              <w:right w:val="nil"/>
            </w:tcBorders>
          </w:tcPr>
          <w:p w14:paraId="6EAD8F90" w14:textId="77777777" w:rsidR="00C16602" w:rsidRDefault="00C16602">
            <w:pPr>
              <w:rPr>
                <w:sz w:val="24"/>
              </w:rPr>
            </w:pPr>
            <w:r>
              <w:rPr>
                <w:sz w:val="24"/>
              </w:rPr>
              <w:t>Acetic acid</w:t>
            </w:r>
          </w:p>
        </w:tc>
      </w:tr>
      <w:tr w:rsidR="00C16602" w14:paraId="0A69A937" w14:textId="77777777">
        <w:tc>
          <w:tcPr>
            <w:tcW w:w="1908" w:type="dxa"/>
            <w:tcBorders>
              <w:top w:val="nil"/>
              <w:left w:val="nil"/>
              <w:bottom w:val="nil"/>
              <w:right w:val="nil"/>
            </w:tcBorders>
          </w:tcPr>
          <w:p w14:paraId="4DBDDB89" w14:textId="77777777" w:rsidR="00C16602" w:rsidRDefault="00C16602">
            <w:pPr>
              <w:rPr>
                <w:sz w:val="24"/>
              </w:rPr>
            </w:pPr>
          </w:p>
        </w:tc>
        <w:tc>
          <w:tcPr>
            <w:tcW w:w="3474" w:type="dxa"/>
            <w:tcBorders>
              <w:top w:val="nil"/>
              <w:left w:val="nil"/>
              <w:bottom w:val="nil"/>
              <w:right w:val="nil"/>
            </w:tcBorders>
          </w:tcPr>
          <w:p w14:paraId="079BE5BF" w14:textId="77777777" w:rsidR="00C16602" w:rsidRDefault="00C16602">
            <w:pPr>
              <w:rPr>
                <w:sz w:val="24"/>
              </w:rPr>
            </w:pPr>
            <w:r>
              <w:rPr>
                <w:sz w:val="24"/>
              </w:rPr>
              <w:t>108-24-7</w:t>
            </w:r>
          </w:p>
        </w:tc>
        <w:tc>
          <w:tcPr>
            <w:tcW w:w="3474" w:type="dxa"/>
            <w:tcBorders>
              <w:top w:val="nil"/>
              <w:left w:val="nil"/>
              <w:bottom w:val="nil"/>
              <w:right w:val="nil"/>
            </w:tcBorders>
          </w:tcPr>
          <w:p w14:paraId="02C9951A" w14:textId="77777777" w:rsidR="00C16602" w:rsidRDefault="00C16602">
            <w:pPr>
              <w:rPr>
                <w:sz w:val="24"/>
              </w:rPr>
            </w:pPr>
            <w:r>
              <w:rPr>
                <w:sz w:val="24"/>
              </w:rPr>
              <w:t>Acetic anhydride</w:t>
            </w:r>
          </w:p>
        </w:tc>
      </w:tr>
      <w:tr w:rsidR="00C16602" w14:paraId="687FFC4D" w14:textId="77777777">
        <w:tc>
          <w:tcPr>
            <w:tcW w:w="1908" w:type="dxa"/>
            <w:tcBorders>
              <w:top w:val="nil"/>
              <w:left w:val="nil"/>
              <w:bottom w:val="nil"/>
              <w:right w:val="nil"/>
            </w:tcBorders>
          </w:tcPr>
          <w:p w14:paraId="128D6140" w14:textId="77777777" w:rsidR="00C16602" w:rsidRDefault="00C16602">
            <w:pPr>
              <w:rPr>
                <w:sz w:val="24"/>
              </w:rPr>
            </w:pPr>
          </w:p>
        </w:tc>
        <w:tc>
          <w:tcPr>
            <w:tcW w:w="3474" w:type="dxa"/>
            <w:tcBorders>
              <w:top w:val="nil"/>
              <w:left w:val="nil"/>
              <w:bottom w:val="nil"/>
              <w:right w:val="nil"/>
            </w:tcBorders>
          </w:tcPr>
          <w:p w14:paraId="54D89C8C" w14:textId="77777777" w:rsidR="00C16602" w:rsidRDefault="00C16602">
            <w:pPr>
              <w:rPr>
                <w:sz w:val="24"/>
              </w:rPr>
            </w:pPr>
            <w:r>
              <w:rPr>
                <w:sz w:val="24"/>
              </w:rPr>
              <w:t>67-64-1</w:t>
            </w:r>
          </w:p>
        </w:tc>
        <w:tc>
          <w:tcPr>
            <w:tcW w:w="3474" w:type="dxa"/>
            <w:tcBorders>
              <w:top w:val="nil"/>
              <w:left w:val="nil"/>
              <w:bottom w:val="nil"/>
              <w:right w:val="nil"/>
            </w:tcBorders>
          </w:tcPr>
          <w:p w14:paraId="14FA7C51" w14:textId="77777777" w:rsidR="00C16602" w:rsidRDefault="00C16602">
            <w:pPr>
              <w:rPr>
                <w:sz w:val="24"/>
              </w:rPr>
            </w:pPr>
            <w:r>
              <w:rPr>
                <w:sz w:val="24"/>
              </w:rPr>
              <w:t>Acetone</w:t>
            </w:r>
          </w:p>
        </w:tc>
      </w:tr>
      <w:tr w:rsidR="00C16602" w14:paraId="2464B061" w14:textId="77777777">
        <w:tc>
          <w:tcPr>
            <w:tcW w:w="1908" w:type="dxa"/>
            <w:tcBorders>
              <w:top w:val="nil"/>
              <w:left w:val="nil"/>
              <w:bottom w:val="nil"/>
              <w:right w:val="nil"/>
            </w:tcBorders>
          </w:tcPr>
          <w:p w14:paraId="10FEFDC0" w14:textId="77777777" w:rsidR="00C16602" w:rsidRDefault="00C16602">
            <w:pPr>
              <w:rPr>
                <w:sz w:val="24"/>
              </w:rPr>
            </w:pPr>
          </w:p>
        </w:tc>
        <w:tc>
          <w:tcPr>
            <w:tcW w:w="3474" w:type="dxa"/>
            <w:tcBorders>
              <w:top w:val="nil"/>
              <w:left w:val="nil"/>
              <w:bottom w:val="nil"/>
              <w:right w:val="nil"/>
            </w:tcBorders>
          </w:tcPr>
          <w:p w14:paraId="2159782F" w14:textId="77777777" w:rsidR="00C16602" w:rsidRDefault="00C16602">
            <w:pPr>
              <w:rPr>
                <w:sz w:val="24"/>
              </w:rPr>
            </w:pPr>
            <w:r>
              <w:rPr>
                <w:sz w:val="24"/>
              </w:rPr>
              <w:t>75-86-5</w:t>
            </w:r>
          </w:p>
        </w:tc>
        <w:tc>
          <w:tcPr>
            <w:tcW w:w="3474" w:type="dxa"/>
            <w:tcBorders>
              <w:top w:val="nil"/>
              <w:left w:val="nil"/>
              <w:bottom w:val="nil"/>
              <w:right w:val="nil"/>
            </w:tcBorders>
          </w:tcPr>
          <w:p w14:paraId="006456DB" w14:textId="77777777" w:rsidR="00C16602" w:rsidRDefault="00C16602">
            <w:pPr>
              <w:rPr>
                <w:sz w:val="24"/>
              </w:rPr>
            </w:pPr>
            <w:r>
              <w:rPr>
                <w:sz w:val="24"/>
              </w:rPr>
              <w:t>Acetone cyanohydrin</w:t>
            </w:r>
          </w:p>
        </w:tc>
      </w:tr>
      <w:tr w:rsidR="00C16602" w14:paraId="610E182C" w14:textId="77777777">
        <w:tc>
          <w:tcPr>
            <w:tcW w:w="1908" w:type="dxa"/>
            <w:tcBorders>
              <w:top w:val="nil"/>
              <w:left w:val="nil"/>
              <w:bottom w:val="nil"/>
              <w:right w:val="nil"/>
            </w:tcBorders>
          </w:tcPr>
          <w:p w14:paraId="45CF4225" w14:textId="77777777" w:rsidR="00C16602" w:rsidRDefault="00C16602">
            <w:pPr>
              <w:rPr>
                <w:sz w:val="24"/>
              </w:rPr>
            </w:pPr>
          </w:p>
        </w:tc>
        <w:tc>
          <w:tcPr>
            <w:tcW w:w="3474" w:type="dxa"/>
            <w:tcBorders>
              <w:top w:val="nil"/>
              <w:left w:val="nil"/>
              <w:bottom w:val="nil"/>
              <w:right w:val="nil"/>
            </w:tcBorders>
          </w:tcPr>
          <w:p w14:paraId="3B29638D" w14:textId="77777777" w:rsidR="00C16602" w:rsidRDefault="00C16602">
            <w:pPr>
              <w:rPr>
                <w:sz w:val="24"/>
              </w:rPr>
            </w:pPr>
            <w:r>
              <w:rPr>
                <w:sz w:val="24"/>
              </w:rPr>
              <w:t>75-05-8</w:t>
            </w:r>
          </w:p>
        </w:tc>
        <w:tc>
          <w:tcPr>
            <w:tcW w:w="3474" w:type="dxa"/>
            <w:tcBorders>
              <w:top w:val="nil"/>
              <w:left w:val="nil"/>
              <w:bottom w:val="nil"/>
              <w:right w:val="nil"/>
            </w:tcBorders>
          </w:tcPr>
          <w:p w14:paraId="3DDCF775" w14:textId="77777777" w:rsidR="00C16602" w:rsidRDefault="00C16602">
            <w:pPr>
              <w:rPr>
                <w:sz w:val="24"/>
              </w:rPr>
            </w:pPr>
            <w:r>
              <w:rPr>
                <w:sz w:val="24"/>
              </w:rPr>
              <w:t>Acetonitrile</w:t>
            </w:r>
          </w:p>
        </w:tc>
      </w:tr>
      <w:tr w:rsidR="00C16602" w14:paraId="584E9F14" w14:textId="77777777">
        <w:tc>
          <w:tcPr>
            <w:tcW w:w="1908" w:type="dxa"/>
            <w:tcBorders>
              <w:top w:val="nil"/>
              <w:left w:val="nil"/>
              <w:bottom w:val="nil"/>
              <w:right w:val="nil"/>
            </w:tcBorders>
          </w:tcPr>
          <w:p w14:paraId="74C23390" w14:textId="77777777" w:rsidR="00C16602" w:rsidRDefault="00C16602">
            <w:pPr>
              <w:rPr>
                <w:sz w:val="24"/>
              </w:rPr>
            </w:pPr>
          </w:p>
        </w:tc>
        <w:tc>
          <w:tcPr>
            <w:tcW w:w="3474" w:type="dxa"/>
            <w:tcBorders>
              <w:top w:val="nil"/>
              <w:left w:val="nil"/>
              <w:bottom w:val="nil"/>
              <w:right w:val="nil"/>
            </w:tcBorders>
          </w:tcPr>
          <w:p w14:paraId="59410483" w14:textId="77777777" w:rsidR="00C16602" w:rsidRDefault="00C16602">
            <w:pPr>
              <w:rPr>
                <w:sz w:val="24"/>
              </w:rPr>
            </w:pPr>
            <w:r>
              <w:rPr>
                <w:sz w:val="24"/>
              </w:rPr>
              <w:t>98-86-2</w:t>
            </w:r>
          </w:p>
        </w:tc>
        <w:tc>
          <w:tcPr>
            <w:tcW w:w="3474" w:type="dxa"/>
            <w:tcBorders>
              <w:top w:val="nil"/>
              <w:left w:val="nil"/>
              <w:bottom w:val="nil"/>
              <w:right w:val="nil"/>
            </w:tcBorders>
          </w:tcPr>
          <w:p w14:paraId="2E56F054" w14:textId="77777777" w:rsidR="00C16602" w:rsidRDefault="00C16602">
            <w:pPr>
              <w:rPr>
                <w:sz w:val="24"/>
              </w:rPr>
            </w:pPr>
            <w:r>
              <w:rPr>
                <w:sz w:val="24"/>
              </w:rPr>
              <w:t>Acetophenone</w:t>
            </w:r>
          </w:p>
        </w:tc>
      </w:tr>
      <w:tr w:rsidR="00C16602" w14:paraId="2B3B88B8" w14:textId="77777777">
        <w:tc>
          <w:tcPr>
            <w:tcW w:w="1908" w:type="dxa"/>
            <w:tcBorders>
              <w:top w:val="nil"/>
              <w:left w:val="nil"/>
              <w:bottom w:val="nil"/>
              <w:right w:val="nil"/>
            </w:tcBorders>
          </w:tcPr>
          <w:p w14:paraId="5B39B6ED" w14:textId="77777777" w:rsidR="00C16602" w:rsidRDefault="00C16602">
            <w:pPr>
              <w:rPr>
                <w:sz w:val="24"/>
              </w:rPr>
            </w:pPr>
          </w:p>
        </w:tc>
        <w:tc>
          <w:tcPr>
            <w:tcW w:w="3474" w:type="dxa"/>
            <w:tcBorders>
              <w:top w:val="nil"/>
              <w:left w:val="nil"/>
              <w:bottom w:val="nil"/>
              <w:right w:val="nil"/>
            </w:tcBorders>
          </w:tcPr>
          <w:p w14:paraId="502B9B2E" w14:textId="77777777" w:rsidR="00C16602" w:rsidRDefault="00C16602">
            <w:pPr>
              <w:rPr>
                <w:sz w:val="24"/>
              </w:rPr>
            </w:pPr>
            <w:r>
              <w:rPr>
                <w:sz w:val="24"/>
              </w:rPr>
              <w:t>75-36-5</w:t>
            </w:r>
          </w:p>
        </w:tc>
        <w:tc>
          <w:tcPr>
            <w:tcW w:w="3474" w:type="dxa"/>
            <w:tcBorders>
              <w:top w:val="nil"/>
              <w:left w:val="nil"/>
              <w:bottom w:val="nil"/>
              <w:right w:val="nil"/>
            </w:tcBorders>
          </w:tcPr>
          <w:p w14:paraId="33ED21EE" w14:textId="77777777" w:rsidR="00C16602" w:rsidRDefault="00C16602">
            <w:pPr>
              <w:rPr>
                <w:sz w:val="24"/>
              </w:rPr>
            </w:pPr>
            <w:r>
              <w:rPr>
                <w:sz w:val="24"/>
              </w:rPr>
              <w:t>Acetyl chloride</w:t>
            </w:r>
          </w:p>
        </w:tc>
      </w:tr>
      <w:tr w:rsidR="00C16602" w14:paraId="75422317" w14:textId="77777777">
        <w:tc>
          <w:tcPr>
            <w:tcW w:w="1908" w:type="dxa"/>
            <w:tcBorders>
              <w:top w:val="nil"/>
              <w:left w:val="nil"/>
              <w:bottom w:val="nil"/>
              <w:right w:val="nil"/>
            </w:tcBorders>
          </w:tcPr>
          <w:p w14:paraId="25F8CBD8" w14:textId="77777777" w:rsidR="00C16602" w:rsidRDefault="00C16602">
            <w:pPr>
              <w:rPr>
                <w:sz w:val="24"/>
              </w:rPr>
            </w:pPr>
          </w:p>
        </w:tc>
        <w:tc>
          <w:tcPr>
            <w:tcW w:w="3474" w:type="dxa"/>
            <w:tcBorders>
              <w:top w:val="nil"/>
              <w:left w:val="nil"/>
              <w:bottom w:val="nil"/>
              <w:right w:val="nil"/>
            </w:tcBorders>
          </w:tcPr>
          <w:p w14:paraId="54B0DE81" w14:textId="77777777" w:rsidR="00C16602" w:rsidRDefault="00C16602">
            <w:pPr>
              <w:rPr>
                <w:sz w:val="24"/>
              </w:rPr>
            </w:pPr>
            <w:r>
              <w:rPr>
                <w:sz w:val="24"/>
              </w:rPr>
              <w:t>74-86-2</w:t>
            </w:r>
          </w:p>
        </w:tc>
        <w:tc>
          <w:tcPr>
            <w:tcW w:w="3474" w:type="dxa"/>
            <w:tcBorders>
              <w:top w:val="nil"/>
              <w:left w:val="nil"/>
              <w:bottom w:val="nil"/>
              <w:right w:val="nil"/>
            </w:tcBorders>
          </w:tcPr>
          <w:p w14:paraId="2054EE2E" w14:textId="77777777" w:rsidR="00C16602" w:rsidRDefault="00C16602">
            <w:pPr>
              <w:rPr>
                <w:sz w:val="24"/>
              </w:rPr>
            </w:pPr>
            <w:r>
              <w:rPr>
                <w:sz w:val="24"/>
              </w:rPr>
              <w:t>Acetylene</w:t>
            </w:r>
          </w:p>
        </w:tc>
      </w:tr>
      <w:tr w:rsidR="00C16602" w14:paraId="748855B9" w14:textId="77777777">
        <w:tc>
          <w:tcPr>
            <w:tcW w:w="1908" w:type="dxa"/>
            <w:tcBorders>
              <w:top w:val="nil"/>
              <w:left w:val="nil"/>
              <w:bottom w:val="nil"/>
              <w:right w:val="nil"/>
            </w:tcBorders>
          </w:tcPr>
          <w:p w14:paraId="05491508" w14:textId="77777777" w:rsidR="00C16602" w:rsidRDefault="00C16602">
            <w:pPr>
              <w:rPr>
                <w:sz w:val="24"/>
              </w:rPr>
            </w:pPr>
          </w:p>
        </w:tc>
        <w:tc>
          <w:tcPr>
            <w:tcW w:w="3474" w:type="dxa"/>
            <w:tcBorders>
              <w:top w:val="nil"/>
              <w:left w:val="nil"/>
              <w:bottom w:val="nil"/>
              <w:right w:val="nil"/>
            </w:tcBorders>
          </w:tcPr>
          <w:p w14:paraId="5FB88821" w14:textId="77777777" w:rsidR="00C16602" w:rsidRDefault="00C16602">
            <w:pPr>
              <w:rPr>
                <w:sz w:val="24"/>
              </w:rPr>
            </w:pPr>
            <w:r>
              <w:rPr>
                <w:sz w:val="24"/>
              </w:rPr>
              <w:t>107-02-8</w:t>
            </w:r>
          </w:p>
        </w:tc>
        <w:tc>
          <w:tcPr>
            <w:tcW w:w="3474" w:type="dxa"/>
            <w:tcBorders>
              <w:top w:val="nil"/>
              <w:left w:val="nil"/>
              <w:bottom w:val="nil"/>
              <w:right w:val="nil"/>
            </w:tcBorders>
          </w:tcPr>
          <w:p w14:paraId="454B4AFB" w14:textId="77777777" w:rsidR="00C16602" w:rsidRDefault="00C16602">
            <w:pPr>
              <w:rPr>
                <w:sz w:val="24"/>
              </w:rPr>
            </w:pPr>
            <w:r>
              <w:rPr>
                <w:sz w:val="24"/>
              </w:rPr>
              <w:t>Acrolein</w:t>
            </w:r>
          </w:p>
        </w:tc>
      </w:tr>
      <w:tr w:rsidR="00C16602" w14:paraId="0C1E3625" w14:textId="77777777">
        <w:tc>
          <w:tcPr>
            <w:tcW w:w="1908" w:type="dxa"/>
            <w:tcBorders>
              <w:top w:val="nil"/>
              <w:left w:val="nil"/>
              <w:bottom w:val="nil"/>
              <w:right w:val="nil"/>
            </w:tcBorders>
          </w:tcPr>
          <w:p w14:paraId="2D4D928B" w14:textId="77777777" w:rsidR="00C16602" w:rsidRDefault="00C16602">
            <w:pPr>
              <w:rPr>
                <w:sz w:val="24"/>
              </w:rPr>
            </w:pPr>
          </w:p>
        </w:tc>
        <w:tc>
          <w:tcPr>
            <w:tcW w:w="3474" w:type="dxa"/>
            <w:tcBorders>
              <w:top w:val="nil"/>
              <w:left w:val="nil"/>
              <w:bottom w:val="nil"/>
              <w:right w:val="nil"/>
            </w:tcBorders>
          </w:tcPr>
          <w:p w14:paraId="13FBAD8C" w14:textId="77777777" w:rsidR="00C16602" w:rsidRDefault="00C16602">
            <w:pPr>
              <w:rPr>
                <w:sz w:val="24"/>
              </w:rPr>
            </w:pPr>
            <w:r>
              <w:rPr>
                <w:sz w:val="24"/>
              </w:rPr>
              <w:t>79-06-1</w:t>
            </w:r>
          </w:p>
        </w:tc>
        <w:tc>
          <w:tcPr>
            <w:tcW w:w="3474" w:type="dxa"/>
            <w:tcBorders>
              <w:top w:val="nil"/>
              <w:left w:val="nil"/>
              <w:bottom w:val="nil"/>
              <w:right w:val="nil"/>
            </w:tcBorders>
          </w:tcPr>
          <w:p w14:paraId="393D9F8A" w14:textId="77777777" w:rsidR="00C16602" w:rsidRDefault="00C16602">
            <w:pPr>
              <w:rPr>
                <w:sz w:val="24"/>
              </w:rPr>
            </w:pPr>
            <w:r>
              <w:rPr>
                <w:sz w:val="24"/>
              </w:rPr>
              <w:t>Acrylamide</w:t>
            </w:r>
          </w:p>
        </w:tc>
      </w:tr>
      <w:tr w:rsidR="00C16602" w14:paraId="3632B246" w14:textId="77777777">
        <w:tc>
          <w:tcPr>
            <w:tcW w:w="1908" w:type="dxa"/>
            <w:tcBorders>
              <w:top w:val="nil"/>
              <w:left w:val="nil"/>
              <w:bottom w:val="nil"/>
              <w:right w:val="nil"/>
            </w:tcBorders>
          </w:tcPr>
          <w:p w14:paraId="7E0FE814" w14:textId="77777777" w:rsidR="00C16602" w:rsidRDefault="00C16602">
            <w:pPr>
              <w:rPr>
                <w:sz w:val="24"/>
              </w:rPr>
            </w:pPr>
          </w:p>
        </w:tc>
        <w:tc>
          <w:tcPr>
            <w:tcW w:w="3474" w:type="dxa"/>
            <w:tcBorders>
              <w:top w:val="nil"/>
              <w:left w:val="nil"/>
              <w:bottom w:val="nil"/>
              <w:right w:val="nil"/>
            </w:tcBorders>
          </w:tcPr>
          <w:p w14:paraId="434741C6" w14:textId="77777777" w:rsidR="00C16602" w:rsidRDefault="00C16602">
            <w:pPr>
              <w:rPr>
                <w:sz w:val="24"/>
              </w:rPr>
            </w:pPr>
            <w:r>
              <w:rPr>
                <w:sz w:val="24"/>
              </w:rPr>
              <w:t>79-10-7</w:t>
            </w:r>
          </w:p>
        </w:tc>
        <w:tc>
          <w:tcPr>
            <w:tcW w:w="3474" w:type="dxa"/>
            <w:tcBorders>
              <w:top w:val="nil"/>
              <w:left w:val="nil"/>
              <w:bottom w:val="nil"/>
              <w:right w:val="nil"/>
            </w:tcBorders>
          </w:tcPr>
          <w:p w14:paraId="1FB3222C" w14:textId="77777777" w:rsidR="00C16602" w:rsidRDefault="00C16602">
            <w:pPr>
              <w:rPr>
                <w:sz w:val="24"/>
              </w:rPr>
            </w:pPr>
            <w:r>
              <w:rPr>
                <w:sz w:val="24"/>
              </w:rPr>
              <w:t>Acrylic acid</w:t>
            </w:r>
          </w:p>
        </w:tc>
      </w:tr>
      <w:tr w:rsidR="00C16602" w14:paraId="276FBA22" w14:textId="77777777">
        <w:tc>
          <w:tcPr>
            <w:tcW w:w="1908" w:type="dxa"/>
            <w:tcBorders>
              <w:top w:val="nil"/>
              <w:left w:val="nil"/>
              <w:bottom w:val="nil"/>
              <w:right w:val="nil"/>
            </w:tcBorders>
          </w:tcPr>
          <w:p w14:paraId="51EDFB6C" w14:textId="77777777" w:rsidR="00C16602" w:rsidRDefault="00C16602">
            <w:pPr>
              <w:rPr>
                <w:sz w:val="24"/>
              </w:rPr>
            </w:pPr>
          </w:p>
        </w:tc>
        <w:tc>
          <w:tcPr>
            <w:tcW w:w="3474" w:type="dxa"/>
            <w:tcBorders>
              <w:top w:val="nil"/>
              <w:left w:val="nil"/>
              <w:bottom w:val="nil"/>
              <w:right w:val="nil"/>
            </w:tcBorders>
          </w:tcPr>
          <w:p w14:paraId="31D34FD4" w14:textId="77777777" w:rsidR="00C16602" w:rsidRDefault="00C16602">
            <w:pPr>
              <w:rPr>
                <w:sz w:val="24"/>
              </w:rPr>
            </w:pPr>
            <w:r>
              <w:rPr>
                <w:sz w:val="24"/>
              </w:rPr>
              <w:t>107-13-1</w:t>
            </w:r>
          </w:p>
        </w:tc>
        <w:tc>
          <w:tcPr>
            <w:tcW w:w="3474" w:type="dxa"/>
            <w:tcBorders>
              <w:top w:val="nil"/>
              <w:left w:val="nil"/>
              <w:bottom w:val="nil"/>
              <w:right w:val="nil"/>
            </w:tcBorders>
          </w:tcPr>
          <w:p w14:paraId="12AA3995" w14:textId="77777777" w:rsidR="00C16602" w:rsidRDefault="00C16602">
            <w:pPr>
              <w:rPr>
                <w:sz w:val="24"/>
              </w:rPr>
            </w:pPr>
            <w:r>
              <w:rPr>
                <w:sz w:val="24"/>
              </w:rPr>
              <w:t>Acrylonitrile</w:t>
            </w:r>
          </w:p>
        </w:tc>
      </w:tr>
      <w:tr w:rsidR="00C16602" w14:paraId="5593E310" w14:textId="77777777">
        <w:tc>
          <w:tcPr>
            <w:tcW w:w="1908" w:type="dxa"/>
            <w:tcBorders>
              <w:top w:val="nil"/>
              <w:left w:val="nil"/>
              <w:bottom w:val="nil"/>
              <w:right w:val="nil"/>
            </w:tcBorders>
          </w:tcPr>
          <w:p w14:paraId="04447C41" w14:textId="77777777" w:rsidR="00C16602" w:rsidRDefault="00C16602">
            <w:pPr>
              <w:rPr>
                <w:sz w:val="24"/>
              </w:rPr>
            </w:pPr>
          </w:p>
        </w:tc>
        <w:tc>
          <w:tcPr>
            <w:tcW w:w="3474" w:type="dxa"/>
            <w:tcBorders>
              <w:top w:val="nil"/>
              <w:left w:val="nil"/>
              <w:bottom w:val="nil"/>
              <w:right w:val="nil"/>
            </w:tcBorders>
          </w:tcPr>
          <w:p w14:paraId="525F6B2E" w14:textId="77777777" w:rsidR="00C16602" w:rsidRDefault="00C16602">
            <w:pPr>
              <w:rPr>
                <w:sz w:val="24"/>
              </w:rPr>
            </w:pPr>
            <w:r>
              <w:rPr>
                <w:sz w:val="24"/>
              </w:rPr>
              <w:t>124-04-9</w:t>
            </w:r>
          </w:p>
        </w:tc>
        <w:tc>
          <w:tcPr>
            <w:tcW w:w="3474" w:type="dxa"/>
            <w:tcBorders>
              <w:top w:val="nil"/>
              <w:left w:val="nil"/>
              <w:bottom w:val="nil"/>
              <w:right w:val="nil"/>
            </w:tcBorders>
          </w:tcPr>
          <w:p w14:paraId="319FABF0" w14:textId="77777777" w:rsidR="00C16602" w:rsidRDefault="00C16602">
            <w:pPr>
              <w:rPr>
                <w:sz w:val="24"/>
              </w:rPr>
            </w:pPr>
            <w:r>
              <w:rPr>
                <w:sz w:val="24"/>
              </w:rPr>
              <w:t>Adipic acid</w:t>
            </w:r>
          </w:p>
        </w:tc>
      </w:tr>
      <w:tr w:rsidR="00C16602" w14:paraId="355C8AA7" w14:textId="77777777">
        <w:tc>
          <w:tcPr>
            <w:tcW w:w="1908" w:type="dxa"/>
            <w:tcBorders>
              <w:top w:val="nil"/>
              <w:left w:val="nil"/>
              <w:bottom w:val="nil"/>
              <w:right w:val="nil"/>
            </w:tcBorders>
          </w:tcPr>
          <w:p w14:paraId="257AC497" w14:textId="77777777" w:rsidR="00C16602" w:rsidRDefault="00C16602">
            <w:pPr>
              <w:rPr>
                <w:sz w:val="24"/>
              </w:rPr>
            </w:pPr>
          </w:p>
        </w:tc>
        <w:tc>
          <w:tcPr>
            <w:tcW w:w="3474" w:type="dxa"/>
            <w:tcBorders>
              <w:top w:val="nil"/>
              <w:left w:val="nil"/>
              <w:bottom w:val="nil"/>
              <w:right w:val="nil"/>
            </w:tcBorders>
          </w:tcPr>
          <w:p w14:paraId="71D49E48" w14:textId="77777777" w:rsidR="00C16602" w:rsidRDefault="00C16602">
            <w:pPr>
              <w:rPr>
                <w:sz w:val="24"/>
              </w:rPr>
            </w:pPr>
            <w:r>
              <w:rPr>
                <w:sz w:val="24"/>
              </w:rPr>
              <w:t>111-69-3</w:t>
            </w:r>
          </w:p>
        </w:tc>
        <w:tc>
          <w:tcPr>
            <w:tcW w:w="3474" w:type="dxa"/>
            <w:tcBorders>
              <w:top w:val="nil"/>
              <w:left w:val="nil"/>
              <w:bottom w:val="nil"/>
              <w:right w:val="nil"/>
            </w:tcBorders>
          </w:tcPr>
          <w:p w14:paraId="04C930AA" w14:textId="77777777" w:rsidR="00C16602" w:rsidRDefault="00C16602">
            <w:pPr>
              <w:rPr>
                <w:sz w:val="24"/>
              </w:rPr>
            </w:pPr>
            <w:r>
              <w:rPr>
                <w:sz w:val="24"/>
              </w:rPr>
              <w:t>Adiponitrile</w:t>
            </w:r>
          </w:p>
        </w:tc>
      </w:tr>
      <w:tr w:rsidR="00C16602" w14:paraId="6DE32D2B" w14:textId="77777777">
        <w:tc>
          <w:tcPr>
            <w:tcW w:w="1908" w:type="dxa"/>
            <w:tcBorders>
              <w:top w:val="nil"/>
              <w:left w:val="nil"/>
              <w:bottom w:val="nil"/>
              <w:right w:val="nil"/>
            </w:tcBorders>
          </w:tcPr>
          <w:p w14:paraId="3A3FF88B" w14:textId="77777777" w:rsidR="00C16602" w:rsidRDefault="00C16602">
            <w:pPr>
              <w:rPr>
                <w:sz w:val="24"/>
              </w:rPr>
            </w:pPr>
          </w:p>
        </w:tc>
        <w:tc>
          <w:tcPr>
            <w:tcW w:w="3474" w:type="dxa"/>
            <w:tcBorders>
              <w:top w:val="nil"/>
              <w:left w:val="nil"/>
              <w:bottom w:val="nil"/>
              <w:right w:val="nil"/>
            </w:tcBorders>
          </w:tcPr>
          <w:p w14:paraId="432EB819" w14:textId="77777777" w:rsidR="00C16602" w:rsidRDefault="00C16602">
            <w:pPr>
              <w:rPr>
                <w:sz w:val="24"/>
              </w:rPr>
            </w:pPr>
            <w:r>
              <w:rPr>
                <w:sz w:val="24"/>
              </w:rPr>
              <w:t>(b)</w:t>
            </w:r>
          </w:p>
        </w:tc>
        <w:tc>
          <w:tcPr>
            <w:tcW w:w="3474" w:type="dxa"/>
            <w:tcBorders>
              <w:top w:val="nil"/>
              <w:left w:val="nil"/>
              <w:bottom w:val="nil"/>
              <w:right w:val="nil"/>
            </w:tcBorders>
          </w:tcPr>
          <w:p w14:paraId="72597B7C" w14:textId="77777777" w:rsidR="00C16602" w:rsidRDefault="00C16602">
            <w:pPr>
              <w:rPr>
                <w:sz w:val="24"/>
              </w:rPr>
            </w:pPr>
            <w:r>
              <w:rPr>
                <w:sz w:val="24"/>
              </w:rPr>
              <w:t xml:space="preserve">Alkyl </w:t>
            </w:r>
            <w:proofErr w:type="spellStart"/>
            <w:r>
              <w:rPr>
                <w:sz w:val="24"/>
              </w:rPr>
              <w:t>naphthalenes</w:t>
            </w:r>
            <w:proofErr w:type="spellEnd"/>
          </w:p>
        </w:tc>
      </w:tr>
      <w:tr w:rsidR="00C16602" w14:paraId="67646363" w14:textId="77777777">
        <w:tc>
          <w:tcPr>
            <w:tcW w:w="1908" w:type="dxa"/>
            <w:tcBorders>
              <w:top w:val="nil"/>
              <w:left w:val="nil"/>
              <w:bottom w:val="nil"/>
              <w:right w:val="nil"/>
            </w:tcBorders>
          </w:tcPr>
          <w:p w14:paraId="3F48C4D4" w14:textId="77777777" w:rsidR="00C16602" w:rsidRDefault="00C16602">
            <w:pPr>
              <w:rPr>
                <w:sz w:val="24"/>
              </w:rPr>
            </w:pPr>
          </w:p>
        </w:tc>
        <w:tc>
          <w:tcPr>
            <w:tcW w:w="3474" w:type="dxa"/>
            <w:tcBorders>
              <w:top w:val="nil"/>
              <w:left w:val="nil"/>
              <w:bottom w:val="nil"/>
              <w:right w:val="nil"/>
            </w:tcBorders>
          </w:tcPr>
          <w:p w14:paraId="65B3DCBE" w14:textId="77777777" w:rsidR="00C16602" w:rsidRDefault="00C16602">
            <w:pPr>
              <w:rPr>
                <w:sz w:val="24"/>
              </w:rPr>
            </w:pPr>
            <w:r>
              <w:rPr>
                <w:sz w:val="24"/>
              </w:rPr>
              <w:t>107-18-6</w:t>
            </w:r>
          </w:p>
        </w:tc>
        <w:tc>
          <w:tcPr>
            <w:tcW w:w="3474" w:type="dxa"/>
            <w:tcBorders>
              <w:top w:val="nil"/>
              <w:left w:val="nil"/>
              <w:bottom w:val="nil"/>
              <w:right w:val="nil"/>
            </w:tcBorders>
          </w:tcPr>
          <w:p w14:paraId="40285C29" w14:textId="77777777" w:rsidR="00C16602" w:rsidRDefault="00C16602">
            <w:pPr>
              <w:rPr>
                <w:sz w:val="24"/>
              </w:rPr>
            </w:pPr>
            <w:r>
              <w:rPr>
                <w:sz w:val="24"/>
              </w:rPr>
              <w:t>Allyl alcohol</w:t>
            </w:r>
          </w:p>
        </w:tc>
      </w:tr>
      <w:tr w:rsidR="00C16602" w14:paraId="3C2EA405" w14:textId="77777777">
        <w:tc>
          <w:tcPr>
            <w:tcW w:w="1908" w:type="dxa"/>
            <w:tcBorders>
              <w:top w:val="nil"/>
              <w:left w:val="nil"/>
              <w:bottom w:val="nil"/>
              <w:right w:val="nil"/>
            </w:tcBorders>
          </w:tcPr>
          <w:p w14:paraId="1145CCA5" w14:textId="77777777" w:rsidR="00C16602" w:rsidRDefault="00C16602">
            <w:pPr>
              <w:rPr>
                <w:sz w:val="24"/>
              </w:rPr>
            </w:pPr>
          </w:p>
        </w:tc>
        <w:tc>
          <w:tcPr>
            <w:tcW w:w="3474" w:type="dxa"/>
            <w:tcBorders>
              <w:top w:val="nil"/>
              <w:left w:val="nil"/>
              <w:bottom w:val="nil"/>
              <w:right w:val="nil"/>
            </w:tcBorders>
          </w:tcPr>
          <w:p w14:paraId="3DC89D33" w14:textId="77777777" w:rsidR="00C16602" w:rsidRDefault="00C16602">
            <w:pPr>
              <w:rPr>
                <w:sz w:val="24"/>
              </w:rPr>
            </w:pPr>
            <w:r>
              <w:rPr>
                <w:sz w:val="24"/>
              </w:rPr>
              <w:t>107-05-1</w:t>
            </w:r>
          </w:p>
        </w:tc>
        <w:tc>
          <w:tcPr>
            <w:tcW w:w="3474" w:type="dxa"/>
            <w:tcBorders>
              <w:top w:val="nil"/>
              <w:left w:val="nil"/>
              <w:bottom w:val="nil"/>
              <w:right w:val="nil"/>
            </w:tcBorders>
          </w:tcPr>
          <w:p w14:paraId="54437D66" w14:textId="77777777" w:rsidR="00C16602" w:rsidRDefault="00C16602">
            <w:pPr>
              <w:rPr>
                <w:sz w:val="24"/>
              </w:rPr>
            </w:pPr>
            <w:r>
              <w:rPr>
                <w:sz w:val="24"/>
              </w:rPr>
              <w:t>Allyl chloride</w:t>
            </w:r>
          </w:p>
        </w:tc>
      </w:tr>
      <w:tr w:rsidR="00C16602" w14:paraId="3A0C8C79" w14:textId="77777777">
        <w:tc>
          <w:tcPr>
            <w:tcW w:w="1908" w:type="dxa"/>
            <w:tcBorders>
              <w:top w:val="nil"/>
              <w:left w:val="nil"/>
              <w:bottom w:val="nil"/>
              <w:right w:val="nil"/>
            </w:tcBorders>
          </w:tcPr>
          <w:p w14:paraId="64573838" w14:textId="77777777" w:rsidR="00C16602" w:rsidRDefault="00C16602">
            <w:pPr>
              <w:rPr>
                <w:sz w:val="24"/>
              </w:rPr>
            </w:pPr>
          </w:p>
        </w:tc>
        <w:tc>
          <w:tcPr>
            <w:tcW w:w="3474" w:type="dxa"/>
            <w:tcBorders>
              <w:top w:val="nil"/>
              <w:left w:val="nil"/>
              <w:bottom w:val="nil"/>
              <w:right w:val="nil"/>
            </w:tcBorders>
          </w:tcPr>
          <w:p w14:paraId="0114A579" w14:textId="77777777" w:rsidR="00C16602" w:rsidRDefault="00C16602">
            <w:pPr>
              <w:rPr>
                <w:sz w:val="24"/>
              </w:rPr>
            </w:pPr>
            <w:r>
              <w:rPr>
                <w:sz w:val="24"/>
              </w:rPr>
              <w:t>1321-11-5</w:t>
            </w:r>
          </w:p>
        </w:tc>
        <w:tc>
          <w:tcPr>
            <w:tcW w:w="3474" w:type="dxa"/>
            <w:tcBorders>
              <w:top w:val="nil"/>
              <w:left w:val="nil"/>
              <w:bottom w:val="nil"/>
              <w:right w:val="nil"/>
            </w:tcBorders>
          </w:tcPr>
          <w:p w14:paraId="101CC05E" w14:textId="77777777" w:rsidR="00C16602" w:rsidRDefault="00C16602">
            <w:pPr>
              <w:rPr>
                <w:sz w:val="24"/>
              </w:rPr>
            </w:pPr>
            <w:r>
              <w:rPr>
                <w:sz w:val="24"/>
              </w:rPr>
              <w:t>Aminobenzoic acid</w:t>
            </w:r>
          </w:p>
        </w:tc>
      </w:tr>
      <w:tr w:rsidR="00C16602" w14:paraId="12EEE487" w14:textId="77777777">
        <w:tc>
          <w:tcPr>
            <w:tcW w:w="1908" w:type="dxa"/>
            <w:tcBorders>
              <w:top w:val="nil"/>
              <w:left w:val="nil"/>
              <w:bottom w:val="nil"/>
              <w:right w:val="nil"/>
            </w:tcBorders>
          </w:tcPr>
          <w:p w14:paraId="0E75D763" w14:textId="77777777" w:rsidR="00C16602" w:rsidRDefault="00C16602">
            <w:pPr>
              <w:rPr>
                <w:sz w:val="24"/>
              </w:rPr>
            </w:pPr>
          </w:p>
        </w:tc>
        <w:tc>
          <w:tcPr>
            <w:tcW w:w="3474" w:type="dxa"/>
            <w:tcBorders>
              <w:top w:val="nil"/>
              <w:left w:val="nil"/>
              <w:bottom w:val="nil"/>
              <w:right w:val="nil"/>
            </w:tcBorders>
          </w:tcPr>
          <w:p w14:paraId="59D4AF74" w14:textId="77777777" w:rsidR="00C16602" w:rsidRDefault="00C16602">
            <w:pPr>
              <w:rPr>
                <w:sz w:val="24"/>
              </w:rPr>
            </w:pPr>
            <w:r>
              <w:rPr>
                <w:sz w:val="24"/>
              </w:rPr>
              <w:t>111-41-1</w:t>
            </w:r>
          </w:p>
        </w:tc>
        <w:tc>
          <w:tcPr>
            <w:tcW w:w="3474" w:type="dxa"/>
            <w:tcBorders>
              <w:top w:val="nil"/>
              <w:left w:val="nil"/>
              <w:bottom w:val="nil"/>
              <w:right w:val="nil"/>
            </w:tcBorders>
          </w:tcPr>
          <w:p w14:paraId="4F5BE1B6" w14:textId="77777777" w:rsidR="00C16602" w:rsidRDefault="00C16602">
            <w:pPr>
              <w:rPr>
                <w:sz w:val="24"/>
              </w:rPr>
            </w:pPr>
            <w:proofErr w:type="spellStart"/>
            <w:r>
              <w:rPr>
                <w:sz w:val="24"/>
              </w:rPr>
              <w:t>Aminoethylethanolamine</w:t>
            </w:r>
            <w:proofErr w:type="spellEnd"/>
          </w:p>
        </w:tc>
      </w:tr>
      <w:tr w:rsidR="00C16602" w14:paraId="5ED7FDBA" w14:textId="77777777">
        <w:tc>
          <w:tcPr>
            <w:tcW w:w="1908" w:type="dxa"/>
            <w:tcBorders>
              <w:top w:val="nil"/>
              <w:left w:val="nil"/>
              <w:bottom w:val="nil"/>
              <w:right w:val="nil"/>
            </w:tcBorders>
          </w:tcPr>
          <w:p w14:paraId="71C1C79C" w14:textId="77777777" w:rsidR="00C16602" w:rsidRDefault="00C16602">
            <w:pPr>
              <w:rPr>
                <w:sz w:val="24"/>
              </w:rPr>
            </w:pPr>
          </w:p>
        </w:tc>
        <w:tc>
          <w:tcPr>
            <w:tcW w:w="3474" w:type="dxa"/>
            <w:tcBorders>
              <w:top w:val="nil"/>
              <w:left w:val="nil"/>
              <w:bottom w:val="nil"/>
              <w:right w:val="nil"/>
            </w:tcBorders>
          </w:tcPr>
          <w:p w14:paraId="3213B132" w14:textId="77777777" w:rsidR="00C16602" w:rsidRDefault="00C16602">
            <w:pPr>
              <w:rPr>
                <w:sz w:val="24"/>
              </w:rPr>
            </w:pPr>
            <w:r>
              <w:rPr>
                <w:sz w:val="24"/>
              </w:rPr>
              <w:t>123-30-8</w:t>
            </w:r>
          </w:p>
        </w:tc>
        <w:tc>
          <w:tcPr>
            <w:tcW w:w="3474" w:type="dxa"/>
            <w:tcBorders>
              <w:top w:val="nil"/>
              <w:left w:val="nil"/>
              <w:bottom w:val="nil"/>
              <w:right w:val="nil"/>
            </w:tcBorders>
          </w:tcPr>
          <w:p w14:paraId="38819904" w14:textId="77777777" w:rsidR="00C16602" w:rsidRDefault="00C16602">
            <w:pPr>
              <w:rPr>
                <w:sz w:val="24"/>
              </w:rPr>
            </w:pPr>
            <w:r>
              <w:rPr>
                <w:sz w:val="24"/>
              </w:rPr>
              <w:t>p-aminophenol</w:t>
            </w:r>
          </w:p>
        </w:tc>
      </w:tr>
      <w:tr w:rsidR="00C16602" w14:paraId="0A52A1E7" w14:textId="77777777">
        <w:tc>
          <w:tcPr>
            <w:tcW w:w="1908" w:type="dxa"/>
            <w:tcBorders>
              <w:top w:val="nil"/>
              <w:left w:val="nil"/>
              <w:bottom w:val="nil"/>
              <w:right w:val="nil"/>
            </w:tcBorders>
          </w:tcPr>
          <w:p w14:paraId="1F2DA928" w14:textId="77777777" w:rsidR="00C16602" w:rsidRDefault="00C16602">
            <w:pPr>
              <w:rPr>
                <w:sz w:val="24"/>
              </w:rPr>
            </w:pPr>
          </w:p>
        </w:tc>
        <w:tc>
          <w:tcPr>
            <w:tcW w:w="3474" w:type="dxa"/>
            <w:tcBorders>
              <w:top w:val="nil"/>
              <w:left w:val="nil"/>
              <w:bottom w:val="nil"/>
              <w:right w:val="nil"/>
            </w:tcBorders>
          </w:tcPr>
          <w:p w14:paraId="35BF1C2E" w14:textId="77777777" w:rsidR="00C16602" w:rsidRDefault="00C16602">
            <w:pPr>
              <w:rPr>
                <w:sz w:val="24"/>
              </w:rPr>
            </w:pPr>
            <w:r>
              <w:rPr>
                <w:sz w:val="24"/>
              </w:rPr>
              <w:t>628-63-7,</w:t>
            </w:r>
          </w:p>
        </w:tc>
        <w:tc>
          <w:tcPr>
            <w:tcW w:w="3474" w:type="dxa"/>
            <w:tcBorders>
              <w:top w:val="nil"/>
              <w:left w:val="nil"/>
              <w:bottom w:val="nil"/>
              <w:right w:val="nil"/>
            </w:tcBorders>
          </w:tcPr>
          <w:p w14:paraId="7FA8D079" w14:textId="77777777" w:rsidR="00C16602" w:rsidRDefault="00C16602">
            <w:pPr>
              <w:rPr>
                <w:sz w:val="24"/>
              </w:rPr>
            </w:pPr>
            <w:r>
              <w:rPr>
                <w:sz w:val="24"/>
              </w:rPr>
              <w:t>Amyl acetates</w:t>
            </w:r>
          </w:p>
        </w:tc>
      </w:tr>
      <w:tr w:rsidR="00C16602" w14:paraId="6D685280" w14:textId="77777777">
        <w:tc>
          <w:tcPr>
            <w:tcW w:w="1908" w:type="dxa"/>
            <w:tcBorders>
              <w:top w:val="nil"/>
              <w:left w:val="nil"/>
              <w:bottom w:val="nil"/>
              <w:right w:val="nil"/>
            </w:tcBorders>
          </w:tcPr>
          <w:p w14:paraId="1F19DCC8" w14:textId="77777777" w:rsidR="00C16602" w:rsidRDefault="00C16602">
            <w:pPr>
              <w:rPr>
                <w:sz w:val="24"/>
              </w:rPr>
            </w:pPr>
          </w:p>
        </w:tc>
        <w:tc>
          <w:tcPr>
            <w:tcW w:w="3474" w:type="dxa"/>
            <w:tcBorders>
              <w:top w:val="nil"/>
              <w:left w:val="nil"/>
              <w:bottom w:val="nil"/>
              <w:right w:val="nil"/>
            </w:tcBorders>
          </w:tcPr>
          <w:p w14:paraId="3E37B188" w14:textId="77777777" w:rsidR="00C16602" w:rsidRDefault="00C16602">
            <w:pPr>
              <w:rPr>
                <w:sz w:val="24"/>
              </w:rPr>
            </w:pPr>
            <w:r>
              <w:rPr>
                <w:sz w:val="24"/>
              </w:rPr>
              <w:t>123-92-2</w:t>
            </w:r>
          </w:p>
        </w:tc>
        <w:tc>
          <w:tcPr>
            <w:tcW w:w="3474" w:type="dxa"/>
            <w:tcBorders>
              <w:top w:val="nil"/>
              <w:left w:val="nil"/>
              <w:bottom w:val="nil"/>
              <w:right w:val="nil"/>
            </w:tcBorders>
          </w:tcPr>
          <w:p w14:paraId="79A2962E" w14:textId="77777777" w:rsidR="00C16602" w:rsidRDefault="00C16602">
            <w:pPr>
              <w:rPr>
                <w:sz w:val="24"/>
              </w:rPr>
            </w:pPr>
          </w:p>
        </w:tc>
      </w:tr>
      <w:tr w:rsidR="00C16602" w14:paraId="774761D0" w14:textId="77777777">
        <w:tc>
          <w:tcPr>
            <w:tcW w:w="1908" w:type="dxa"/>
            <w:tcBorders>
              <w:top w:val="nil"/>
              <w:left w:val="nil"/>
              <w:bottom w:val="nil"/>
              <w:right w:val="nil"/>
            </w:tcBorders>
          </w:tcPr>
          <w:p w14:paraId="5631F900" w14:textId="77777777" w:rsidR="00C16602" w:rsidRDefault="00C16602">
            <w:pPr>
              <w:rPr>
                <w:sz w:val="24"/>
              </w:rPr>
            </w:pPr>
          </w:p>
        </w:tc>
        <w:tc>
          <w:tcPr>
            <w:tcW w:w="3474" w:type="dxa"/>
            <w:tcBorders>
              <w:top w:val="nil"/>
              <w:left w:val="nil"/>
              <w:bottom w:val="nil"/>
              <w:right w:val="nil"/>
            </w:tcBorders>
          </w:tcPr>
          <w:p w14:paraId="562A629E" w14:textId="77777777" w:rsidR="00C16602" w:rsidRDefault="00C16602">
            <w:pPr>
              <w:rPr>
                <w:sz w:val="24"/>
              </w:rPr>
            </w:pPr>
            <w:r>
              <w:rPr>
                <w:sz w:val="24"/>
              </w:rPr>
              <w:t>71-41-0</w:t>
            </w:r>
            <w:r>
              <w:rPr>
                <w:sz w:val="24"/>
                <w:vertAlign w:val="superscript"/>
              </w:rPr>
              <w:t>c</w:t>
            </w:r>
          </w:p>
        </w:tc>
        <w:tc>
          <w:tcPr>
            <w:tcW w:w="3474" w:type="dxa"/>
            <w:tcBorders>
              <w:top w:val="nil"/>
              <w:left w:val="nil"/>
              <w:bottom w:val="nil"/>
              <w:right w:val="nil"/>
            </w:tcBorders>
          </w:tcPr>
          <w:p w14:paraId="33163DA3" w14:textId="77777777" w:rsidR="00C16602" w:rsidRDefault="00C16602">
            <w:pPr>
              <w:rPr>
                <w:sz w:val="24"/>
              </w:rPr>
            </w:pPr>
            <w:r>
              <w:rPr>
                <w:sz w:val="24"/>
              </w:rPr>
              <w:t>Amyl alcohols</w:t>
            </w:r>
          </w:p>
        </w:tc>
      </w:tr>
      <w:tr w:rsidR="00C16602" w14:paraId="2D1C9405" w14:textId="77777777">
        <w:tc>
          <w:tcPr>
            <w:tcW w:w="1908" w:type="dxa"/>
            <w:tcBorders>
              <w:top w:val="nil"/>
              <w:left w:val="nil"/>
              <w:bottom w:val="nil"/>
              <w:right w:val="nil"/>
            </w:tcBorders>
          </w:tcPr>
          <w:p w14:paraId="08807355" w14:textId="77777777" w:rsidR="00C16602" w:rsidRDefault="00C16602">
            <w:pPr>
              <w:rPr>
                <w:sz w:val="24"/>
              </w:rPr>
            </w:pPr>
          </w:p>
        </w:tc>
        <w:tc>
          <w:tcPr>
            <w:tcW w:w="3474" w:type="dxa"/>
            <w:tcBorders>
              <w:top w:val="nil"/>
              <w:left w:val="nil"/>
              <w:bottom w:val="nil"/>
              <w:right w:val="nil"/>
            </w:tcBorders>
          </w:tcPr>
          <w:p w14:paraId="42D546A4" w14:textId="77777777" w:rsidR="00C16602" w:rsidRDefault="00C16602">
            <w:pPr>
              <w:rPr>
                <w:sz w:val="24"/>
              </w:rPr>
            </w:pPr>
            <w:r>
              <w:rPr>
                <w:sz w:val="24"/>
              </w:rPr>
              <w:t>110-58-7</w:t>
            </w:r>
          </w:p>
        </w:tc>
        <w:tc>
          <w:tcPr>
            <w:tcW w:w="3474" w:type="dxa"/>
            <w:tcBorders>
              <w:top w:val="nil"/>
              <w:left w:val="nil"/>
              <w:bottom w:val="nil"/>
              <w:right w:val="nil"/>
            </w:tcBorders>
          </w:tcPr>
          <w:p w14:paraId="0B03D55A" w14:textId="77777777" w:rsidR="00C16602" w:rsidRDefault="00C16602">
            <w:pPr>
              <w:rPr>
                <w:sz w:val="24"/>
              </w:rPr>
            </w:pPr>
            <w:r>
              <w:rPr>
                <w:sz w:val="24"/>
              </w:rPr>
              <w:t>Amyl amine</w:t>
            </w:r>
          </w:p>
        </w:tc>
      </w:tr>
      <w:tr w:rsidR="00C16602" w14:paraId="4A6F7FA4" w14:textId="77777777">
        <w:tc>
          <w:tcPr>
            <w:tcW w:w="1908" w:type="dxa"/>
            <w:tcBorders>
              <w:top w:val="nil"/>
              <w:left w:val="nil"/>
              <w:bottom w:val="nil"/>
              <w:right w:val="nil"/>
            </w:tcBorders>
          </w:tcPr>
          <w:p w14:paraId="3C6751BE" w14:textId="77777777" w:rsidR="00C16602" w:rsidRDefault="00C16602">
            <w:pPr>
              <w:rPr>
                <w:sz w:val="24"/>
              </w:rPr>
            </w:pPr>
          </w:p>
        </w:tc>
        <w:tc>
          <w:tcPr>
            <w:tcW w:w="3474" w:type="dxa"/>
            <w:tcBorders>
              <w:top w:val="nil"/>
              <w:left w:val="nil"/>
              <w:bottom w:val="nil"/>
              <w:right w:val="nil"/>
            </w:tcBorders>
          </w:tcPr>
          <w:p w14:paraId="62B7BC44" w14:textId="77777777" w:rsidR="00C16602" w:rsidRDefault="00C16602">
            <w:pPr>
              <w:rPr>
                <w:sz w:val="24"/>
              </w:rPr>
            </w:pPr>
            <w:r>
              <w:rPr>
                <w:sz w:val="24"/>
              </w:rPr>
              <w:t>543-59-9</w:t>
            </w:r>
          </w:p>
        </w:tc>
        <w:tc>
          <w:tcPr>
            <w:tcW w:w="3474" w:type="dxa"/>
            <w:tcBorders>
              <w:top w:val="nil"/>
              <w:left w:val="nil"/>
              <w:bottom w:val="nil"/>
              <w:right w:val="nil"/>
            </w:tcBorders>
          </w:tcPr>
          <w:p w14:paraId="3DBE592A" w14:textId="77777777" w:rsidR="00C16602" w:rsidRDefault="00C16602">
            <w:pPr>
              <w:rPr>
                <w:sz w:val="24"/>
              </w:rPr>
            </w:pPr>
            <w:r>
              <w:rPr>
                <w:sz w:val="24"/>
              </w:rPr>
              <w:t>Amyl chloride</w:t>
            </w:r>
          </w:p>
        </w:tc>
      </w:tr>
      <w:tr w:rsidR="00C16602" w14:paraId="51954D6A" w14:textId="77777777">
        <w:tc>
          <w:tcPr>
            <w:tcW w:w="1908" w:type="dxa"/>
            <w:tcBorders>
              <w:top w:val="nil"/>
              <w:left w:val="nil"/>
              <w:bottom w:val="nil"/>
              <w:right w:val="nil"/>
            </w:tcBorders>
          </w:tcPr>
          <w:p w14:paraId="3280992F" w14:textId="77777777" w:rsidR="00C16602" w:rsidRDefault="00C16602">
            <w:pPr>
              <w:rPr>
                <w:sz w:val="24"/>
              </w:rPr>
            </w:pPr>
          </w:p>
        </w:tc>
        <w:tc>
          <w:tcPr>
            <w:tcW w:w="3474" w:type="dxa"/>
            <w:tcBorders>
              <w:top w:val="nil"/>
              <w:left w:val="nil"/>
              <w:bottom w:val="nil"/>
              <w:right w:val="nil"/>
            </w:tcBorders>
          </w:tcPr>
          <w:p w14:paraId="0A817B6A" w14:textId="77777777" w:rsidR="00C16602" w:rsidRDefault="00C16602">
            <w:pPr>
              <w:rPr>
                <w:sz w:val="24"/>
              </w:rPr>
            </w:pPr>
            <w:r>
              <w:rPr>
                <w:sz w:val="24"/>
              </w:rPr>
              <w:t>110-68-7</w:t>
            </w:r>
            <w:r>
              <w:rPr>
                <w:sz w:val="24"/>
                <w:vertAlign w:val="superscript"/>
              </w:rPr>
              <w:t>c</w:t>
            </w:r>
          </w:p>
        </w:tc>
        <w:tc>
          <w:tcPr>
            <w:tcW w:w="3474" w:type="dxa"/>
            <w:tcBorders>
              <w:top w:val="nil"/>
              <w:left w:val="nil"/>
              <w:bottom w:val="nil"/>
              <w:right w:val="nil"/>
            </w:tcBorders>
          </w:tcPr>
          <w:p w14:paraId="24685518" w14:textId="77777777" w:rsidR="00C16602" w:rsidRDefault="00C16602">
            <w:pPr>
              <w:rPr>
                <w:sz w:val="24"/>
              </w:rPr>
            </w:pPr>
            <w:r>
              <w:rPr>
                <w:sz w:val="24"/>
              </w:rPr>
              <w:t>Amyl mercaptans</w:t>
            </w:r>
          </w:p>
        </w:tc>
      </w:tr>
      <w:tr w:rsidR="00C16602" w14:paraId="51B71356" w14:textId="77777777">
        <w:tc>
          <w:tcPr>
            <w:tcW w:w="1908" w:type="dxa"/>
            <w:tcBorders>
              <w:top w:val="nil"/>
              <w:left w:val="nil"/>
              <w:bottom w:val="nil"/>
              <w:right w:val="nil"/>
            </w:tcBorders>
          </w:tcPr>
          <w:p w14:paraId="67C7B139" w14:textId="77777777" w:rsidR="00C16602" w:rsidRDefault="00C16602">
            <w:pPr>
              <w:rPr>
                <w:sz w:val="24"/>
              </w:rPr>
            </w:pPr>
          </w:p>
        </w:tc>
        <w:tc>
          <w:tcPr>
            <w:tcW w:w="3474" w:type="dxa"/>
            <w:tcBorders>
              <w:top w:val="nil"/>
              <w:left w:val="nil"/>
              <w:bottom w:val="nil"/>
              <w:right w:val="nil"/>
            </w:tcBorders>
          </w:tcPr>
          <w:p w14:paraId="72E6D01D" w14:textId="77777777" w:rsidR="00C16602" w:rsidRDefault="00C16602">
            <w:pPr>
              <w:rPr>
                <w:sz w:val="24"/>
              </w:rPr>
            </w:pPr>
            <w:r>
              <w:rPr>
                <w:sz w:val="24"/>
              </w:rPr>
              <w:t>1322-06-1</w:t>
            </w:r>
          </w:p>
        </w:tc>
        <w:tc>
          <w:tcPr>
            <w:tcW w:w="3474" w:type="dxa"/>
            <w:tcBorders>
              <w:top w:val="nil"/>
              <w:left w:val="nil"/>
              <w:bottom w:val="nil"/>
              <w:right w:val="nil"/>
            </w:tcBorders>
          </w:tcPr>
          <w:p w14:paraId="1BCAE4C5" w14:textId="77777777" w:rsidR="00C16602" w:rsidRDefault="00C16602">
            <w:pPr>
              <w:rPr>
                <w:sz w:val="24"/>
              </w:rPr>
            </w:pPr>
            <w:r>
              <w:rPr>
                <w:sz w:val="24"/>
              </w:rPr>
              <w:t>Amyl phenol</w:t>
            </w:r>
          </w:p>
        </w:tc>
      </w:tr>
      <w:tr w:rsidR="00C16602" w14:paraId="58AEEC8B" w14:textId="77777777">
        <w:tc>
          <w:tcPr>
            <w:tcW w:w="1908" w:type="dxa"/>
            <w:tcBorders>
              <w:top w:val="nil"/>
              <w:left w:val="nil"/>
              <w:bottom w:val="nil"/>
              <w:right w:val="nil"/>
            </w:tcBorders>
          </w:tcPr>
          <w:p w14:paraId="776DA5CD" w14:textId="77777777" w:rsidR="00C16602" w:rsidRDefault="00C16602">
            <w:pPr>
              <w:rPr>
                <w:sz w:val="24"/>
              </w:rPr>
            </w:pPr>
          </w:p>
        </w:tc>
        <w:tc>
          <w:tcPr>
            <w:tcW w:w="3474" w:type="dxa"/>
            <w:tcBorders>
              <w:top w:val="nil"/>
              <w:left w:val="nil"/>
              <w:bottom w:val="nil"/>
              <w:right w:val="nil"/>
            </w:tcBorders>
          </w:tcPr>
          <w:p w14:paraId="447EA854" w14:textId="77777777" w:rsidR="00C16602" w:rsidRDefault="00C16602">
            <w:pPr>
              <w:rPr>
                <w:sz w:val="24"/>
              </w:rPr>
            </w:pPr>
            <w:r>
              <w:rPr>
                <w:sz w:val="24"/>
              </w:rPr>
              <w:t>62-53-3</w:t>
            </w:r>
          </w:p>
        </w:tc>
        <w:tc>
          <w:tcPr>
            <w:tcW w:w="3474" w:type="dxa"/>
            <w:tcBorders>
              <w:top w:val="nil"/>
              <w:left w:val="nil"/>
              <w:bottom w:val="nil"/>
              <w:right w:val="nil"/>
            </w:tcBorders>
          </w:tcPr>
          <w:p w14:paraId="4A0C65EC" w14:textId="77777777" w:rsidR="00C16602" w:rsidRDefault="00C16602">
            <w:pPr>
              <w:rPr>
                <w:sz w:val="24"/>
              </w:rPr>
            </w:pPr>
            <w:r>
              <w:rPr>
                <w:sz w:val="24"/>
              </w:rPr>
              <w:t>Aniline</w:t>
            </w:r>
          </w:p>
        </w:tc>
      </w:tr>
      <w:tr w:rsidR="00C16602" w14:paraId="69DFEA44" w14:textId="77777777">
        <w:tc>
          <w:tcPr>
            <w:tcW w:w="1908" w:type="dxa"/>
            <w:tcBorders>
              <w:top w:val="nil"/>
              <w:left w:val="nil"/>
              <w:bottom w:val="nil"/>
              <w:right w:val="nil"/>
            </w:tcBorders>
          </w:tcPr>
          <w:p w14:paraId="49B57A38" w14:textId="77777777" w:rsidR="00C16602" w:rsidRDefault="00C16602">
            <w:pPr>
              <w:rPr>
                <w:sz w:val="24"/>
              </w:rPr>
            </w:pPr>
          </w:p>
        </w:tc>
        <w:tc>
          <w:tcPr>
            <w:tcW w:w="3474" w:type="dxa"/>
            <w:tcBorders>
              <w:top w:val="nil"/>
              <w:left w:val="nil"/>
              <w:bottom w:val="nil"/>
              <w:right w:val="nil"/>
            </w:tcBorders>
          </w:tcPr>
          <w:p w14:paraId="521E9B7F" w14:textId="77777777" w:rsidR="00C16602" w:rsidRDefault="00C16602">
            <w:pPr>
              <w:rPr>
                <w:sz w:val="24"/>
              </w:rPr>
            </w:pPr>
            <w:r>
              <w:rPr>
                <w:sz w:val="24"/>
              </w:rPr>
              <w:t>142-04-1</w:t>
            </w:r>
          </w:p>
        </w:tc>
        <w:tc>
          <w:tcPr>
            <w:tcW w:w="3474" w:type="dxa"/>
            <w:tcBorders>
              <w:top w:val="nil"/>
              <w:left w:val="nil"/>
              <w:bottom w:val="nil"/>
              <w:right w:val="nil"/>
            </w:tcBorders>
          </w:tcPr>
          <w:p w14:paraId="7B403937" w14:textId="77777777" w:rsidR="00C16602" w:rsidRDefault="00C16602">
            <w:pPr>
              <w:rPr>
                <w:sz w:val="24"/>
              </w:rPr>
            </w:pPr>
            <w:r>
              <w:rPr>
                <w:sz w:val="24"/>
              </w:rPr>
              <w:t>Aniline hydrochloride</w:t>
            </w:r>
          </w:p>
        </w:tc>
      </w:tr>
      <w:tr w:rsidR="00C16602" w14:paraId="7B9DA428" w14:textId="77777777">
        <w:tc>
          <w:tcPr>
            <w:tcW w:w="1908" w:type="dxa"/>
            <w:tcBorders>
              <w:top w:val="nil"/>
              <w:left w:val="nil"/>
              <w:bottom w:val="nil"/>
              <w:right w:val="nil"/>
            </w:tcBorders>
          </w:tcPr>
          <w:p w14:paraId="4E2B1323" w14:textId="77777777" w:rsidR="00C16602" w:rsidRDefault="00C16602">
            <w:pPr>
              <w:rPr>
                <w:sz w:val="24"/>
              </w:rPr>
            </w:pPr>
          </w:p>
        </w:tc>
        <w:tc>
          <w:tcPr>
            <w:tcW w:w="3474" w:type="dxa"/>
            <w:tcBorders>
              <w:top w:val="nil"/>
              <w:left w:val="nil"/>
              <w:bottom w:val="nil"/>
              <w:right w:val="nil"/>
            </w:tcBorders>
          </w:tcPr>
          <w:p w14:paraId="6589F6C9" w14:textId="77777777" w:rsidR="00C16602" w:rsidRDefault="00C16602">
            <w:pPr>
              <w:rPr>
                <w:sz w:val="24"/>
              </w:rPr>
            </w:pPr>
            <w:r>
              <w:rPr>
                <w:sz w:val="24"/>
              </w:rPr>
              <w:t>29191-52-4</w:t>
            </w:r>
          </w:p>
        </w:tc>
        <w:tc>
          <w:tcPr>
            <w:tcW w:w="3474" w:type="dxa"/>
            <w:tcBorders>
              <w:top w:val="nil"/>
              <w:left w:val="nil"/>
              <w:bottom w:val="nil"/>
              <w:right w:val="nil"/>
            </w:tcBorders>
          </w:tcPr>
          <w:p w14:paraId="78CD6B63" w14:textId="77777777" w:rsidR="00C16602" w:rsidRDefault="00C16602">
            <w:pPr>
              <w:rPr>
                <w:sz w:val="24"/>
              </w:rPr>
            </w:pPr>
            <w:r>
              <w:rPr>
                <w:sz w:val="24"/>
              </w:rPr>
              <w:t>Anisidine</w:t>
            </w:r>
          </w:p>
        </w:tc>
      </w:tr>
      <w:tr w:rsidR="00C16602" w14:paraId="5080F4EE" w14:textId="77777777">
        <w:tc>
          <w:tcPr>
            <w:tcW w:w="1908" w:type="dxa"/>
            <w:tcBorders>
              <w:top w:val="nil"/>
              <w:left w:val="nil"/>
              <w:bottom w:val="nil"/>
              <w:right w:val="nil"/>
            </w:tcBorders>
          </w:tcPr>
          <w:p w14:paraId="69AF81A6" w14:textId="77777777" w:rsidR="00C16602" w:rsidRDefault="00C16602">
            <w:pPr>
              <w:rPr>
                <w:sz w:val="24"/>
              </w:rPr>
            </w:pPr>
          </w:p>
        </w:tc>
        <w:tc>
          <w:tcPr>
            <w:tcW w:w="3474" w:type="dxa"/>
            <w:tcBorders>
              <w:top w:val="nil"/>
              <w:left w:val="nil"/>
              <w:bottom w:val="nil"/>
              <w:right w:val="nil"/>
            </w:tcBorders>
          </w:tcPr>
          <w:p w14:paraId="0D0DA589" w14:textId="77777777" w:rsidR="00C16602" w:rsidRDefault="00C16602">
            <w:pPr>
              <w:rPr>
                <w:sz w:val="24"/>
              </w:rPr>
            </w:pPr>
            <w:r>
              <w:rPr>
                <w:sz w:val="24"/>
              </w:rPr>
              <w:t>100-66-3</w:t>
            </w:r>
          </w:p>
        </w:tc>
        <w:tc>
          <w:tcPr>
            <w:tcW w:w="3474" w:type="dxa"/>
            <w:tcBorders>
              <w:top w:val="nil"/>
              <w:left w:val="nil"/>
              <w:bottom w:val="nil"/>
              <w:right w:val="nil"/>
            </w:tcBorders>
          </w:tcPr>
          <w:p w14:paraId="5F941F48" w14:textId="77777777" w:rsidR="00C16602" w:rsidRDefault="00C16602">
            <w:pPr>
              <w:rPr>
                <w:sz w:val="24"/>
              </w:rPr>
            </w:pPr>
            <w:r>
              <w:rPr>
                <w:sz w:val="24"/>
              </w:rPr>
              <w:t>Anisole</w:t>
            </w:r>
          </w:p>
        </w:tc>
      </w:tr>
      <w:tr w:rsidR="00C16602" w14:paraId="4EC0D862" w14:textId="77777777">
        <w:tc>
          <w:tcPr>
            <w:tcW w:w="1908" w:type="dxa"/>
            <w:tcBorders>
              <w:top w:val="nil"/>
              <w:left w:val="nil"/>
              <w:bottom w:val="nil"/>
              <w:right w:val="nil"/>
            </w:tcBorders>
          </w:tcPr>
          <w:p w14:paraId="7E413E40" w14:textId="77777777" w:rsidR="00C16602" w:rsidRDefault="00C16602">
            <w:pPr>
              <w:rPr>
                <w:sz w:val="24"/>
              </w:rPr>
            </w:pPr>
          </w:p>
        </w:tc>
        <w:tc>
          <w:tcPr>
            <w:tcW w:w="3474" w:type="dxa"/>
            <w:tcBorders>
              <w:top w:val="nil"/>
              <w:left w:val="nil"/>
              <w:bottom w:val="nil"/>
              <w:right w:val="nil"/>
            </w:tcBorders>
          </w:tcPr>
          <w:p w14:paraId="27FE1DC1" w14:textId="77777777" w:rsidR="00C16602" w:rsidRDefault="00C16602">
            <w:pPr>
              <w:rPr>
                <w:sz w:val="24"/>
              </w:rPr>
            </w:pPr>
            <w:r>
              <w:rPr>
                <w:sz w:val="24"/>
              </w:rPr>
              <w:t>118-92-3</w:t>
            </w:r>
          </w:p>
        </w:tc>
        <w:tc>
          <w:tcPr>
            <w:tcW w:w="3474" w:type="dxa"/>
            <w:tcBorders>
              <w:top w:val="nil"/>
              <w:left w:val="nil"/>
              <w:bottom w:val="nil"/>
              <w:right w:val="nil"/>
            </w:tcBorders>
          </w:tcPr>
          <w:p w14:paraId="5AC83C5E" w14:textId="77777777" w:rsidR="00C16602" w:rsidRDefault="00C16602">
            <w:pPr>
              <w:rPr>
                <w:sz w:val="24"/>
              </w:rPr>
            </w:pPr>
            <w:r>
              <w:rPr>
                <w:sz w:val="24"/>
              </w:rPr>
              <w:t>Anthranilic acid</w:t>
            </w:r>
          </w:p>
        </w:tc>
      </w:tr>
      <w:tr w:rsidR="00C16602" w14:paraId="7D8F6C2B" w14:textId="77777777">
        <w:tc>
          <w:tcPr>
            <w:tcW w:w="1908" w:type="dxa"/>
            <w:tcBorders>
              <w:top w:val="nil"/>
              <w:left w:val="nil"/>
              <w:bottom w:val="nil"/>
              <w:right w:val="nil"/>
            </w:tcBorders>
          </w:tcPr>
          <w:p w14:paraId="573A1991" w14:textId="77777777" w:rsidR="00C16602" w:rsidRDefault="00C16602">
            <w:pPr>
              <w:rPr>
                <w:sz w:val="24"/>
              </w:rPr>
            </w:pPr>
          </w:p>
        </w:tc>
        <w:tc>
          <w:tcPr>
            <w:tcW w:w="3474" w:type="dxa"/>
            <w:tcBorders>
              <w:top w:val="nil"/>
              <w:left w:val="nil"/>
              <w:bottom w:val="nil"/>
              <w:right w:val="nil"/>
            </w:tcBorders>
          </w:tcPr>
          <w:p w14:paraId="6AF3B414" w14:textId="77777777" w:rsidR="00C16602" w:rsidRDefault="00C16602">
            <w:pPr>
              <w:rPr>
                <w:sz w:val="24"/>
              </w:rPr>
            </w:pPr>
            <w:r>
              <w:rPr>
                <w:sz w:val="24"/>
              </w:rPr>
              <w:t>84-65-1</w:t>
            </w:r>
          </w:p>
        </w:tc>
        <w:tc>
          <w:tcPr>
            <w:tcW w:w="3474" w:type="dxa"/>
            <w:tcBorders>
              <w:top w:val="nil"/>
              <w:left w:val="nil"/>
              <w:bottom w:val="nil"/>
              <w:right w:val="nil"/>
            </w:tcBorders>
          </w:tcPr>
          <w:p w14:paraId="22504C64" w14:textId="77777777" w:rsidR="00C16602" w:rsidRDefault="00C16602">
            <w:pPr>
              <w:rPr>
                <w:sz w:val="24"/>
              </w:rPr>
            </w:pPr>
            <w:r>
              <w:rPr>
                <w:sz w:val="24"/>
              </w:rPr>
              <w:t>Anthraquinone</w:t>
            </w:r>
          </w:p>
        </w:tc>
      </w:tr>
      <w:tr w:rsidR="00C16602" w14:paraId="06896E12" w14:textId="77777777">
        <w:tc>
          <w:tcPr>
            <w:tcW w:w="1908" w:type="dxa"/>
            <w:tcBorders>
              <w:top w:val="nil"/>
              <w:left w:val="nil"/>
              <w:bottom w:val="nil"/>
              <w:right w:val="nil"/>
            </w:tcBorders>
          </w:tcPr>
          <w:p w14:paraId="0235B7A5" w14:textId="77777777" w:rsidR="00C16602" w:rsidRDefault="00C16602">
            <w:pPr>
              <w:rPr>
                <w:sz w:val="24"/>
              </w:rPr>
            </w:pPr>
          </w:p>
        </w:tc>
        <w:tc>
          <w:tcPr>
            <w:tcW w:w="3474" w:type="dxa"/>
            <w:tcBorders>
              <w:top w:val="nil"/>
              <w:left w:val="nil"/>
              <w:bottom w:val="nil"/>
              <w:right w:val="nil"/>
            </w:tcBorders>
          </w:tcPr>
          <w:p w14:paraId="61D2D888" w14:textId="77777777" w:rsidR="00C16602" w:rsidRDefault="00C16602">
            <w:pPr>
              <w:rPr>
                <w:sz w:val="24"/>
              </w:rPr>
            </w:pPr>
            <w:r>
              <w:rPr>
                <w:sz w:val="24"/>
              </w:rPr>
              <w:t>100-52-7</w:t>
            </w:r>
          </w:p>
        </w:tc>
        <w:tc>
          <w:tcPr>
            <w:tcW w:w="3474" w:type="dxa"/>
            <w:tcBorders>
              <w:top w:val="nil"/>
              <w:left w:val="nil"/>
              <w:bottom w:val="nil"/>
              <w:right w:val="nil"/>
            </w:tcBorders>
          </w:tcPr>
          <w:p w14:paraId="70C9BDF6" w14:textId="77777777" w:rsidR="00C16602" w:rsidRDefault="00C16602">
            <w:pPr>
              <w:rPr>
                <w:sz w:val="24"/>
              </w:rPr>
            </w:pPr>
            <w:r>
              <w:rPr>
                <w:sz w:val="24"/>
              </w:rPr>
              <w:t>Benzaldehyde</w:t>
            </w:r>
          </w:p>
        </w:tc>
      </w:tr>
      <w:tr w:rsidR="00C16602" w14:paraId="1F8CD03C" w14:textId="77777777">
        <w:tc>
          <w:tcPr>
            <w:tcW w:w="1908" w:type="dxa"/>
            <w:tcBorders>
              <w:top w:val="nil"/>
              <w:left w:val="nil"/>
              <w:bottom w:val="nil"/>
              <w:right w:val="nil"/>
            </w:tcBorders>
          </w:tcPr>
          <w:p w14:paraId="61506B00" w14:textId="77777777" w:rsidR="00C16602" w:rsidRDefault="00C16602">
            <w:pPr>
              <w:rPr>
                <w:sz w:val="24"/>
              </w:rPr>
            </w:pPr>
          </w:p>
        </w:tc>
        <w:tc>
          <w:tcPr>
            <w:tcW w:w="3474" w:type="dxa"/>
            <w:tcBorders>
              <w:top w:val="nil"/>
              <w:left w:val="nil"/>
              <w:bottom w:val="nil"/>
              <w:right w:val="nil"/>
            </w:tcBorders>
          </w:tcPr>
          <w:p w14:paraId="6525BD42" w14:textId="77777777" w:rsidR="00C16602" w:rsidRDefault="00C16602">
            <w:pPr>
              <w:rPr>
                <w:sz w:val="24"/>
              </w:rPr>
            </w:pPr>
            <w:r>
              <w:rPr>
                <w:sz w:val="24"/>
              </w:rPr>
              <w:t>55-21-0</w:t>
            </w:r>
          </w:p>
        </w:tc>
        <w:tc>
          <w:tcPr>
            <w:tcW w:w="3474" w:type="dxa"/>
            <w:tcBorders>
              <w:top w:val="nil"/>
              <w:left w:val="nil"/>
              <w:bottom w:val="nil"/>
              <w:right w:val="nil"/>
            </w:tcBorders>
          </w:tcPr>
          <w:p w14:paraId="73DA7A25" w14:textId="77777777" w:rsidR="00C16602" w:rsidRDefault="00C16602">
            <w:pPr>
              <w:rPr>
                <w:sz w:val="24"/>
              </w:rPr>
            </w:pPr>
            <w:r>
              <w:rPr>
                <w:sz w:val="24"/>
              </w:rPr>
              <w:t>Benzamide</w:t>
            </w:r>
          </w:p>
        </w:tc>
      </w:tr>
      <w:tr w:rsidR="00C16602" w14:paraId="6C31CE18" w14:textId="77777777">
        <w:tc>
          <w:tcPr>
            <w:tcW w:w="1908" w:type="dxa"/>
            <w:tcBorders>
              <w:top w:val="nil"/>
              <w:left w:val="nil"/>
              <w:bottom w:val="nil"/>
              <w:right w:val="nil"/>
            </w:tcBorders>
          </w:tcPr>
          <w:p w14:paraId="781D4BC2" w14:textId="77777777" w:rsidR="00C16602" w:rsidRDefault="00C16602">
            <w:pPr>
              <w:rPr>
                <w:sz w:val="24"/>
              </w:rPr>
            </w:pPr>
          </w:p>
        </w:tc>
        <w:tc>
          <w:tcPr>
            <w:tcW w:w="3474" w:type="dxa"/>
            <w:tcBorders>
              <w:top w:val="nil"/>
              <w:left w:val="nil"/>
              <w:bottom w:val="nil"/>
              <w:right w:val="nil"/>
            </w:tcBorders>
          </w:tcPr>
          <w:p w14:paraId="16F05A00" w14:textId="77777777" w:rsidR="00C16602" w:rsidRDefault="00C16602">
            <w:pPr>
              <w:rPr>
                <w:sz w:val="24"/>
              </w:rPr>
            </w:pPr>
            <w:r>
              <w:rPr>
                <w:sz w:val="24"/>
              </w:rPr>
              <w:t>71-43-2</w:t>
            </w:r>
          </w:p>
        </w:tc>
        <w:tc>
          <w:tcPr>
            <w:tcW w:w="3474" w:type="dxa"/>
            <w:tcBorders>
              <w:top w:val="nil"/>
              <w:left w:val="nil"/>
              <w:bottom w:val="nil"/>
              <w:right w:val="nil"/>
            </w:tcBorders>
          </w:tcPr>
          <w:p w14:paraId="1DB963AE" w14:textId="77777777" w:rsidR="00C16602" w:rsidRDefault="00C16602">
            <w:pPr>
              <w:rPr>
                <w:sz w:val="24"/>
              </w:rPr>
            </w:pPr>
            <w:r>
              <w:rPr>
                <w:sz w:val="24"/>
              </w:rPr>
              <w:t>Benzene</w:t>
            </w:r>
          </w:p>
        </w:tc>
      </w:tr>
      <w:tr w:rsidR="00C16602" w14:paraId="2020A317" w14:textId="77777777">
        <w:tc>
          <w:tcPr>
            <w:tcW w:w="1908" w:type="dxa"/>
            <w:tcBorders>
              <w:top w:val="nil"/>
              <w:left w:val="nil"/>
              <w:bottom w:val="nil"/>
              <w:right w:val="nil"/>
            </w:tcBorders>
          </w:tcPr>
          <w:p w14:paraId="4DBC5E49" w14:textId="77777777" w:rsidR="00C16602" w:rsidRDefault="00C16602">
            <w:pPr>
              <w:rPr>
                <w:sz w:val="24"/>
              </w:rPr>
            </w:pPr>
          </w:p>
        </w:tc>
        <w:tc>
          <w:tcPr>
            <w:tcW w:w="3474" w:type="dxa"/>
            <w:tcBorders>
              <w:top w:val="nil"/>
              <w:left w:val="nil"/>
              <w:bottom w:val="nil"/>
              <w:right w:val="nil"/>
            </w:tcBorders>
          </w:tcPr>
          <w:p w14:paraId="4E7A0231" w14:textId="77777777" w:rsidR="00C16602" w:rsidRDefault="00C16602">
            <w:pPr>
              <w:rPr>
                <w:sz w:val="24"/>
              </w:rPr>
            </w:pPr>
            <w:r>
              <w:rPr>
                <w:sz w:val="24"/>
              </w:rPr>
              <w:t>98-48-6</w:t>
            </w:r>
          </w:p>
        </w:tc>
        <w:tc>
          <w:tcPr>
            <w:tcW w:w="3474" w:type="dxa"/>
            <w:tcBorders>
              <w:top w:val="nil"/>
              <w:left w:val="nil"/>
              <w:bottom w:val="nil"/>
              <w:right w:val="nil"/>
            </w:tcBorders>
          </w:tcPr>
          <w:p w14:paraId="39B2EC51" w14:textId="77777777" w:rsidR="00C16602" w:rsidRDefault="00C16602">
            <w:pPr>
              <w:rPr>
                <w:sz w:val="24"/>
              </w:rPr>
            </w:pPr>
            <w:proofErr w:type="spellStart"/>
            <w:r>
              <w:rPr>
                <w:sz w:val="24"/>
              </w:rPr>
              <w:t>Benzenedisulfonic</w:t>
            </w:r>
            <w:proofErr w:type="spellEnd"/>
            <w:r>
              <w:rPr>
                <w:sz w:val="24"/>
              </w:rPr>
              <w:t xml:space="preserve"> acid</w:t>
            </w:r>
          </w:p>
        </w:tc>
      </w:tr>
      <w:tr w:rsidR="00C16602" w14:paraId="061CE5FF" w14:textId="77777777">
        <w:tc>
          <w:tcPr>
            <w:tcW w:w="1908" w:type="dxa"/>
            <w:tcBorders>
              <w:top w:val="nil"/>
              <w:left w:val="nil"/>
              <w:bottom w:val="nil"/>
              <w:right w:val="nil"/>
            </w:tcBorders>
          </w:tcPr>
          <w:p w14:paraId="1F1D5DA8" w14:textId="77777777" w:rsidR="00C16602" w:rsidRDefault="00C16602">
            <w:pPr>
              <w:rPr>
                <w:sz w:val="24"/>
              </w:rPr>
            </w:pPr>
          </w:p>
        </w:tc>
        <w:tc>
          <w:tcPr>
            <w:tcW w:w="3474" w:type="dxa"/>
            <w:tcBorders>
              <w:top w:val="nil"/>
              <w:left w:val="nil"/>
              <w:bottom w:val="nil"/>
              <w:right w:val="nil"/>
            </w:tcBorders>
          </w:tcPr>
          <w:p w14:paraId="449EC7A1" w14:textId="77777777" w:rsidR="00C16602" w:rsidRDefault="00C16602">
            <w:pPr>
              <w:rPr>
                <w:sz w:val="24"/>
              </w:rPr>
            </w:pPr>
            <w:r>
              <w:rPr>
                <w:sz w:val="24"/>
              </w:rPr>
              <w:t>98-11-3</w:t>
            </w:r>
          </w:p>
        </w:tc>
        <w:tc>
          <w:tcPr>
            <w:tcW w:w="3474" w:type="dxa"/>
            <w:tcBorders>
              <w:top w:val="nil"/>
              <w:left w:val="nil"/>
              <w:bottom w:val="nil"/>
              <w:right w:val="nil"/>
            </w:tcBorders>
          </w:tcPr>
          <w:p w14:paraId="1A5D3DE9" w14:textId="77777777" w:rsidR="00C16602" w:rsidRDefault="00C16602">
            <w:pPr>
              <w:rPr>
                <w:sz w:val="24"/>
              </w:rPr>
            </w:pPr>
            <w:r>
              <w:rPr>
                <w:sz w:val="24"/>
              </w:rPr>
              <w:t>Benzenesulfonic acid</w:t>
            </w:r>
          </w:p>
        </w:tc>
      </w:tr>
      <w:tr w:rsidR="00C16602" w14:paraId="382AF409" w14:textId="77777777">
        <w:tc>
          <w:tcPr>
            <w:tcW w:w="1908" w:type="dxa"/>
            <w:tcBorders>
              <w:top w:val="nil"/>
              <w:left w:val="nil"/>
              <w:bottom w:val="nil"/>
              <w:right w:val="nil"/>
            </w:tcBorders>
          </w:tcPr>
          <w:p w14:paraId="1DB00CA7" w14:textId="77777777" w:rsidR="00C16602" w:rsidRDefault="00C16602">
            <w:pPr>
              <w:rPr>
                <w:sz w:val="24"/>
              </w:rPr>
            </w:pPr>
          </w:p>
        </w:tc>
        <w:tc>
          <w:tcPr>
            <w:tcW w:w="3474" w:type="dxa"/>
            <w:tcBorders>
              <w:top w:val="nil"/>
              <w:left w:val="nil"/>
              <w:bottom w:val="nil"/>
              <w:right w:val="nil"/>
            </w:tcBorders>
          </w:tcPr>
          <w:p w14:paraId="05E2322C" w14:textId="77777777" w:rsidR="00C16602" w:rsidRDefault="00C16602">
            <w:pPr>
              <w:rPr>
                <w:sz w:val="24"/>
              </w:rPr>
            </w:pPr>
            <w:r>
              <w:rPr>
                <w:sz w:val="24"/>
              </w:rPr>
              <w:t>134-81-6</w:t>
            </w:r>
          </w:p>
        </w:tc>
        <w:tc>
          <w:tcPr>
            <w:tcW w:w="3474" w:type="dxa"/>
            <w:tcBorders>
              <w:top w:val="nil"/>
              <w:left w:val="nil"/>
              <w:bottom w:val="nil"/>
              <w:right w:val="nil"/>
            </w:tcBorders>
          </w:tcPr>
          <w:p w14:paraId="51AB6ABF" w14:textId="77777777" w:rsidR="00C16602" w:rsidRDefault="00C16602">
            <w:pPr>
              <w:rPr>
                <w:sz w:val="24"/>
              </w:rPr>
            </w:pPr>
            <w:proofErr w:type="spellStart"/>
            <w:r>
              <w:rPr>
                <w:sz w:val="24"/>
              </w:rPr>
              <w:t>Benzil</w:t>
            </w:r>
            <w:proofErr w:type="spellEnd"/>
          </w:p>
        </w:tc>
      </w:tr>
      <w:tr w:rsidR="00C16602" w14:paraId="3E6EFBA0" w14:textId="77777777">
        <w:tc>
          <w:tcPr>
            <w:tcW w:w="1908" w:type="dxa"/>
            <w:tcBorders>
              <w:top w:val="nil"/>
              <w:left w:val="nil"/>
              <w:bottom w:val="nil"/>
              <w:right w:val="nil"/>
            </w:tcBorders>
          </w:tcPr>
          <w:p w14:paraId="62E0BE28" w14:textId="77777777" w:rsidR="00C16602" w:rsidRDefault="00C16602">
            <w:pPr>
              <w:rPr>
                <w:sz w:val="24"/>
              </w:rPr>
            </w:pPr>
          </w:p>
        </w:tc>
        <w:tc>
          <w:tcPr>
            <w:tcW w:w="3474" w:type="dxa"/>
            <w:tcBorders>
              <w:top w:val="nil"/>
              <w:left w:val="nil"/>
              <w:bottom w:val="nil"/>
              <w:right w:val="nil"/>
            </w:tcBorders>
          </w:tcPr>
          <w:p w14:paraId="62EBE9E8" w14:textId="77777777" w:rsidR="00C16602" w:rsidRDefault="00C16602">
            <w:pPr>
              <w:rPr>
                <w:sz w:val="24"/>
              </w:rPr>
            </w:pPr>
            <w:r>
              <w:rPr>
                <w:sz w:val="24"/>
              </w:rPr>
              <w:t>76-93-7</w:t>
            </w:r>
          </w:p>
        </w:tc>
        <w:tc>
          <w:tcPr>
            <w:tcW w:w="3474" w:type="dxa"/>
            <w:tcBorders>
              <w:top w:val="nil"/>
              <w:left w:val="nil"/>
              <w:bottom w:val="nil"/>
              <w:right w:val="nil"/>
            </w:tcBorders>
          </w:tcPr>
          <w:p w14:paraId="0F796045" w14:textId="77777777" w:rsidR="00C16602" w:rsidRDefault="00C16602">
            <w:pPr>
              <w:rPr>
                <w:sz w:val="24"/>
              </w:rPr>
            </w:pPr>
            <w:proofErr w:type="spellStart"/>
            <w:r>
              <w:rPr>
                <w:sz w:val="24"/>
              </w:rPr>
              <w:t>Benzilic</w:t>
            </w:r>
            <w:proofErr w:type="spellEnd"/>
            <w:r>
              <w:rPr>
                <w:sz w:val="24"/>
              </w:rPr>
              <w:t xml:space="preserve"> acid</w:t>
            </w:r>
          </w:p>
        </w:tc>
      </w:tr>
      <w:tr w:rsidR="00C16602" w14:paraId="3F5F874F" w14:textId="77777777">
        <w:tc>
          <w:tcPr>
            <w:tcW w:w="1908" w:type="dxa"/>
            <w:tcBorders>
              <w:top w:val="nil"/>
              <w:left w:val="nil"/>
              <w:bottom w:val="nil"/>
              <w:right w:val="nil"/>
            </w:tcBorders>
          </w:tcPr>
          <w:p w14:paraId="42B80AAF" w14:textId="77777777" w:rsidR="00C16602" w:rsidRDefault="00C16602">
            <w:pPr>
              <w:rPr>
                <w:sz w:val="24"/>
              </w:rPr>
            </w:pPr>
          </w:p>
        </w:tc>
        <w:tc>
          <w:tcPr>
            <w:tcW w:w="3474" w:type="dxa"/>
            <w:tcBorders>
              <w:top w:val="nil"/>
              <w:left w:val="nil"/>
              <w:bottom w:val="nil"/>
              <w:right w:val="nil"/>
            </w:tcBorders>
          </w:tcPr>
          <w:p w14:paraId="297EA215" w14:textId="77777777" w:rsidR="00C16602" w:rsidRDefault="00C16602">
            <w:pPr>
              <w:rPr>
                <w:sz w:val="24"/>
              </w:rPr>
            </w:pPr>
            <w:r>
              <w:rPr>
                <w:sz w:val="24"/>
              </w:rPr>
              <w:t>65-85-0</w:t>
            </w:r>
          </w:p>
        </w:tc>
        <w:tc>
          <w:tcPr>
            <w:tcW w:w="3474" w:type="dxa"/>
            <w:tcBorders>
              <w:top w:val="nil"/>
              <w:left w:val="nil"/>
              <w:bottom w:val="nil"/>
              <w:right w:val="nil"/>
            </w:tcBorders>
          </w:tcPr>
          <w:p w14:paraId="7A1CD68B" w14:textId="77777777" w:rsidR="00C16602" w:rsidRDefault="00C16602">
            <w:pPr>
              <w:rPr>
                <w:sz w:val="24"/>
              </w:rPr>
            </w:pPr>
            <w:r>
              <w:rPr>
                <w:sz w:val="24"/>
              </w:rPr>
              <w:t>Benzoic acid</w:t>
            </w:r>
          </w:p>
        </w:tc>
      </w:tr>
      <w:tr w:rsidR="00C16602" w14:paraId="5D0D87F3" w14:textId="77777777">
        <w:tc>
          <w:tcPr>
            <w:tcW w:w="1908" w:type="dxa"/>
            <w:tcBorders>
              <w:top w:val="nil"/>
              <w:left w:val="nil"/>
              <w:bottom w:val="nil"/>
              <w:right w:val="nil"/>
            </w:tcBorders>
          </w:tcPr>
          <w:p w14:paraId="4ED6C26E" w14:textId="77777777" w:rsidR="00C16602" w:rsidRDefault="00C16602">
            <w:pPr>
              <w:rPr>
                <w:sz w:val="24"/>
              </w:rPr>
            </w:pPr>
          </w:p>
        </w:tc>
        <w:tc>
          <w:tcPr>
            <w:tcW w:w="3474" w:type="dxa"/>
            <w:tcBorders>
              <w:top w:val="nil"/>
              <w:left w:val="nil"/>
              <w:bottom w:val="nil"/>
              <w:right w:val="nil"/>
            </w:tcBorders>
          </w:tcPr>
          <w:p w14:paraId="1FEDE2E9" w14:textId="77777777" w:rsidR="00C16602" w:rsidRDefault="00C16602">
            <w:pPr>
              <w:rPr>
                <w:sz w:val="24"/>
              </w:rPr>
            </w:pPr>
            <w:r>
              <w:rPr>
                <w:sz w:val="24"/>
              </w:rPr>
              <w:t>119-53-9</w:t>
            </w:r>
          </w:p>
        </w:tc>
        <w:tc>
          <w:tcPr>
            <w:tcW w:w="3474" w:type="dxa"/>
            <w:tcBorders>
              <w:top w:val="nil"/>
              <w:left w:val="nil"/>
              <w:bottom w:val="nil"/>
              <w:right w:val="nil"/>
            </w:tcBorders>
          </w:tcPr>
          <w:p w14:paraId="0426BC2C" w14:textId="77777777" w:rsidR="00C16602" w:rsidRDefault="00C16602">
            <w:pPr>
              <w:rPr>
                <w:sz w:val="24"/>
              </w:rPr>
            </w:pPr>
            <w:r>
              <w:rPr>
                <w:sz w:val="24"/>
              </w:rPr>
              <w:t>Benzoin</w:t>
            </w:r>
          </w:p>
        </w:tc>
      </w:tr>
      <w:tr w:rsidR="00C16602" w14:paraId="6E150A64" w14:textId="77777777">
        <w:tc>
          <w:tcPr>
            <w:tcW w:w="1908" w:type="dxa"/>
            <w:tcBorders>
              <w:top w:val="nil"/>
              <w:left w:val="nil"/>
              <w:bottom w:val="nil"/>
              <w:right w:val="nil"/>
            </w:tcBorders>
          </w:tcPr>
          <w:p w14:paraId="6B25564F" w14:textId="77777777" w:rsidR="00C16602" w:rsidRDefault="00C16602">
            <w:pPr>
              <w:rPr>
                <w:sz w:val="24"/>
              </w:rPr>
            </w:pPr>
          </w:p>
        </w:tc>
        <w:tc>
          <w:tcPr>
            <w:tcW w:w="3474" w:type="dxa"/>
            <w:tcBorders>
              <w:top w:val="nil"/>
              <w:left w:val="nil"/>
              <w:bottom w:val="nil"/>
              <w:right w:val="nil"/>
            </w:tcBorders>
          </w:tcPr>
          <w:p w14:paraId="126CF728" w14:textId="77777777" w:rsidR="00C16602" w:rsidRDefault="00C16602">
            <w:pPr>
              <w:rPr>
                <w:sz w:val="24"/>
              </w:rPr>
            </w:pPr>
            <w:r>
              <w:rPr>
                <w:sz w:val="24"/>
              </w:rPr>
              <w:t>100-47-0</w:t>
            </w:r>
          </w:p>
        </w:tc>
        <w:tc>
          <w:tcPr>
            <w:tcW w:w="3474" w:type="dxa"/>
            <w:tcBorders>
              <w:top w:val="nil"/>
              <w:left w:val="nil"/>
              <w:bottom w:val="nil"/>
              <w:right w:val="nil"/>
            </w:tcBorders>
          </w:tcPr>
          <w:p w14:paraId="79528714" w14:textId="77777777" w:rsidR="00C16602" w:rsidRDefault="00C16602">
            <w:pPr>
              <w:rPr>
                <w:sz w:val="24"/>
              </w:rPr>
            </w:pPr>
            <w:proofErr w:type="spellStart"/>
            <w:r>
              <w:rPr>
                <w:sz w:val="24"/>
              </w:rPr>
              <w:t>Bennzonitrile</w:t>
            </w:r>
            <w:proofErr w:type="spellEnd"/>
          </w:p>
        </w:tc>
      </w:tr>
      <w:tr w:rsidR="00C16602" w14:paraId="2FF65598" w14:textId="77777777">
        <w:tc>
          <w:tcPr>
            <w:tcW w:w="1908" w:type="dxa"/>
            <w:tcBorders>
              <w:top w:val="nil"/>
              <w:left w:val="nil"/>
              <w:bottom w:val="nil"/>
              <w:right w:val="nil"/>
            </w:tcBorders>
          </w:tcPr>
          <w:p w14:paraId="383C8F8C" w14:textId="77777777" w:rsidR="00C16602" w:rsidRDefault="00C16602">
            <w:pPr>
              <w:rPr>
                <w:sz w:val="24"/>
              </w:rPr>
            </w:pPr>
          </w:p>
        </w:tc>
        <w:tc>
          <w:tcPr>
            <w:tcW w:w="3474" w:type="dxa"/>
            <w:tcBorders>
              <w:top w:val="nil"/>
              <w:left w:val="nil"/>
              <w:bottom w:val="nil"/>
              <w:right w:val="nil"/>
            </w:tcBorders>
          </w:tcPr>
          <w:p w14:paraId="065BB306" w14:textId="77777777" w:rsidR="00C16602" w:rsidRDefault="00C16602">
            <w:pPr>
              <w:rPr>
                <w:sz w:val="24"/>
              </w:rPr>
            </w:pPr>
            <w:r>
              <w:rPr>
                <w:sz w:val="24"/>
              </w:rPr>
              <w:t>119-61-9</w:t>
            </w:r>
          </w:p>
        </w:tc>
        <w:tc>
          <w:tcPr>
            <w:tcW w:w="3474" w:type="dxa"/>
            <w:tcBorders>
              <w:top w:val="nil"/>
              <w:left w:val="nil"/>
              <w:bottom w:val="nil"/>
              <w:right w:val="nil"/>
            </w:tcBorders>
          </w:tcPr>
          <w:p w14:paraId="06EF9366" w14:textId="77777777" w:rsidR="00C16602" w:rsidRDefault="00C16602">
            <w:pPr>
              <w:rPr>
                <w:sz w:val="24"/>
              </w:rPr>
            </w:pPr>
            <w:r>
              <w:rPr>
                <w:sz w:val="24"/>
              </w:rPr>
              <w:t>Benzophenone</w:t>
            </w:r>
          </w:p>
        </w:tc>
      </w:tr>
      <w:tr w:rsidR="00C16602" w14:paraId="0EAACE19" w14:textId="77777777">
        <w:tc>
          <w:tcPr>
            <w:tcW w:w="1908" w:type="dxa"/>
            <w:tcBorders>
              <w:top w:val="nil"/>
              <w:left w:val="nil"/>
              <w:bottom w:val="nil"/>
              <w:right w:val="nil"/>
            </w:tcBorders>
          </w:tcPr>
          <w:p w14:paraId="183E8223" w14:textId="77777777" w:rsidR="00C16602" w:rsidRDefault="00C16602">
            <w:pPr>
              <w:rPr>
                <w:sz w:val="24"/>
              </w:rPr>
            </w:pPr>
          </w:p>
        </w:tc>
        <w:tc>
          <w:tcPr>
            <w:tcW w:w="3474" w:type="dxa"/>
            <w:tcBorders>
              <w:top w:val="nil"/>
              <w:left w:val="nil"/>
              <w:bottom w:val="nil"/>
              <w:right w:val="nil"/>
            </w:tcBorders>
          </w:tcPr>
          <w:p w14:paraId="31132AFE" w14:textId="77777777" w:rsidR="00C16602" w:rsidRDefault="00C16602">
            <w:pPr>
              <w:rPr>
                <w:sz w:val="24"/>
              </w:rPr>
            </w:pPr>
            <w:r>
              <w:rPr>
                <w:sz w:val="24"/>
              </w:rPr>
              <w:t>98-07-7</w:t>
            </w:r>
          </w:p>
        </w:tc>
        <w:tc>
          <w:tcPr>
            <w:tcW w:w="3474" w:type="dxa"/>
            <w:tcBorders>
              <w:top w:val="nil"/>
              <w:left w:val="nil"/>
              <w:bottom w:val="nil"/>
              <w:right w:val="nil"/>
            </w:tcBorders>
          </w:tcPr>
          <w:p w14:paraId="4765278B" w14:textId="77777777" w:rsidR="00C16602" w:rsidRDefault="00C16602">
            <w:pPr>
              <w:rPr>
                <w:sz w:val="24"/>
              </w:rPr>
            </w:pPr>
            <w:proofErr w:type="spellStart"/>
            <w:r>
              <w:rPr>
                <w:sz w:val="24"/>
              </w:rPr>
              <w:t>Benzotrichloride</w:t>
            </w:r>
            <w:proofErr w:type="spellEnd"/>
          </w:p>
        </w:tc>
      </w:tr>
      <w:tr w:rsidR="00C16602" w14:paraId="5AC3268F" w14:textId="77777777">
        <w:tc>
          <w:tcPr>
            <w:tcW w:w="1908" w:type="dxa"/>
            <w:tcBorders>
              <w:top w:val="nil"/>
              <w:left w:val="nil"/>
              <w:bottom w:val="nil"/>
              <w:right w:val="nil"/>
            </w:tcBorders>
          </w:tcPr>
          <w:p w14:paraId="49B15D50" w14:textId="77777777" w:rsidR="00C16602" w:rsidRDefault="00C16602">
            <w:pPr>
              <w:rPr>
                <w:sz w:val="24"/>
              </w:rPr>
            </w:pPr>
          </w:p>
        </w:tc>
        <w:tc>
          <w:tcPr>
            <w:tcW w:w="3474" w:type="dxa"/>
            <w:tcBorders>
              <w:top w:val="nil"/>
              <w:left w:val="nil"/>
              <w:bottom w:val="nil"/>
              <w:right w:val="nil"/>
            </w:tcBorders>
          </w:tcPr>
          <w:p w14:paraId="3455A3CD" w14:textId="77777777" w:rsidR="00C16602" w:rsidRDefault="00C16602">
            <w:pPr>
              <w:rPr>
                <w:sz w:val="24"/>
              </w:rPr>
            </w:pPr>
            <w:r>
              <w:rPr>
                <w:sz w:val="24"/>
              </w:rPr>
              <w:t>98-88-4</w:t>
            </w:r>
          </w:p>
        </w:tc>
        <w:tc>
          <w:tcPr>
            <w:tcW w:w="3474" w:type="dxa"/>
            <w:tcBorders>
              <w:top w:val="nil"/>
              <w:left w:val="nil"/>
              <w:bottom w:val="nil"/>
              <w:right w:val="nil"/>
            </w:tcBorders>
          </w:tcPr>
          <w:p w14:paraId="5479ABDD" w14:textId="77777777" w:rsidR="00C16602" w:rsidRDefault="00C16602">
            <w:pPr>
              <w:rPr>
                <w:sz w:val="24"/>
              </w:rPr>
            </w:pPr>
            <w:r>
              <w:rPr>
                <w:sz w:val="24"/>
              </w:rPr>
              <w:t>Benzoyl chloride</w:t>
            </w:r>
          </w:p>
        </w:tc>
      </w:tr>
      <w:tr w:rsidR="00C16602" w14:paraId="01555DD7" w14:textId="77777777">
        <w:tc>
          <w:tcPr>
            <w:tcW w:w="1908" w:type="dxa"/>
            <w:tcBorders>
              <w:top w:val="nil"/>
              <w:left w:val="nil"/>
              <w:bottom w:val="nil"/>
              <w:right w:val="nil"/>
            </w:tcBorders>
          </w:tcPr>
          <w:p w14:paraId="0BAB1DA9" w14:textId="77777777" w:rsidR="00C16602" w:rsidRDefault="00C16602">
            <w:pPr>
              <w:rPr>
                <w:sz w:val="24"/>
              </w:rPr>
            </w:pPr>
          </w:p>
        </w:tc>
        <w:tc>
          <w:tcPr>
            <w:tcW w:w="3474" w:type="dxa"/>
            <w:tcBorders>
              <w:top w:val="nil"/>
              <w:left w:val="nil"/>
              <w:bottom w:val="nil"/>
              <w:right w:val="nil"/>
            </w:tcBorders>
          </w:tcPr>
          <w:p w14:paraId="3E9D8A7A" w14:textId="77777777" w:rsidR="00C16602" w:rsidRDefault="00C16602">
            <w:pPr>
              <w:rPr>
                <w:sz w:val="24"/>
              </w:rPr>
            </w:pPr>
            <w:r>
              <w:rPr>
                <w:sz w:val="24"/>
              </w:rPr>
              <w:t>100-51-6</w:t>
            </w:r>
          </w:p>
        </w:tc>
        <w:tc>
          <w:tcPr>
            <w:tcW w:w="3474" w:type="dxa"/>
            <w:tcBorders>
              <w:top w:val="nil"/>
              <w:left w:val="nil"/>
              <w:bottom w:val="nil"/>
              <w:right w:val="nil"/>
            </w:tcBorders>
          </w:tcPr>
          <w:p w14:paraId="3CD638FF" w14:textId="77777777" w:rsidR="00C16602" w:rsidRDefault="00C16602">
            <w:pPr>
              <w:rPr>
                <w:sz w:val="24"/>
              </w:rPr>
            </w:pPr>
            <w:r>
              <w:rPr>
                <w:sz w:val="24"/>
              </w:rPr>
              <w:t>Benzyl alcohol</w:t>
            </w:r>
          </w:p>
        </w:tc>
      </w:tr>
      <w:tr w:rsidR="00C16602" w14:paraId="24D8061E" w14:textId="77777777">
        <w:tc>
          <w:tcPr>
            <w:tcW w:w="1908" w:type="dxa"/>
            <w:tcBorders>
              <w:top w:val="nil"/>
              <w:left w:val="nil"/>
              <w:bottom w:val="nil"/>
              <w:right w:val="nil"/>
            </w:tcBorders>
          </w:tcPr>
          <w:p w14:paraId="42FDB45B" w14:textId="77777777" w:rsidR="00C16602" w:rsidRDefault="00C16602">
            <w:pPr>
              <w:rPr>
                <w:sz w:val="24"/>
              </w:rPr>
            </w:pPr>
          </w:p>
        </w:tc>
        <w:tc>
          <w:tcPr>
            <w:tcW w:w="3474" w:type="dxa"/>
            <w:tcBorders>
              <w:top w:val="nil"/>
              <w:left w:val="nil"/>
              <w:bottom w:val="nil"/>
              <w:right w:val="nil"/>
            </w:tcBorders>
          </w:tcPr>
          <w:p w14:paraId="19FCEA31" w14:textId="77777777" w:rsidR="00C16602" w:rsidRDefault="00C16602">
            <w:pPr>
              <w:rPr>
                <w:sz w:val="24"/>
              </w:rPr>
            </w:pPr>
            <w:r>
              <w:rPr>
                <w:sz w:val="24"/>
              </w:rPr>
              <w:t>100-46-9</w:t>
            </w:r>
          </w:p>
        </w:tc>
        <w:tc>
          <w:tcPr>
            <w:tcW w:w="3474" w:type="dxa"/>
            <w:tcBorders>
              <w:top w:val="nil"/>
              <w:left w:val="nil"/>
              <w:bottom w:val="nil"/>
              <w:right w:val="nil"/>
            </w:tcBorders>
          </w:tcPr>
          <w:p w14:paraId="16B124A8" w14:textId="77777777" w:rsidR="00C16602" w:rsidRDefault="00C16602">
            <w:pPr>
              <w:rPr>
                <w:sz w:val="24"/>
              </w:rPr>
            </w:pPr>
            <w:r>
              <w:rPr>
                <w:sz w:val="24"/>
              </w:rPr>
              <w:t>Benzylamine</w:t>
            </w:r>
          </w:p>
        </w:tc>
      </w:tr>
      <w:tr w:rsidR="00C16602" w14:paraId="2EE8EE8C" w14:textId="77777777">
        <w:tc>
          <w:tcPr>
            <w:tcW w:w="1908" w:type="dxa"/>
            <w:tcBorders>
              <w:top w:val="nil"/>
              <w:left w:val="nil"/>
              <w:bottom w:val="nil"/>
              <w:right w:val="nil"/>
            </w:tcBorders>
          </w:tcPr>
          <w:p w14:paraId="0E6F7283" w14:textId="77777777" w:rsidR="00C16602" w:rsidRDefault="00C16602">
            <w:pPr>
              <w:rPr>
                <w:sz w:val="24"/>
              </w:rPr>
            </w:pPr>
          </w:p>
        </w:tc>
        <w:tc>
          <w:tcPr>
            <w:tcW w:w="3474" w:type="dxa"/>
            <w:tcBorders>
              <w:top w:val="nil"/>
              <w:left w:val="nil"/>
              <w:bottom w:val="nil"/>
              <w:right w:val="nil"/>
            </w:tcBorders>
          </w:tcPr>
          <w:p w14:paraId="6488B540" w14:textId="77777777" w:rsidR="00C16602" w:rsidRDefault="00C16602">
            <w:pPr>
              <w:rPr>
                <w:sz w:val="24"/>
              </w:rPr>
            </w:pPr>
            <w:r>
              <w:rPr>
                <w:sz w:val="24"/>
              </w:rPr>
              <w:t>120-51-4</w:t>
            </w:r>
          </w:p>
        </w:tc>
        <w:tc>
          <w:tcPr>
            <w:tcW w:w="3474" w:type="dxa"/>
            <w:tcBorders>
              <w:top w:val="nil"/>
              <w:left w:val="nil"/>
              <w:bottom w:val="nil"/>
              <w:right w:val="nil"/>
            </w:tcBorders>
          </w:tcPr>
          <w:p w14:paraId="6B9E31C9" w14:textId="77777777" w:rsidR="00C16602" w:rsidRDefault="00C16602">
            <w:pPr>
              <w:rPr>
                <w:sz w:val="24"/>
              </w:rPr>
            </w:pPr>
            <w:r>
              <w:rPr>
                <w:sz w:val="24"/>
              </w:rPr>
              <w:t>Benzyl benzoate</w:t>
            </w:r>
          </w:p>
        </w:tc>
      </w:tr>
      <w:tr w:rsidR="00C16602" w14:paraId="733ACD13" w14:textId="77777777">
        <w:tc>
          <w:tcPr>
            <w:tcW w:w="1908" w:type="dxa"/>
            <w:tcBorders>
              <w:top w:val="nil"/>
              <w:left w:val="nil"/>
              <w:bottom w:val="nil"/>
              <w:right w:val="nil"/>
            </w:tcBorders>
          </w:tcPr>
          <w:p w14:paraId="39143485" w14:textId="77777777" w:rsidR="00C16602" w:rsidRDefault="00C16602">
            <w:pPr>
              <w:rPr>
                <w:sz w:val="24"/>
              </w:rPr>
            </w:pPr>
          </w:p>
        </w:tc>
        <w:tc>
          <w:tcPr>
            <w:tcW w:w="3474" w:type="dxa"/>
            <w:tcBorders>
              <w:top w:val="nil"/>
              <w:left w:val="nil"/>
              <w:bottom w:val="nil"/>
              <w:right w:val="nil"/>
            </w:tcBorders>
          </w:tcPr>
          <w:p w14:paraId="572FACFB" w14:textId="77777777" w:rsidR="00C16602" w:rsidRDefault="00C16602">
            <w:pPr>
              <w:rPr>
                <w:sz w:val="24"/>
              </w:rPr>
            </w:pPr>
            <w:r>
              <w:rPr>
                <w:sz w:val="24"/>
              </w:rPr>
              <w:t>100-44-7</w:t>
            </w:r>
          </w:p>
        </w:tc>
        <w:tc>
          <w:tcPr>
            <w:tcW w:w="3474" w:type="dxa"/>
            <w:tcBorders>
              <w:top w:val="nil"/>
              <w:left w:val="nil"/>
              <w:bottom w:val="nil"/>
              <w:right w:val="nil"/>
            </w:tcBorders>
          </w:tcPr>
          <w:p w14:paraId="5B0BEAC7" w14:textId="77777777" w:rsidR="00C16602" w:rsidRDefault="00C16602">
            <w:pPr>
              <w:rPr>
                <w:sz w:val="24"/>
              </w:rPr>
            </w:pPr>
            <w:r>
              <w:rPr>
                <w:sz w:val="24"/>
              </w:rPr>
              <w:t>Benzyl chloride</w:t>
            </w:r>
          </w:p>
        </w:tc>
      </w:tr>
      <w:tr w:rsidR="00C16602" w14:paraId="744E03BD" w14:textId="77777777">
        <w:tc>
          <w:tcPr>
            <w:tcW w:w="1908" w:type="dxa"/>
            <w:tcBorders>
              <w:top w:val="nil"/>
              <w:left w:val="nil"/>
              <w:bottom w:val="nil"/>
              <w:right w:val="nil"/>
            </w:tcBorders>
          </w:tcPr>
          <w:p w14:paraId="31DA4A9D" w14:textId="77777777" w:rsidR="00C16602" w:rsidRDefault="00C16602">
            <w:pPr>
              <w:rPr>
                <w:sz w:val="24"/>
              </w:rPr>
            </w:pPr>
          </w:p>
        </w:tc>
        <w:tc>
          <w:tcPr>
            <w:tcW w:w="3474" w:type="dxa"/>
            <w:tcBorders>
              <w:top w:val="nil"/>
              <w:left w:val="nil"/>
              <w:bottom w:val="nil"/>
              <w:right w:val="nil"/>
            </w:tcBorders>
          </w:tcPr>
          <w:p w14:paraId="1E6D347E" w14:textId="77777777" w:rsidR="00C16602" w:rsidRDefault="00C16602">
            <w:pPr>
              <w:rPr>
                <w:sz w:val="24"/>
              </w:rPr>
            </w:pPr>
            <w:r>
              <w:rPr>
                <w:sz w:val="24"/>
              </w:rPr>
              <w:t>98-87-3</w:t>
            </w:r>
          </w:p>
        </w:tc>
        <w:tc>
          <w:tcPr>
            <w:tcW w:w="3474" w:type="dxa"/>
            <w:tcBorders>
              <w:top w:val="nil"/>
              <w:left w:val="nil"/>
              <w:bottom w:val="nil"/>
              <w:right w:val="nil"/>
            </w:tcBorders>
          </w:tcPr>
          <w:p w14:paraId="5E8375E0" w14:textId="77777777" w:rsidR="00C16602" w:rsidRDefault="00C16602">
            <w:pPr>
              <w:rPr>
                <w:sz w:val="24"/>
              </w:rPr>
            </w:pPr>
            <w:r>
              <w:rPr>
                <w:sz w:val="24"/>
              </w:rPr>
              <w:t>Benzyl dichloride</w:t>
            </w:r>
          </w:p>
        </w:tc>
      </w:tr>
      <w:tr w:rsidR="00C16602" w14:paraId="59A75256" w14:textId="77777777">
        <w:tc>
          <w:tcPr>
            <w:tcW w:w="1908" w:type="dxa"/>
            <w:tcBorders>
              <w:top w:val="nil"/>
              <w:left w:val="nil"/>
              <w:bottom w:val="nil"/>
              <w:right w:val="nil"/>
            </w:tcBorders>
          </w:tcPr>
          <w:p w14:paraId="6FF2630B" w14:textId="77777777" w:rsidR="00C16602" w:rsidRDefault="00C16602">
            <w:pPr>
              <w:rPr>
                <w:sz w:val="24"/>
              </w:rPr>
            </w:pPr>
          </w:p>
        </w:tc>
        <w:tc>
          <w:tcPr>
            <w:tcW w:w="3474" w:type="dxa"/>
            <w:tcBorders>
              <w:top w:val="nil"/>
              <w:left w:val="nil"/>
              <w:bottom w:val="nil"/>
              <w:right w:val="nil"/>
            </w:tcBorders>
          </w:tcPr>
          <w:p w14:paraId="40CE80BA" w14:textId="77777777" w:rsidR="00C16602" w:rsidRDefault="00C16602">
            <w:pPr>
              <w:rPr>
                <w:sz w:val="24"/>
              </w:rPr>
            </w:pPr>
            <w:r>
              <w:rPr>
                <w:sz w:val="24"/>
              </w:rPr>
              <w:t>92-52-4</w:t>
            </w:r>
          </w:p>
        </w:tc>
        <w:tc>
          <w:tcPr>
            <w:tcW w:w="3474" w:type="dxa"/>
            <w:tcBorders>
              <w:top w:val="nil"/>
              <w:left w:val="nil"/>
              <w:bottom w:val="nil"/>
              <w:right w:val="nil"/>
            </w:tcBorders>
          </w:tcPr>
          <w:p w14:paraId="4D2D306B" w14:textId="77777777" w:rsidR="00C16602" w:rsidRDefault="00C16602">
            <w:pPr>
              <w:rPr>
                <w:sz w:val="24"/>
              </w:rPr>
            </w:pPr>
            <w:r>
              <w:rPr>
                <w:sz w:val="24"/>
              </w:rPr>
              <w:t>Biphenyl</w:t>
            </w:r>
          </w:p>
        </w:tc>
      </w:tr>
      <w:tr w:rsidR="00C16602" w14:paraId="44D1F171" w14:textId="77777777">
        <w:tc>
          <w:tcPr>
            <w:tcW w:w="1908" w:type="dxa"/>
            <w:tcBorders>
              <w:top w:val="nil"/>
              <w:left w:val="nil"/>
              <w:bottom w:val="nil"/>
              <w:right w:val="nil"/>
            </w:tcBorders>
          </w:tcPr>
          <w:p w14:paraId="030E8271" w14:textId="77777777" w:rsidR="00C16602" w:rsidRDefault="00C16602">
            <w:pPr>
              <w:rPr>
                <w:sz w:val="24"/>
              </w:rPr>
            </w:pPr>
          </w:p>
        </w:tc>
        <w:tc>
          <w:tcPr>
            <w:tcW w:w="3474" w:type="dxa"/>
            <w:tcBorders>
              <w:top w:val="nil"/>
              <w:left w:val="nil"/>
              <w:bottom w:val="nil"/>
              <w:right w:val="nil"/>
            </w:tcBorders>
          </w:tcPr>
          <w:p w14:paraId="5EAECA51" w14:textId="77777777" w:rsidR="00C16602" w:rsidRDefault="00C16602">
            <w:pPr>
              <w:rPr>
                <w:sz w:val="24"/>
              </w:rPr>
            </w:pPr>
            <w:r>
              <w:rPr>
                <w:sz w:val="24"/>
              </w:rPr>
              <w:t>80-05-7</w:t>
            </w:r>
          </w:p>
        </w:tc>
        <w:tc>
          <w:tcPr>
            <w:tcW w:w="3474" w:type="dxa"/>
            <w:tcBorders>
              <w:top w:val="nil"/>
              <w:left w:val="nil"/>
              <w:bottom w:val="nil"/>
              <w:right w:val="nil"/>
            </w:tcBorders>
          </w:tcPr>
          <w:p w14:paraId="72947824" w14:textId="77777777" w:rsidR="00C16602" w:rsidRDefault="00C16602">
            <w:pPr>
              <w:rPr>
                <w:sz w:val="24"/>
              </w:rPr>
            </w:pPr>
            <w:r>
              <w:rPr>
                <w:sz w:val="24"/>
              </w:rPr>
              <w:t>Bisphenol A</w:t>
            </w:r>
          </w:p>
        </w:tc>
      </w:tr>
      <w:tr w:rsidR="00C16602" w14:paraId="45B37261" w14:textId="77777777">
        <w:tc>
          <w:tcPr>
            <w:tcW w:w="1908" w:type="dxa"/>
            <w:tcBorders>
              <w:top w:val="nil"/>
              <w:left w:val="nil"/>
              <w:bottom w:val="nil"/>
              <w:right w:val="nil"/>
            </w:tcBorders>
          </w:tcPr>
          <w:p w14:paraId="45285956" w14:textId="77777777" w:rsidR="00C16602" w:rsidRDefault="00C16602">
            <w:pPr>
              <w:rPr>
                <w:sz w:val="24"/>
              </w:rPr>
            </w:pPr>
          </w:p>
        </w:tc>
        <w:tc>
          <w:tcPr>
            <w:tcW w:w="3474" w:type="dxa"/>
            <w:tcBorders>
              <w:top w:val="nil"/>
              <w:left w:val="nil"/>
              <w:bottom w:val="nil"/>
              <w:right w:val="nil"/>
            </w:tcBorders>
          </w:tcPr>
          <w:p w14:paraId="37F8178D" w14:textId="77777777" w:rsidR="00C16602" w:rsidRDefault="00C16602">
            <w:pPr>
              <w:rPr>
                <w:sz w:val="24"/>
              </w:rPr>
            </w:pPr>
            <w:r>
              <w:rPr>
                <w:sz w:val="24"/>
              </w:rPr>
              <w:t>10-86-1</w:t>
            </w:r>
          </w:p>
        </w:tc>
        <w:tc>
          <w:tcPr>
            <w:tcW w:w="3474" w:type="dxa"/>
            <w:tcBorders>
              <w:top w:val="nil"/>
              <w:left w:val="nil"/>
              <w:bottom w:val="nil"/>
              <w:right w:val="nil"/>
            </w:tcBorders>
          </w:tcPr>
          <w:p w14:paraId="43AC57DC" w14:textId="77777777" w:rsidR="00C16602" w:rsidRDefault="00C16602">
            <w:pPr>
              <w:rPr>
                <w:sz w:val="24"/>
              </w:rPr>
            </w:pPr>
            <w:r>
              <w:rPr>
                <w:sz w:val="24"/>
              </w:rPr>
              <w:t>Bromobenzene</w:t>
            </w:r>
          </w:p>
        </w:tc>
      </w:tr>
      <w:tr w:rsidR="00C16602" w14:paraId="6B91A792" w14:textId="77777777">
        <w:tc>
          <w:tcPr>
            <w:tcW w:w="1908" w:type="dxa"/>
            <w:tcBorders>
              <w:top w:val="nil"/>
              <w:left w:val="nil"/>
              <w:bottom w:val="nil"/>
              <w:right w:val="nil"/>
            </w:tcBorders>
          </w:tcPr>
          <w:p w14:paraId="1037DCD1" w14:textId="77777777" w:rsidR="00C16602" w:rsidRDefault="00C16602">
            <w:pPr>
              <w:rPr>
                <w:sz w:val="24"/>
              </w:rPr>
            </w:pPr>
          </w:p>
        </w:tc>
        <w:tc>
          <w:tcPr>
            <w:tcW w:w="3474" w:type="dxa"/>
            <w:tcBorders>
              <w:top w:val="nil"/>
              <w:left w:val="nil"/>
              <w:bottom w:val="nil"/>
              <w:right w:val="nil"/>
            </w:tcBorders>
          </w:tcPr>
          <w:p w14:paraId="4A1EEEC7" w14:textId="77777777" w:rsidR="00C16602" w:rsidRDefault="00C16602">
            <w:pPr>
              <w:rPr>
                <w:sz w:val="24"/>
              </w:rPr>
            </w:pPr>
            <w:r>
              <w:rPr>
                <w:sz w:val="24"/>
              </w:rPr>
              <w:t>27497-51-4</w:t>
            </w:r>
          </w:p>
        </w:tc>
        <w:tc>
          <w:tcPr>
            <w:tcW w:w="3474" w:type="dxa"/>
            <w:tcBorders>
              <w:top w:val="nil"/>
              <w:left w:val="nil"/>
              <w:bottom w:val="nil"/>
              <w:right w:val="nil"/>
            </w:tcBorders>
          </w:tcPr>
          <w:p w14:paraId="1FBB329E" w14:textId="77777777" w:rsidR="00C16602" w:rsidRDefault="00C16602">
            <w:pPr>
              <w:rPr>
                <w:sz w:val="24"/>
              </w:rPr>
            </w:pPr>
            <w:r>
              <w:rPr>
                <w:sz w:val="24"/>
              </w:rPr>
              <w:t>Bromonaphthalene</w:t>
            </w:r>
          </w:p>
        </w:tc>
      </w:tr>
      <w:tr w:rsidR="00C16602" w14:paraId="25EF6FCA" w14:textId="77777777">
        <w:tc>
          <w:tcPr>
            <w:tcW w:w="1908" w:type="dxa"/>
            <w:tcBorders>
              <w:top w:val="nil"/>
              <w:left w:val="nil"/>
              <w:bottom w:val="nil"/>
              <w:right w:val="nil"/>
            </w:tcBorders>
          </w:tcPr>
          <w:p w14:paraId="4DD67384" w14:textId="77777777" w:rsidR="00C16602" w:rsidRDefault="00C16602">
            <w:pPr>
              <w:rPr>
                <w:sz w:val="24"/>
              </w:rPr>
            </w:pPr>
          </w:p>
        </w:tc>
        <w:tc>
          <w:tcPr>
            <w:tcW w:w="3474" w:type="dxa"/>
            <w:tcBorders>
              <w:top w:val="nil"/>
              <w:left w:val="nil"/>
              <w:bottom w:val="nil"/>
              <w:right w:val="nil"/>
            </w:tcBorders>
          </w:tcPr>
          <w:p w14:paraId="371A62F3" w14:textId="77777777" w:rsidR="00C16602" w:rsidRDefault="00C16602">
            <w:pPr>
              <w:rPr>
                <w:sz w:val="24"/>
              </w:rPr>
            </w:pPr>
            <w:r>
              <w:rPr>
                <w:sz w:val="24"/>
              </w:rPr>
              <w:t>106-99-0</w:t>
            </w:r>
          </w:p>
        </w:tc>
        <w:tc>
          <w:tcPr>
            <w:tcW w:w="3474" w:type="dxa"/>
            <w:tcBorders>
              <w:top w:val="nil"/>
              <w:left w:val="nil"/>
              <w:bottom w:val="nil"/>
              <w:right w:val="nil"/>
            </w:tcBorders>
          </w:tcPr>
          <w:p w14:paraId="0A52CF82" w14:textId="77777777" w:rsidR="00C16602" w:rsidRDefault="00C16602">
            <w:pPr>
              <w:rPr>
                <w:sz w:val="24"/>
              </w:rPr>
            </w:pPr>
            <w:r>
              <w:rPr>
                <w:sz w:val="24"/>
              </w:rPr>
              <w:t>Butadiene</w:t>
            </w:r>
          </w:p>
        </w:tc>
      </w:tr>
      <w:tr w:rsidR="00C16602" w14:paraId="37B387E5" w14:textId="77777777">
        <w:tc>
          <w:tcPr>
            <w:tcW w:w="1908" w:type="dxa"/>
            <w:tcBorders>
              <w:top w:val="nil"/>
              <w:left w:val="nil"/>
              <w:bottom w:val="nil"/>
              <w:right w:val="nil"/>
            </w:tcBorders>
          </w:tcPr>
          <w:p w14:paraId="6DA06FBF" w14:textId="77777777" w:rsidR="00C16602" w:rsidRDefault="00C16602">
            <w:pPr>
              <w:rPr>
                <w:sz w:val="24"/>
              </w:rPr>
            </w:pPr>
          </w:p>
        </w:tc>
        <w:tc>
          <w:tcPr>
            <w:tcW w:w="3474" w:type="dxa"/>
            <w:tcBorders>
              <w:top w:val="nil"/>
              <w:left w:val="nil"/>
              <w:bottom w:val="nil"/>
              <w:right w:val="nil"/>
            </w:tcBorders>
          </w:tcPr>
          <w:p w14:paraId="3EEBEAA6" w14:textId="77777777" w:rsidR="00C16602" w:rsidRDefault="00C16602">
            <w:pPr>
              <w:rPr>
                <w:sz w:val="24"/>
              </w:rPr>
            </w:pPr>
            <w:r>
              <w:rPr>
                <w:sz w:val="24"/>
              </w:rPr>
              <w:t>106-98-9</w:t>
            </w:r>
          </w:p>
        </w:tc>
        <w:tc>
          <w:tcPr>
            <w:tcW w:w="3474" w:type="dxa"/>
            <w:tcBorders>
              <w:top w:val="nil"/>
              <w:left w:val="nil"/>
              <w:bottom w:val="nil"/>
              <w:right w:val="nil"/>
            </w:tcBorders>
          </w:tcPr>
          <w:p w14:paraId="7B95AA4F" w14:textId="77777777" w:rsidR="00C16602" w:rsidRDefault="00C16602">
            <w:pPr>
              <w:rPr>
                <w:sz w:val="24"/>
              </w:rPr>
            </w:pPr>
            <w:r>
              <w:rPr>
                <w:sz w:val="24"/>
              </w:rPr>
              <w:t>l-butene</w:t>
            </w:r>
          </w:p>
        </w:tc>
      </w:tr>
      <w:tr w:rsidR="00C16602" w14:paraId="343FDB58" w14:textId="77777777">
        <w:tc>
          <w:tcPr>
            <w:tcW w:w="1908" w:type="dxa"/>
            <w:tcBorders>
              <w:top w:val="nil"/>
              <w:left w:val="nil"/>
              <w:bottom w:val="nil"/>
              <w:right w:val="nil"/>
            </w:tcBorders>
          </w:tcPr>
          <w:p w14:paraId="7D7124F1" w14:textId="77777777" w:rsidR="00C16602" w:rsidRDefault="00C16602">
            <w:pPr>
              <w:rPr>
                <w:sz w:val="24"/>
              </w:rPr>
            </w:pPr>
          </w:p>
        </w:tc>
        <w:tc>
          <w:tcPr>
            <w:tcW w:w="3474" w:type="dxa"/>
            <w:tcBorders>
              <w:top w:val="nil"/>
              <w:left w:val="nil"/>
              <w:bottom w:val="nil"/>
              <w:right w:val="nil"/>
            </w:tcBorders>
          </w:tcPr>
          <w:p w14:paraId="78A34010" w14:textId="77777777" w:rsidR="00C16602" w:rsidRDefault="00C16602">
            <w:pPr>
              <w:rPr>
                <w:sz w:val="24"/>
              </w:rPr>
            </w:pPr>
            <w:r>
              <w:rPr>
                <w:sz w:val="24"/>
              </w:rPr>
              <w:t>123-86-4</w:t>
            </w:r>
          </w:p>
        </w:tc>
        <w:tc>
          <w:tcPr>
            <w:tcW w:w="3474" w:type="dxa"/>
            <w:tcBorders>
              <w:top w:val="nil"/>
              <w:left w:val="nil"/>
              <w:bottom w:val="nil"/>
              <w:right w:val="nil"/>
            </w:tcBorders>
          </w:tcPr>
          <w:p w14:paraId="29DD923C" w14:textId="77777777" w:rsidR="00C16602" w:rsidRDefault="00C16602">
            <w:pPr>
              <w:rPr>
                <w:sz w:val="24"/>
              </w:rPr>
            </w:pPr>
            <w:r>
              <w:rPr>
                <w:sz w:val="24"/>
              </w:rPr>
              <w:t>n-butyl acetate</w:t>
            </w:r>
          </w:p>
        </w:tc>
      </w:tr>
      <w:tr w:rsidR="00C16602" w14:paraId="1D5D6EC7" w14:textId="77777777">
        <w:tc>
          <w:tcPr>
            <w:tcW w:w="1908" w:type="dxa"/>
            <w:tcBorders>
              <w:top w:val="nil"/>
              <w:left w:val="nil"/>
              <w:bottom w:val="nil"/>
              <w:right w:val="nil"/>
            </w:tcBorders>
          </w:tcPr>
          <w:p w14:paraId="10CE86C1" w14:textId="77777777" w:rsidR="00C16602" w:rsidRDefault="00C16602">
            <w:pPr>
              <w:rPr>
                <w:sz w:val="24"/>
              </w:rPr>
            </w:pPr>
          </w:p>
        </w:tc>
        <w:tc>
          <w:tcPr>
            <w:tcW w:w="3474" w:type="dxa"/>
            <w:tcBorders>
              <w:top w:val="nil"/>
              <w:left w:val="nil"/>
              <w:bottom w:val="nil"/>
              <w:right w:val="nil"/>
            </w:tcBorders>
          </w:tcPr>
          <w:p w14:paraId="5E144E09" w14:textId="77777777" w:rsidR="00C16602" w:rsidRDefault="00C16602">
            <w:pPr>
              <w:rPr>
                <w:sz w:val="24"/>
              </w:rPr>
            </w:pPr>
            <w:r>
              <w:rPr>
                <w:sz w:val="24"/>
              </w:rPr>
              <w:t>141-32-2</w:t>
            </w:r>
          </w:p>
        </w:tc>
        <w:tc>
          <w:tcPr>
            <w:tcW w:w="3474" w:type="dxa"/>
            <w:tcBorders>
              <w:top w:val="nil"/>
              <w:left w:val="nil"/>
              <w:bottom w:val="nil"/>
              <w:right w:val="nil"/>
            </w:tcBorders>
          </w:tcPr>
          <w:p w14:paraId="4C02AAC0" w14:textId="77777777" w:rsidR="00C16602" w:rsidRDefault="00C16602">
            <w:pPr>
              <w:rPr>
                <w:sz w:val="24"/>
              </w:rPr>
            </w:pPr>
            <w:r>
              <w:rPr>
                <w:sz w:val="24"/>
              </w:rPr>
              <w:t>n-butyl acrylate</w:t>
            </w:r>
          </w:p>
        </w:tc>
      </w:tr>
      <w:tr w:rsidR="00C16602" w14:paraId="60C8CCEB" w14:textId="77777777">
        <w:tc>
          <w:tcPr>
            <w:tcW w:w="1908" w:type="dxa"/>
            <w:tcBorders>
              <w:top w:val="nil"/>
              <w:left w:val="nil"/>
              <w:bottom w:val="nil"/>
              <w:right w:val="nil"/>
            </w:tcBorders>
          </w:tcPr>
          <w:p w14:paraId="246F98C5" w14:textId="77777777" w:rsidR="00C16602" w:rsidRDefault="00C16602">
            <w:pPr>
              <w:rPr>
                <w:sz w:val="24"/>
              </w:rPr>
            </w:pPr>
          </w:p>
        </w:tc>
        <w:tc>
          <w:tcPr>
            <w:tcW w:w="3474" w:type="dxa"/>
            <w:tcBorders>
              <w:top w:val="nil"/>
              <w:left w:val="nil"/>
              <w:bottom w:val="nil"/>
              <w:right w:val="nil"/>
            </w:tcBorders>
          </w:tcPr>
          <w:p w14:paraId="68447430" w14:textId="77777777" w:rsidR="00C16602" w:rsidRDefault="00C16602">
            <w:pPr>
              <w:rPr>
                <w:sz w:val="24"/>
              </w:rPr>
            </w:pPr>
            <w:r>
              <w:rPr>
                <w:sz w:val="24"/>
              </w:rPr>
              <w:t>71-36-3</w:t>
            </w:r>
          </w:p>
        </w:tc>
        <w:tc>
          <w:tcPr>
            <w:tcW w:w="3474" w:type="dxa"/>
            <w:tcBorders>
              <w:top w:val="nil"/>
              <w:left w:val="nil"/>
              <w:bottom w:val="nil"/>
              <w:right w:val="nil"/>
            </w:tcBorders>
          </w:tcPr>
          <w:p w14:paraId="252A3F3D" w14:textId="77777777" w:rsidR="00C16602" w:rsidRDefault="00C16602">
            <w:pPr>
              <w:rPr>
                <w:sz w:val="24"/>
              </w:rPr>
            </w:pPr>
            <w:r>
              <w:rPr>
                <w:sz w:val="24"/>
              </w:rPr>
              <w:t>n-butyl alcohol</w:t>
            </w:r>
          </w:p>
        </w:tc>
      </w:tr>
      <w:tr w:rsidR="00C16602" w14:paraId="267988CF" w14:textId="77777777">
        <w:tc>
          <w:tcPr>
            <w:tcW w:w="1908" w:type="dxa"/>
            <w:tcBorders>
              <w:top w:val="nil"/>
              <w:left w:val="nil"/>
              <w:bottom w:val="nil"/>
              <w:right w:val="nil"/>
            </w:tcBorders>
          </w:tcPr>
          <w:p w14:paraId="126A3156" w14:textId="77777777" w:rsidR="00C16602" w:rsidRDefault="00C16602">
            <w:pPr>
              <w:rPr>
                <w:sz w:val="24"/>
              </w:rPr>
            </w:pPr>
          </w:p>
        </w:tc>
        <w:tc>
          <w:tcPr>
            <w:tcW w:w="3474" w:type="dxa"/>
            <w:tcBorders>
              <w:top w:val="nil"/>
              <w:left w:val="nil"/>
              <w:bottom w:val="nil"/>
              <w:right w:val="nil"/>
            </w:tcBorders>
          </w:tcPr>
          <w:p w14:paraId="0EF35B2E" w14:textId="77777777" w:rsidR="00C16602" w:rsidRDefault="00C16602">
            <w:pPr>
              <w:rPr>
                <w:sz w:val="24"/>
              </w:rPr>
            </w:pPr>
            <w:r>
              <w:rPr>
                <w:sz w:val="24"/>
              </w:rPr>
              <w:t>78-92-2</w:t>
            </w:r>
          </w:p>
        </w:tc>
        <w:tc>
          <w:tcPr>
            <w:tcW w:w="3474" w:type="dxa"/>
            <w:tcBorders>
              <w:top w:val="nil"/>
              <w:left w:val="nil"/>
              <w:bottom w:val="nil"/>
              <w:right w:val="nil"/>
            </w:tcBorders>
          </w:tcPr>
          <w:p w14:paraId="28FDAA43" w14:textId="77777777" w:rsidR="00C16602" w:rsidRDefault="00C16602">
            <w:pPr>
              <w:rPr>
                <w:sz w:val="24"/>
              </w:rPr>
            </w:pPr>
            <w:r>
              <w:rPr>
                <w:sz w:val="24"/>
              </w:rPr>
              <w:t>s-butyl alcohol</w:t>
            </w:r>
          </w:p>
        </w:tc>
      </w:tr>
      <w:tr w:rsidR="00C16602" w14:paraId="01F7B39C" w14:textId="77777777">
        <w:tc>
          <w:tcPr>
            <w:tcW w:w="1908" w:type="dxa"/>
            <w:tcBorders>
              <w:top w:val="nil"/>
              <w:left w:val="nil"/>
              <w:bottom w:val="nil"/>
              <w:right w:val="nil"/>
            </w:tcBorders>
          </w:tcPr>
          <w:p w14:paraId="1F823715" w14:textId="77777777" w:rsidR="00C16602" w:rsidRDefault="00C16602">
            <w:pPr>
              <w:rPr>
                <w:sz w:val="24"/>
              </w:rPr>
            </w:pPr>
          </w:p>
        </w:tc>
        <w:tc>
          <w:tcPr>
            <w:tcW w:w="3474" w:type="dxa"/>
            <w:tcBorders>
              <w:top w:val="nil"/>
              <w:left w:val="nil"/>
              <w:bottom w:val="nil"/>
              <w:right w:val="nil"/>
            </w:tcBorders>
          </w:tcPr>
          <w:p w14:paraId="6187D7D9" w14:textId="77777777" w:rsidR="00C16602" w:rsidRDefault="00C16602">
            <w:pPr>
              <w:rPr>
                <w:sz w:val="24"/>
              </w:rPr>
            </w:pPr>
            <w:r>
              <w:rPr>
                <w:sz w:val="24"/>
              </w:rPr>
              <w:t>75-65-0</w:t>
            </w:r>
          </w:p>
        </w:tc>
        <w:tc>
          <w:tcPr>
            <w:tcW w:w="3474" w:type="dxa"/>
            <w:tcBorders>
              <w:top w:val="nil"/>
              <w:left w:val="nil"/>
              <w:bottom w:val="nil"/>
              <w:right w:val="nil"/>
            </w:tcBorders>
          </w:tcPr>
          <w:p w14:paraId="33709B04" w14:textId="77777777" w:rsidR="00C16602" w:rsidRDefault="00C16602">
            <w:pPr>
              <w:rPr>
                <w:sz w:val="24"/>
              </w:rPr>
            </w:pPr>
            <w:r>
              <w:rPr>
                <w:sz w:val="24"/>
              </w:rPr>
              <w:t>t-butyl alcohol</w:t>
            </w:r>
          </w:p>
        </w:tc>
      </w:tr>
      <w:tr w:rsidR="00C16602" w14:paraId="51F3AEE7" w14:textId="77777777">
        <w:tc>
          <w:tcPr>
            <w:tcW w:w="1908" w:type="dxa"/>
            <w:tcBorders>
              <w:top w:val="nil"/>
              <w:left w:val="nil"/>
              <w:bottom w:val="nil"/>
              <w:right w:val="nil"/>
            </w:tcBorders>
          </w:tcPr>
          <w:p w14:paraId="16B22245" w14:textId="77777777" w:rsidR="00C16602" w:rsidRDefault="00C16602">
            <w:pPr>
              <w:rPr>
                <w:sz w:val="24"/>
              </w:rPr>
            </w:pPr>
          </w:p>
        </w:tc>
        <w:tc>
          <w:tcPr>
            <w:tcW w:w="3474" w:type="dxa"/>
            <w:tcBorders>
              <w:top w:val="nil"/>
              <w:left w:val="nil"/>
              <w:bottom w:val="nil"/>
              <w:right w:val="nil"/>
            </w:tcBorders>
          </w:tcPr>
          <w:p w14:paraId="4AD96631" w14:textId="77777777" w:rsidR="00C16602" w:rsidRDefault="00C16602">
            <w:pPr>
              <w:rPr>
                <w:sz w:val="24"/>
              </w:rPr>
            </w:pPr>
            <w:r>
              <w:rPr>
                <w:sz w:val="24"/>
              </w:rPr>
              <w:t>109-73-9</w:t>
            </w:r>
          </w:p>
        </w:tc>
        <w:tc>
          <w:tcPr>
            <w:tcW w:w="3474" w:type="dxa"/>
            <w:tcBorders>
              <w:top w:val="nil"/>
              <w:left w:val="nil"/>
              <w:bottom w:val="nil"/>
              <w:right w:val="nil"/>
            </w:tcBorders>
          </w:tcPr>
          <w:p w14:paraId="11324E54" w14:textId="77777777" w:rsidR="00C16602" w:rsidRDefault="00C16602">
            <w:pPr>
              <w:rPr>
                <w:sz w:val="24"/>
              </w:rPr>
            </w:pPr>
            <w:r>
              <w:rPr>
                <w:sz w:val="24"/>
              </w:rPr>
              <w:t>n-butylamine</w:t>
            </w:r>
          </w:p>
        </w:tc>
      </w:tr>
      <w:tr w:rsidR="00C16602" w14:paraId="03608980" w14:textId="77777777">
        <w:tc>
          <w:tcPr>
            <w:tcW w:w="1908" w:type="dxa"/>
            <w:tcBorders>
              <w:top w:val="nil"/>
              <w:left w:val="nil"/>
              <w:bottom w:val="nil"/>
              <w:right w:val="nil"/>
            </w:tcBorders>
          </w:tcPr>
          <w:p w14:paraId="0C89AB37" w14:textId="77777777" w:rsidR="00C16602" w:rsidRDefault="00C16602">
            <w:pPr>
              <w:rPr>
                <w:sz w:val="24"/>
              </w:rPr>
            </w:pPr>
          </w:p>
        </w:tc>
        <w:tc>
          <w:tcPr>
            <w:tcW w:w="3474" w:type="dxa"/>
            <w:tcBorders>
              <w:top w:val="nil"/>
              <w:left w:val="nil"/>
              <w:bottom w:val="nil"/>
              <w:right w:val="nil"/>
            </w:tcBorders>
          </w:tcPr>
          <w:p w14:paraId="187A018C" w14:textId="77777777" w:rsidR="00C16602" w:rsidRDefault="00C16602">
            <w:pPr>
              <w:rPr>
                <w:sz w:val="24"/>
              </w:rPr>
            </w:pPr>
            <w:r>
              <w:rPr>
                <w:sz w:val="24"/>
              </w:rPr>
              <w:t>13952-84-6</w:t>
            </w:r>
          </w:p>
        </w:tc>
        <w:tc>
          <w:tcPr>
            <w:tcW w:w="3474" w:type="dxa"/>
            <w:tcBorders>
              <w:top w:val="nil"/>
              <w:left w:val="nil"/>
              <w:bottom w:val="nil"/>
              <w:right w:val="nil"/>
            </w:tcBorders>
          </w:tcPr>
          <w:p w14:paraId="1B9A23EA" w14:textId="77777777" w:rsidR="00C16602" w:rsidRDefault="00C16602">
            <w:pPr>
              <w:rPr>
                <w:sz w:val="24"/>
              </w:rPr>
            </w:pPr>
            <w:r>
              <w:rPr>
                <w:sz w:val="24"/>
              </w:rPr>
              <w:t>s-butylamine</w:t>
            </w:r>
          </w:p>
        </w:tc>
      </w:tr>
      <w:tr w:rsidR="00C16602" w14:paraId="58C554EF" w14:textId="77777777">
        <w:tc>
          <w:tcPr>
            <w:tcW w:w="1908" w:type="dxa"/>
            <w:tcBorders>
              <w:top w:val="nil"/>
              <w:left w:val="nil"/>
              <w:bottom w:val="nil"/>
              <w:right w:val="nil"/>
            </w:tcBorders>
          </w:tcPr>
          <w:p w14:paraId="29879D89" w14:textId="77777777" w:rsidR="00C16602" w:rsidRDefault="00C16602">
            <w:pPr>
              <w:rPr>
                <w:sz w:val="24"/>
              </w:rPr>
            </w:pPr>
          </w:p>
        </w:tc>
        <w:tc>
          <w:tcPr>
            <w:tcW w:w="3474" w:type="dxa"/>
            <w:tcBorders>
              <w:top w:val="nil"/>
              <w:left w:val="nil"/>
              <w:bottom w:val="nil"/>
              <w:right w:val="nil"/>
            </w:tcBorders>
          </w:tcPr>
          <w:p w14:paraId="52B366C9" w14:textId="77777777" w:rsidR="00C16602" w:rsidRDefault="00C16602">
            <w:pPr>
              <w:rPr>
                <w:sz w:val="24"/>
              </w:rPr>
            </w:pPr>
            <w:r>
              <w:rPr>
                <w:sz w:val="24"/>
              </w:rPr>
              <w:t>75-64-9</w:t>
            </w:r>
          </w:p>
        </w:tc>
        <w:tc>
          <w:tcPr>
            <w:tcW w:w="3474" w:type="dxa"/>
            <w:tcBorders>
              <w:top w:val="nil"/>
              <w:left w:val="nil"/>
              <w:bottom w:val="nil"/>
              <w:right w:val="nil"/>
            </w:tcBorders>
          </w:tcPr>
          <w:p w14:paraId="477B1AF0" w14:textId="77777777" w:rsidR="00C16602" w:rsidRDefault="00C16602">
            <w:pPr>
              <w:rPr>
                <w:sz w:val="24"/>
              </w:rPr>
            </w:pPr>
            <w:r>
              <w:rPr>
                <w:sz w:val="24"/>
              </w:rPr>
              <w:t>t-butylamine</w:t>
            </w:r>
          </w:p>
        </w:tc>
      </w:tr>
      <w:tr w:rsidR="00C16602" w14:paraId="33E0E99B" w14:textId="77777777">
        <w:tc>
          <w:tcPr>
            <w:tcW w:w="1908" w:type="dxa"/>
            <w:tcBorders>
              <w:top w:val="nil"/>
              <w:left w:val="nil"/>
              <w:bottom w:val="nil"/>
              <w:right w:val="nil"/>
            </w:tcBorders>
          </w:tcPr>
          <w:p w14:paraId="2558364F" w14:textId="77777777" w:rsidR="00C16602" w:rsidRDefault="00C16602">
            <w:pPr>
              <w:rPr>
                <w:sz w:val="24"/>
              </w:rPr>
            </w:pPr>
          </w:p>
        </w:tc>
        <w:tc>
          <w:tcPr>
            <w:tcW w:w="3474" w:type="dxa"/>
            <w:tcBorders>
              <w:top w:val="nil"/>
              <w:left w:val="nil"/>
              <w:bottom w:val="nil"/>
              <w:right w:val="nil"/>
            </w:tcBorders>
          </w:tcPr>
          <w:p w14:paraId="4428343D" w14:textId="77777777" w:rsidR="00C16602" w:rsidRDefault="00C16602">
            <w:pPr>
              <w:rPr>
                <w:sz w:val="24"/>
              </w:rPr>
            </w:pPr>
            <w:r>
              <w:rPr>
                <w:sz w:val="24"/>
              </w:rPr>
              <w:t>98-73-7</w:t>
            </w:r>
          </w:p>
        </w:tc>
        <w:tc>
          <w:tcPr>
            <w:tcW w:w="3474" w:type="dxa"/>
            <w:tcBorders>
              <w:top w:val="nil"/>
              <w:left w:val="nil"/>
              <w:bottom w:val="nil"/>
              <w:right w:val="nil"/>
            </w:tcBorders>
          </w:tcPr>
          <w:p w14:paraId="5568E332" w14:textId="77777777" w:rsidR="00C16602" w:rsidRDefault="00C16602">
            <w:pPr>
              <w:rPr>
                <w:sz w:val="24"/>
              </w:rPr>
            </w:pPr>
            <w:r>
              <w:rPr>
                <w:sz w:val="24"/>
              </w:rPr>
              <w:t>p-tert-butyl benzoic acid</w:t>
            </w:r>
          </w:p>
        </w:tc>
      </w:tr>
      <w:tr w:rsidR="00C16602" w14:paraId="17D15D96" w14:textId="77777777">
        <w:tc>
          <w:tcPr>
            <w:tcW w:w="1908" w:type="dxa"/>
            <w:tcBorders>
              <w:top w:val="nil"/>
              <w:left w:val="nil"/>
              <w:bottom w:val="nil"/>
              <w:right w:val="nil"/>
            </w:tcBorders>
          </w:tcPr>
          <w:p w14:paraId="566E9D20" w14:textId="77777777" w:rsidR="00C16602" w:rsidRDefault="00C16602">
            <w:pPr>
              <w:rPr>
                <w:sz w:val="24"/>
              </w:rPr>
            </w:pPr>
          </w:p>
        </w:tc>
        <w:tc>
          <w:tcPr>
            <w:tcW w:w="3474" w:type="dxa"/>
            <w:tcBorders>
              <w:top w:val="nil"/>
              <w:left w:val="nil"/>
              <w:bottom w:val="nil"/>
              <w:right w:val="nil"/>
            </w:tcBorders>
          </w:tcPr>
          <w:p w14:paraId="6C8EA8D8" w14:textId="77777777" w:rsidR="00C16602" w:rsidRDefault="00C16602">
            <w:pPr>
              <w:rPr>
                <w:sz w:val="24"/>
              </w:rPr>
            </w:pPr>
            <w:r>
              <w:rPr>
                <w:sz w:val="24"/>
              </w:rPr>
              <w:t>107-88-0</w:t>
            </w:r>
          </w:p>
        </w:tc>
        <w:tc>
          <w:tcPr>
            <w:tcW w:w="3474" w:type="dxa"/>
            <w:tcBorders>
              <w:top w:val="nil"/>
              <w:left w:val="nil"/>
              <w:bottom w:val="nil"/>
              <w:right w:val="nil"/>
            </w:tcBorders>
          </w:tcPr>
          <w:p w14:paraId="37F0469A" w14:textId="77777777" w:rsidR="00C16602" w:rsidRDefault="00C16602">
            <w:pPr>
              <w:rPr>
                <w:sz w:val="24"/>
              </w:rPr>
            </w:pPr>
            <w:r>
              <w:rPr>
                <w:sz w:val="24"/>
              </w:rPr>
              <w:t>1,3-butylene glycol</w:t>
            </w:r>
          </w:p>
        </w:tc>
      </w:tr>
      <w:tr w:rsidR="00C16602" w14:paraId="22E24DA7" w14:textId="77777777">
        <w:tc>
          <w:tcPr>
            <w:tcW w:w="1908" w:type="dxa"/>
            <w:tcBorders>
              <w:top w:val="nil"/>
              <w:left w:val="nil"/>
              <w:bottom w:val="nil"/>
              <w:right w:val="nil"/>
            </w:tcBorders>
          </w:tcPr>
          <w:p w14:paraId="55FFFC96" w14:textId="77777777" w:rsidR="00C16602" w:rsidRDefault="00C16602">
            <w:pPr>
              <w:rPr>
                <w:sz w:val="24"/>
              </w:rPr>
            </w:pPr>
          </w:p>
        </w:tc>
        <w:tc>
          <w:tcPr>
            <w:tcW w:w="3474" w:type="dxa"/>
            <w:tcBorders>
              <w:top w:val="nil"/>
              <w:left w:val="nil"/>
              <w:bottom w:val="nil"/>
              <w:right w:val="nil"/>
            </w:tcBorders>
          </w:tcPr>
          <w:p w14:paraId="5889F011" w14:textId="77777777" w:rsidR="00C16602" w:rsidRDefault="00C16602">
            <w:pPr>
              <w:rPr>
                <w:sz w:val="24"/>
              </w:rPr>
            </w:pPr>
            <w:r>
              <w:rPr>
                <w:sz w:val="24"/>
              </w:rPr>
              <w:t>123-72-8</w:t>
            </w:r>
          </w:p>
        </w:tc>
        <w:tc>
          <w:tcPr>
            <w:tcW w:w="3474" w:type="dxa"/>
            <w:tcBorders>
              <w:top w:val="nil"/>
              <w:left w:val="nil"/>
              <w:bottom w:val="nil"/>
              <w:right w:val="nil"/>
            </w:tcBorders>
          </w:tcPr>
          <w:p w14:paraId="3ECB9365" w14:textId="77777777" w:rsidR="00C16602" w:rsidRDefault="00C16602">
            <w:pPr>
              <w:rPr>
                <w:sz w:val="24"/>
              </w:rPr>
            </w:pPr>
            <w:r>
              <w:rPr>
                <w:sz w:val="24"/>
              </w:rPr>
              <w:t>n-butyraldehyde</w:t>
            </w:r>
          </w:p>
        </w:tc>
      </w:tr>
      <w:tr w:rsidR="00C16602" w14:paraId="16BDA0FC" w14:textId="77777777">
        <w:tc>
          <w:tcPr>
            <w:tcW w:w="1908" w:type="dxa"/>
            <w:tcBorders>
              <w:top w:val="nil"/>
              <w:left w:val="nil"/>
              <w:bottom w:val="nil"/>
              <w:right w:val="nil"/>
            </w:tcBorders>
          </w:tcPr>
          <w:p w14:paraId="5EC9CFD7" w14:textId="77777777" w:rsidR="00C16602" w:rsidRDefault="00C16602">
            <w:pPr>
              <w:rPr>
                <w:sz w:val="24"/>
              </w:rPr>
            </w:pPr>
          </w:p>
        </w:tc>
        <w:tc>
          <w:tcPr>
            <w:tcW w:w="3474" w:type="dxa"/>
            <w:tcBorders>
              <w:top w:val="nil"/>
              <w:left w:val="nil"/>
              <w:bottom w:val="nil"/>
              <w:right w:val="nil"/>
            </w:tcBorders>
          </w:tcPr>
          <w:p w14:paraId="7F375294" w14:textId="77777777" w:rsidR="00C16602" w:rsidRDefault="00C16602">
            <w:pPr>
              <w:rPr>
                <w:sz w:val="24"/>
              </w:rPr>
            </w:pPr>
            <w:r>
              <w:rPr>
                <w:sz w:val="24"/>
              </w:rPr>
              <w:t>107-92-6</w:t>
            </w:r>
          </w:p>
        </w:tc>
        <w:tc>
          <w:tcPr>
            <w:tcW w:w="3474" w:type="dxa"/>
            <w:tcBorders>
              <w:top w:val="nil"/>
              <w:left w:val="nil"/>
              <w:bottom w:val="nil"/>
              <w:right w:val="nil"/>
            </w:tcBorders>
          </w:tcPr>
          <w:p w14:paraId="0867F20D" w14:textId="77777777" w:rsidR="00C16602" w:rsidRDefault="00C16602">
            <w:pPr>
              <w:rPr>
                <w:sz w:val="24"/>
              </w:rPr>
            </w:pPr>
            <w:r>
              <w:rPr>
                <w:sz w:val="24"/>
              </w:rPr>
              <w:t>Butyric acid</w:t>
            </w:r>
          </w:p>
        </w:tc>
      </w:tr>
      <w:tr w:rsidR="00C16602" w14:paraId="2AB7FFFE" w14:textId="77777777">
        <w:tc>
          <w:tcPr>
            <w:tcW w:w="1908" w:type="dxa"/>
            <w:tcBorders>
              <w:top w:val="nil"/>
              <w:left w:val="nil"/>
              <w:bottom w:val="nil"/>
              <w:right w:val="nil"/>
            </w:tcBorders>
          </w:tcPr>
          <w:p w14:paraId="03D5A93C" w14:textId="77777777" w:rsidR="00C16602" w:rsidRDefault="00C16602">
            <w:pPr>
              <w:rPr>
                <w:sz w:val="24"/>
              </w:rPr>
            </w:pPr>
          </w:p>
        </w:tc>
        <w:tc>
          <w:tcPr>
            <w:tcW w:w="3474" w:type="dxa"/>
            <w:tcBorders>
              <w:top w:val="nil"/>
              <w:left w:val="nil"/>
              <w:bottom w:val="nil"/>
              <w:right w:val="nil"/>
            </w:tcBorders>
          </w:tcPr>
          <w:p w14:paraId="36CA136D" w14:textId="77777777" w:rsidR="00C16602" w:rsidRDefault="00C16602">
            <w:pPr>
              <w:rPr>
                <w:sz w:val="24"/>
              </w:rPr>
            </w:pPr>
            <w:r>
              <w:rPr>
                <w:sz w:val="24"/>
              </w:rPr>
              <w:t>106-31-0</w:t>
            </w:r>
          </w:p>
        </w:tc>
        <w:tc>
          <w:tcPr>
            <w:tcW w:w="3474" w:type="dxa"/>
            <w:tcBorders>
              <w:top w:val="nil"/>
              <w:left w:val="nil"/>
              <w:bottom w:val="nil"/>
              <w:right w:val="nil"/>
            </w:tcBorders>
          </w:tcPr>
          <w:p w14:paraId="01581205" w14:textId="77777777" w:rsidR="00C16602" w:rsidRDefault="00C16602">
            <w:pPr>
              <w:rPr>
                <w:sz w:val="24"/>
              </w:rPr>
            </w:pPr>
            <w:r>
              <w:rPr>
                <w:sz w:val="24"/>
              </w:rPr>
              <w:t>Butyric anhydride</w:t>
            </w:r>
          </w:p>
        </w:tc>
      </w:tr>
      <w:tr w:rsidR="00C16602" w14:paraId="6C2E5D3C" w14:textId="77777777">
        <w:tc>
          <w:tcPr>
            <w:tcW w:w="1908" w:type="dxa"/>
            <w:tcBorders>
              <w:top w:val="nil"/>
              <w:left w:val="nil"/>
              <w:bottom w:val="nil"/>
              <w:right w:val="nil"/>
            </w:tcBorders>
          </w:tcPr>
          <w:p w14:paraId="6FE47343" w14:textId="77777777" w:rsidR="00C16602" w:rsidRDefault="00C16602">
            <w:pPr>
              <w:rPr>
                <w:sz w:val="24"/>
              </w:rPr>
            </w:pPr>
          </w:p>
        </w:tc>
        <w:tc>
          <w:tcPr>
            <w:tcW w:w="3474" w:type="dxa"/>
            <w:tcBorders>
              <w:top w:val="nil"/>
              <w:left w:val="nil"/>
              <w:bottom w:val="nil"/>
              <w:right w:val="nil"/>
            </w:tcBorders>
          </w:tcPr>
          <w:p w14:paraId="2A26BB54" w14:textId="77777777" w:rsidR="00C16602" w:rsidRDefault="00C16602">
            <w:pPr>
              <w:rPr>
                <w:sz w:val="24"/>
              </w:rPr>
            </w:pPr>
            <w:r>
              <w:rPr>
                <w:sz w:val="24"/>
              </w:rPr>
              <w:t>109-74-0</w:t>
            </w:r>
          </w:p>
        </w:tc>
        <w:tc>
          <w:tcPr>
            <w:tcW w:w="3474" w:type="dxa"/>
            <w:tcBorders>
              <w:top w:val="nil"/>
              <w:left w:val="nil"/>
              <w:bottom w:val="nil"/>
              <w:right w:val="nil"/>
            </w:tcBorders>
          </w:tcPr>
          <w:p w14:paraId="2AED49A1" w14:textId="77777777" w:rsidR="00C16602" w:rsidRDefault="00C16602">
            <w:pPr>
              <w:rPr>
                <w:sz w:val="24"/>
              </w:rPr>
            </w:pPr>
            <w:proofErr w:type="spellStart"/>
            <w:r>
              <w:rPr>
                <w:sz w:val="24"/>
              </w:rPr>
              <w:t>Butyronitrile</w:t>
            </w:r>
            <w:proofErr w:type="spellEnd"/>
          </w:p>
        </w:tc>
      </w:tr>
      <w:tr w:rsidR="00C16602" w14:paraId="426CAF46" w14:textId="77777777">
        <w:tc>
          <w:tcPr>
            <w:tcW w:w="1908" w:type="dxa"/>
            <w:tcBorders>
              <w:top w:val="nil"/>
              <w:left w:val="nil"/>
              <w:bottom w:val="nil"/>
              <w:right w:val="nil"/>
            </w:tcBorders>
          </w:tcPr>
          <w:p w14:paraId="49BBA608" w14:textId="77777777" w:rsidR="00C16602" w:rsidRDefault="00C16602">
            <w:pPr>
              <w:rPr>
                <w:sz w:val="24"/>
              </w:rPr>
            </w:pPr>
          </w:p>
        </w:tc>
        <w:tc>
          <w:tcPr>
            <w:tcW w:w="3474" w:type="dxa"/>
            <w:tcBorders>
              <w:top w:val="nil"/>
              <w:left w:val="nil"/>
              <w:bottom w:val="nil"/>
              <w:right w:val="nil"/>
            </w:tcBorders>
          </w:tcPr>
          <w:p w14:paraId="3EDD55A7" w14:textId="77777777" w:rsidR="00C16602" w:rsidRDefault="00C16602">
            <w:pPr>
              <w:rPr>
                <w:sz w:val="24"/>
              </w:rPr>
            </w:pPr>
            <w:r>
              <w:rPr>
                <w:sz w:val="24"/>
              </w:rPr>
              <w:t>105-60-2</w:t>
            </w:r>
          </w:p>
        </w:tc>
        <w:tc>
          <w:tcPr>
            <w:tcW w:w="3474" w:type="dxa"/>
            <w:tcBorders>
              <w:top w:val="nil"/>
              <w:left w:val="nil"/>
              <w:bottom w:val="nil"/>
              <w:right w:val="nil"/>
            </w:tcBorders>
          </w:tcPr>
          <w:p w14:paraId="4C2BABDA" w14:textId="77777777" w:rsidR="00C16602" w:rsidRDefault="00C16602">
            <w:pPr>
              <w:rPr>
                <w:sz w:val="24"/>
              </w:rPr>
            </w:pPr>
            <w:r>
              <w:rPr>
                <w:sz w:val="24"/>
              </w:rPr>
              <w:t>Caprolactam</w:t>
            </w:r>
          </w:p>
        </w:tc>
      </w:tr>
      <w:tr w:rsidR="00C16602" w14:paraId="50E40A65" w14:textId="77777777">
        <w:tc>
          <w:tcPr>
            <w:tcW w:w="1908" w:type="dxa"/>
            <w:tcBorders>
              <w:top w:val="nil"/>
              <w:left w:val="nil"/>
              <w:bottom w:val="nil"/>
              <w:right w:val="nil"/>
            </w:tcBorders>
          </w:tcPr>
          <w:p w14:paraId="5E8CEB8A" w14:textId="77777777" w:rsidR="00C16602" w:rsidRDefault="00C16602">
            <w:pPr>
              <w:rPr>
                <w:sz w:val="24"/>
              </w:rPr>
            </w:pPr>
          </w:p>
        </w:tc>
        <w:tc>
          <w:tcPr>
            <w:tcW w:w="3474" w:type="dxa"/>
            <w:tcBorders>
              <w:top w:val="nil"/>
              <w:left w:val="nil"/>
              <w:bottom w:val="nil"/>
              <w:right w:val="nil"/>
            </w:tcBorders>
          </w:tcPr>
          <w:p w14:paraId="5F35088A" w14:textId="77777777" w:rsidR="00C16602" w:rsidRDefault="00C16602">
            <w:pPr>
              <w:rPr>
                <w:sz w:val="24"/>
              </w:rPr>
            </w:pPr>
            <w:r>
              <w:rPr>
                <w:sz w:val="24"/>
              </w:rPr>
              <w:t>75-1-50</w:t>
            </w:r>
          </w:p>
        </w:tc>
        <w:tc>
          <w:tcPr>
            <w:tcW w:w="3474" w:type="dxa"/>
            <w:tcBorders>
              <w:top w:val="nil"/>
              <w:left w:val="nil"/>
              <w:bottom w:val="nil"/>
              <w:right w:val="nil"/>
            </w:tcBorders>
          </w:tcPr>
          <w:p w14:paraId="10957632" w14:textId="77777777" w:rsidR="00C16602" w:rsidRDefault="00C16602">
            <w:pPr>
              <w:rPr>
                <w:sz w:val="24"/>
              </w:rPr>
            </w:pPr>
            <w:r>
              <w:rPr>
                <w:sz w:val="24"/>
              </w:rPr>
              <w:t>Carbon disulfide</w:t>
            </w:r>
          </w:p>
        </w:tc>
      </w:tr>
      <w:tr w:rsidR="00C16602" w14:paraId="43552BE9" w14:textId="77777777">
        <w:tc>
          <w:tcPr>
            <w:tcW w:w="1908" w:type="dxa"/>
            <w:tcBorders>
              <w:top w:val="nil"/>
              <w:left w:val="nil"/>
              <w:bottom w:val="nil"/>
              <w:right w:val="nil"/>
            </w:tcBorders>
          </w:tcPr>
          <w:p w14:paraId="576FA14D" w14:textId="77777777" w:rsidR="00C16602" w:rsidRDefault="00C16602">
            <w:pPr>
              <w:rPr>
                <w:sz w:val="24"/>
              </w:rPr>
            </w:pPr>
          </w:p>
        </w:tc>
        <w:tc>
          <w:tcPr>
            <w:tcW w:w="3474" w:type="dxa"/>
            <w:tcBorders>
              <w:top w:val="nil"/>
              <w:left w:val="nil"/>
              <w:bottom w:val="nil"/>
              <w:right w:val="nil"/>
            </w:tcBorders>
          </w:tcPr>
          <w:p w14:paraId="708BF44A" w14:textId="77777777" w:rsidR="00C16602" w:rsidRDefault="00C16602">
            <w:pPr>
              <w:rPr>
                <w:sz w:val="24"/>
              </w:rPr>
            </w:pPr>
            <w:r>
              <w:rPr>
                <w:sz w:val="24"/>
              </w:rPr>
              <w:t>558-13-4</w:t>
            </w:r>
          </w:p>
        </w:tc>
        <w:tc>
          <w:tcPr>
            <w:tcW w:w="3474" w:type="dxa"/>
            <w:tcBorders>
              <w:top w:val="nil"/>
              <w:left w:val="nil"/>
              <w:bottom w:val="nil"/>
              <w:right w:val="nil"/>
            </w:tcBorders>
          </w:tcPr>
          <w:p w14:paraId="4427BB9C" w14:textId="77777777" w:rsidR="00C16602" w:rsidRDefault="00C16602">
            <w:pPr>
              <w:rPr>
                <w:sz w:val="24"/>
              </w:rPr>
            </w:pPr>
            <w:r>
              <w:rPr>
                <w:sz w:val="24"/>
              </w:rPr>
              <w:t>Carbon tetrabromide</w:t>
            </w:r>
          </w:p>
        </w:tc>
      </w:tr>
      <w:tr w:rsidR="00C16602" w14:paraId="6A89D374" w14:textId="77777777">
        <w:tc>
          <w:tcPr>
            <w:tcW w:w="1908" w:type="dxa"/>
            <w:tcBorders>
              <w:top w:val="nil"/>
              <w:left w:val="nil"/>
              <w:bottom w:val="nil"/>
              <w:right w:val="nil"/>
            </w:tcBorders>
          </w:tcPr>
          <w:p w14:paraId="35825420" w14:textId="77777777" w:rsidR="00C16602" w:rsidRDefault="00C16602">
            <w:pPr>
              <w:rPr>
                <w:sz w:val="24"/>
              </w:rPr>
            </w:pPr>
          </w:p>
        </w:tc>
        <w:tc>
          <w:tcPr>
            <w:tcW w:w="3474" w:type="dxa"/>
            <w:tcBorders>
              <w:top w:val="nil"/>
              <w:left w:val="nil"/>
              <w:bottom w:val="nil"/>
              <w:right w:val="nil"/>
            </w:tcBorders>
          </w:tcPr>
          <w:p w14:paraId="63E2183B" w14:textId="77777777" w:rsidR="00C16602" w:rsidRDefault="00C16602">
            <w:pPr>
              <w:rPr>
                <w:sz w:val="24"/>
              </w:rPr>
            </w:pPr>
            <w:r>
              <w:rPr>
                <w:sz w:val="24"/>
              </w:rPr>
              <w:t>55-23-5</w:t>
            </w:r>
          </w:p>
        </w:tc>
        <w:tc>
          <w:tcPr>
            <w:tcW w:w="3474" w:type="dxa"/>
            <w:tcBorders>
              <w:top w:val="nil"/>
              <w:left w:val="nil"/>
              <w:bottom w:val="nil"/>
              <w:right w:val="nil"/>
            </w:tcBorders>
          </w:tcPr>
          <w:p w14:paraId="73C869A5" w14:textId="77777777" w:rsidR="00C16602" w:rsidRDefault="00C16602">
            <w:pPr>
              <w:rPr>
                <w:sz w:val="24"/>
              </w:rPr>
            </w:pPr>
            <w:r>
              <w:rPr>
                <w:sz w:val="24"/>
              </w:rPr>
              <w:t>Carbon tetrachloride</w:t>
            </w:r>
          </w:p>
        </w:tc>
      </w:tr>
      <w:tr w:rsidR="00C16602" w14:paraId="7C14718A" w14:textId="77777777">
        <w:tc>
          <w:tcPr>
            <w:tcW w:w="1908" w:type="dxa"/>
            <w:tcBorders>
              <w:top w:val="nil"/>
              <w:left w:val="nil"/>
              <w:bottom w:val="nil"/>
              <w:right w:val="nil"/>
            </w:tcBorders>
          </w:tcPr>
          <w:p w14:paraId="4481F45D" w14:textId="77777777" w:rsidR="00C16602" w:rsidRDefault="00C16602">
            <w:pPr>
              <w:rPr>
                <w:sz w:val="24"/>
              </w:rPr>
            </w:pPr>
          </w:p>
        </w:tc>
        <w:tc>
          <w:tcPr>
            <w:tcW w:w="3474" w:type="dxa"/>
            <w:tcBorders>
              <w:top w:val="nil"/>
              <w:left w:val="nil"/>
              <w:bottom w:val="nil"/>
              <w:right w:val="nil"/>
            </w:tcBorders>
          </w:tcPr>
          <w:p w14:paraId="48886ADA" w14:textId="77777777" w:rsidR="00C16602" w:rsidRDefault="00C16602">
            <w:pPr>
              <w:rPr>
                <w:sz w:val="24"/>
              </w:rPr>
            </w:pPr>
            <w:r>
              <w:rPr>
                <w:sz w:val="24"/>
              </w:rPr>
              <w:t>9004-35-7</w:t>
            </w:r>
          </w:p>
        </w:tc>
        <w:tc>
          <w:tcPr>
            <w:tcW w:w="3474" w:type="dxa"/>
            <w:tcBorders>
              <w:top w:val="nil"/>
              <w:left w:val="nil"/>
              <w:bottom w:val="nil"/>
              <w:right w:val="nil"/>
            </w:tcBorders>
          </w:tcPr>
          <w:p w14:paraId="34780995" w14:textId="77777777" w:rsidR="00C16602" w:rsidRDefault="00C16602">
            <w:pPr>
              <w:rPr>
                <w:sz w:val="24"/>
              </w:rPr>
            </w:pPr>
            <w:r>
              <w:rPr>
                <w:sz w:val="24"/>
              </w:rPr>
              <w:t>Cellulose acetate</w:t>
            </w:r>
          </w:p>
        </w:tc>
      </w:tr>
      <w:tr w:rsidR="00C16602" w14:paraId="329E610C" w14:textId="77777777">
        <w:tc>
          <w:tcPr>
            <w:tcW w:w="1908" w:type="dxa"/>
            <w:tcBorders>
              <w:top w:val="nil"/>
              <w:left w:val="nil"/>
              <w:bottom w:val="nil"/>
              <w:right w:val="nil"/>
            </w:tcBorders>
          </w:tcPr>
          <w:p w14:paraId="3754C839" w14:textId="77777777" w:rsidR="00C16602" w:rsidRDefault="00C16602">
            <w:pPr>
              <w:rPr>
                <w:sz w:val="24"/>
              </w:rPr>
            </w:pPr>
          </w:p>
        </w:tc>
        <w:tc>
          <w:tcPr>
            <w:tcW w:w="3474" w:type="dxa"/>
            <w:tcBorders>
              <w:top w:val="nil"/>
              <w:left w:val="nil"/>
              <w:bottom w:val="nil"/>
              <w:right w:val="nil"/>
            </w:tcBorders>
          </w:tcPr>
          <w:p w14:paraId="4A920DBF" w14:textId="77777777" w:rsidR="00C16602" w:rsidRDefault="00C16602">
            <w:pPr>
              <w:rPr>
                <w:sz w:val="24"/>
              </w:rPr>
            </w:pPr>
            <w:r>
              <w:rPr>
                <w:sz w:val="24"/>
              </w:rPr>
              <w:t>79-11-8</w:t>
            </w:r>
          </w:p>
        </w:tc>
        <w:tc>
          <w:tcPr>
            <w:tcW w:w="3474" w:type="dxa"/>
            <w:tcBorders>
              <w:top w:val="nil"/>
              <w:left w:val="nil"/>
              <w:bottom w:val="nil"/>
              <w:right w:val="nil"/>
            </w:tcBorders>
          </w:tcPr>
          <w:p w14:paraId="60262676" w14:textId="77777777" w:rsidR="00C16602" w:rsidRDefault="00C16602">
            <w:pPr>
              <w:rPr>
                <w:sz w:val="24"/>
              </w:rPr>
            </w:pPr>
            <w:r>
              <w:rPr>
                <w:sz w:val="24"/>
              </w:rPr>
              <w:t>Chloroacetic acid</w:t>
            </w:r>
          </w:p>
        </w:tc>
      </w:tr>
      <w:tr w:rsidR="00C16602" w14:paraId="64500FE3" w14:textId="77777777">
        <w:tc>
          <w:tcPr>
            <w:tcW w:w="1908" w:type="dxa"/>
            <w:tcBorders>
              <w:top w:val="nil"/>
              <w:left w:val="nil"/>
              <w:bottom w:val="nil"/>
              <w:right w:val="nil"/>
            </w:tcBorders>
          </w:tcPr>
          <w:p w14:paraId="00FDDD95" w14:textId="77777777" w:rsidR="00C16602" w:rsidRDefault="00C16602">
            <w:pPr>
              <w:rPr>
                <w:sz w:val="24"/>
              </w:rPr>
            </w:pPr>
          </w:p>
        </w:tc>
        <w:tc>
          <w:tcPr>
            <w:tcW w:w="3474" w:type="dxa"/>
            <w:tcBorders>
              <w:top w:val="nil"/>
              <w:left w:val="nil"/>
              <w:bottom w:val="nil"/>
              <w:right w:val="nil"/>
            </w:tcBorders>
          </w:tcPr>
          <w:p w14:paraId="262A56E7" w14:textId="77777777" w:rsidR="00C16602" w:rsidRDefault="00C16602">
            <w:pPr>
              <w:rPr>
                <w:sz w:val="24"/>
              </w:rPr>
            </w:pPr>
            <w:r>
              <w:rPr>
                <w:sz w:val="24"/>
              </w:rPr>
              <w:t>108-42-9</w:t>
            </w:r>
          </w:p>
        </w:tc>
        <w:tc>
          <w:tcPr>
            <w:tcW w:w="3474" w:type="dxa"/>
            <w:tcBorders>
              <w:top w:val="nil"/>
              <w:left w:val="nil"/>
              <w:bottom w:val="nil"/>
              <w:right w:val="nil"/>
            </w:tcBorders>
          </w:tcPr>
          <w:p w14:paraId="4154911E" w14:textId="77777777" w:rsidR="00C16602" w:rsidRDefault="00C16602">
            <w:pPr>
              <w:rPr>
                <w:sz w:val="24"/>
              </w:rPr>
            </w:pPr>
            <w:r>
              <w:rPr>
                <w:sz w:val="24"/>
              </w:rPr>
              <w:t>m-</w:t>
            </w:r>
            <w:proofErr w:type="spellStart"/>
            <w:r>
              <w:rPr>
                <w:sz w:val="24"/>
              </w:rPr>
              <w:t>chloroaniline</w:t>
            </w:r>
            <w:proofErr w:type="spellEnd"/>
          </w:p>
        </w:tc>
      </w:tr>
      <w:tr w:rsidR="00C16602" w14:paraId="49E30F78" w14:textId="77777777">
        <w:tc>
          <w:tcPr>
            <w:tcW w:w="1908" w:type="dxa"/>
            <w:tcBorders>
              <w:top w:val="nil"/>
              <w:left w:val="nil"/>
              <w:bottom w:val="nil"/>
              <w:right w:val="nil"/>
            </w:tcBorders>
          </w:tcPr>
          <w:p w14:paraId="6E7E73D8" w14:textId="77777777" w:rsidR="00C16602" w:rsidRDefault="00C16602">
            <w:pPr>
              <w:rPr>
                <w:sz w:val="24"/>
              </w:rPr>
            </w:pPr>
          </w:p>
        </w:tc>
        <w:tc>
          <w:tcPr>
            <w:tcW w:w="3474" w:type="dxa"/>
            <w:tcBorders>
              <w:top w:val="nil"/>
              <w:left w:val="nil"/>
              <w:bottom w:val="nil"/>
              <w:right w:val="nil"/>
            </w:tcBorders>
          </w:tcPr>
          <w:p w14:paraId="042F1364" w14:textId="77777777" w:rsidR="00C16602" w:rsidRDefault="00C16602">
            <w:pPr>
              <w:rPr>
                <w:sz w:val="24"/>
              </w:rPr>
            </w:pPr>
            <w:r>
              <w:rPr>
                <w:sz w:val="24"/>
              </w:rPr>
              <w:t>95-51-2</w:t>
            </w:r>
          </w:p>
        </w:tc>
        <w:tc>
          <w:tcPr>
            <w:tcW w:w="3474" w:type="dxa"/>
            <w:tcBorders>
              <w:top w:val="nil"/>
              <w:left w:val="nil"/>
              <w:bottom w:val="nil"/>
              <w:right w:val="nil"/>
            </w:tcBorders>
          </w:tcPr>
          <w:p w14:paraId="1D07A8CA" w14:textId="77777777" w:rsidR="00C16602" w:rsidRDefault="00C16602">
            <w:pPr>
              <w:rPr>
                <w:sz w:val="24"/>
              </w:rPr>
            </w:pPr>
            <w:r>
              <w:rPr>
                <w:sz w:val="24"/>
              </w:rPr>
              <w:t>o-</w:t>
            </w:r>
            <w:proofErr w:type="spellStart"/>
            <w:r>
              <w:rPr>
                <w:sz w:val="24"/>
              </w:rPr>
              <w:t>chloroaniline</w:t>
            </w:r>
            <w:proofErr w:type="spellEnd"/>
          </w:p>
        </w:tc>
      </w:tr>
      <w:tr w:rsidR="00C16602" w14:paraId="7E049342" w14:textId="77777777">
        <w:tc>
          <w:tcPr>
            <w:tcW w:w="1908" w:type="dxa"/>
            <w:tcBorders>
              <w:top w:val="nil"/>
              <w:left w:val="nil"/>
              <w:bottom w:val="nil"/>
              <w:right w:val="nil"/>
            </w:tcBorders>
          </w:tcPr>
          <w:p w14:paraId="26D55061" w14:textId="77777777" w:rsidR="00C16602" w:rsidRDefault="00C16602">
            <w:pPr>
              <w:rPr>
                <w:sz w:val="24"/>
              </w:rPr>
            </w:pPr>
          </w:p>
        </w:tc>
        <w:tc>
          <w:tcPr>
            <w:tcW w:w="3474" w:type="dxa"/>
            <w:tcBorders>
              <w:top w:val="nil"/>
              <w:left w:val="nil"/>
              <w:bottom w:val="nil"/>
              <w:right w:val="nil"/>
            </w:tcBorders>
          </w:tcPr>
          <w:p w14:paraId="60794E49" w14:textId="77777777" w:rsidR="00C16602" w:rsidRDefault="00C16602">
            <w:pPr>
              <w:rPr>
                <w:sz w:val="24"/>
              </w:rPr>
            </w:pPr>
            <w:r>
              <w:rPr>
                <w:sz w:val="24"/>
              </w:rPr>
              <w:t>106-47-8</w:t>
            </w:r>
          </w:p>
        </w:tc>
        <w:tc>
          <w:tcPr>
            <w:tcW w:w="3474" w:type="dxa"/>
            <w:tcBorders>
              <w:top w:val="nil"/>
              <w:left w:val="nil"/>
              <w:bottom w:val="nil"/>
              <w:right w:val="nil"/>
            </w:tcBorders>
          </w:tcPr>
          <w:p w14:paraId="28BD3770" w14:textId="77777777" w:rsidR="00C16602" w:rsidRDefault="00C16602">
            <w:pPr>
              <w:rPr>
                <w:sz w:val="24"/>
              </w:rPr>
            </w:pPr>
            <w:r>
              <w:rPr>
                <w:sz w:val="24"/>
              </w:rPr>
              <w:t>p-</w:t>
            </w:r>
            <w:proofErr w:type="spellStart"/>
            <w:r>
              <w:rPr>
                <w:sz w:val="24"/>
              </w:rPr>
              <w:t>chloroaniline</w:t>
            </w:r>
            <w:proofErr w:type="spellEnd"/>
          </w:p>
        </w:tc>
      </w:tr>
      <w:tr w:rsidR="00C16602" w14:paraId="5C0D6340" w14:textId="77777777">
        <w:tc>
          <w:tcPr>
            <w:tcW w:w="1908" w:type="dxa"/>
            <w:tcBorders>
              <w:top w:val="nil"/>
              <w:left w:val="nil"/>
              <w:bottom w:val="nil"/>
              <w:right w:val="nil"/>
            </w:tcBorders>
          </w:tcPr>
          <w:p w14:paraId="10924770" w14:textId="77777777" w:rsidR="00C16602" w:rsidRDefault="00C16602">
            <w:pPr>
              <w:rPr>
                <w:sz w:val="24"/>
              </w:rPr>
            </w:pPr>
          </w:p>
        </w:tc>
        <w:tc>
          <w:tcPr>
            <w:tcW w:w="3474" w:type="dxa"/>
            <w:tcBorders>
              <w:top w:val="nil"/>
              <w:left w:val="nil"/>
              <w:bottom w:val="nil"/>
              <w:right w:val="nil"/>
            </w:tcBorders>
          </w:tcPr>
          <w:p w14:paraId="56CB3BEC" w14:textId="77777777" w:rsidR="00C16602" w:rsidRDefault="00C16602">
            <w:pPr>
              <w:rPr>
                <w:sz w:val="24"/>
              </w:rPr>
            </w:pPr>
            <w:r>
              <w:rPr>
                <w:sz w:val="24"/>
              </w:rPr>
              <w:t>35913-09-8</w:t>
            </w:r>
          </w:p>
        </w:tc>
        <w:tc>
          <w:tcPr>
            <w:tcW w:w="3474" w:type="dxa"/>
            <w:tcBorders>
              <w:top w:val="nil"/>
              <w:left w:val="nil"/>
              <w:bottom w:val="nil"/>
              <w:right w:val="nil"/>
            </w:tcBorders>
          </w:tcPr>
          <w:p w14:paraId="4DC6BB54" w14:textId="77777777" w:rsidR="00C16602" w:rsidRDefault="00C16602">
            <w:pPr>
              <w:rPr>
                <w:sz w:val="24"/>
              </w:rPr>
            </w:pPr>
            <w:r>
              <w:rPr>
                <w:sz w:val="24"/>
              </w:rPr>
              <w:t>Chlorobenzaldehyde</w:t>
            </w:r>
          </w:p>
        </w:tc>
      </w:tr>
      <w:tr w:rsidR="00C16602" w14:paraId="2228842E" w14:textId="77777777">
        <w:tc>
          <w:tcPr>
            <w:tcW w:w="1908" w:type="dxa"/>
            <w:tcBorders>
              <w:top w:val="nil"/>
              <w:left w:val="nil"/>
              <w:bottom w:val="nil"/>
              <w:right w:val="nil"/>
            </w:tcBorders>
          </w:tcPr>
          <w:p w14:paraId="08A57102" w14:textId="77777777" w:rsidR="00C16602" w:rsidRDefault="00C16602">
            <w:pPr>
              <w:rPr>
                <w:sz w:val="24"/>
              </w:rPr>
            </w:pPr>
          </w:p>
        </w:tc>
        <w:tc>
          <w:tcPr>
            <w:tcW w:w="3474" w:type="dxa"/>
            <w:tcBorders>
              <w:top w:val="nil"/>
              <w:left w:val="nil"/>
              <w:bottom w:val="nil"/>
              <w:right w:val="nil"/>
            </w:tcBorders>
          </w:tcPr>
          <w:p w14:paraId="4DED1CA3" w14:textId="77777777" w:rsidR="00C16602" w:rsidRDefault="00C16602">
            <w:pPr>
              <w:rPr>
                <w:sz w:val="24"/>
              </w:rPr>
            </w:pPr>
            <w:r>
              <w:rPr>
                <w:sz w:val="24"/>
              </w:rPr>
              <w:t>108-90-7</w:t>
            </w:r>
          </w:p>
        </w:tc>
        <w:tc>
          <w:tcPr>
            <w:tcW w:w="3474" w:type="dxa"/>
            <w:tcBorders>
              <w:top w:val="nil"/>
              <w:left w:val="nil"/>
              <w:bottom w:val="nil"/>
              <w:right w:val="nil"/>
            </w:tcBorders>
          </w:tcPr>
          <w:p w14:paraId="1C707AED" w14:textId="77777777" w:rsidR="00C16602" w:rsidRDefault="00C16602">
            <w:pPr>
              <w:rPr>
                <w:sz w:val="24"/>
              </w:rPr>
            </w:pPr>
            <w:r>
              <w:rPr>
                <w:sz w:val="24"/>
              </w:rPr>
              <w:t>Chlorobenzene</w:t>
            </w:r>
          </w:p>
        </w:tc>
      </w:tr>
      <w:tr w:rsidR="00C16602" w14:paraId="396A3224" w14:textId="77777777">
        <w:tc>
          <w:tcPr>
            <w:tcW w:w="1908" w:type="dxa"/>
            <w:tcBorders>
              <w:top w:val="nil"/>
              <w:left w:val="nil"/>
              <w:bottom w:val="nil"/>
              <w:right w:val="nil"/>
            </w:tcBorders>
          </w:tcPr>
          <w:p w14:paraId="0763A764" w14:textId="77777777" w:rsidR="00C16602" w:rsidRDefault="00C16602">
            <w:pPr>
              <w:rPr>
                <w:sz w:val="24"/>
              </w:rPr>
            </w:pPr>
          </w:p>
        </w:tc>
        <w:tc>
          <w:tcPr>
            <w:tcW w:w="3474" w:type="dxa"/>
            <w:tcBorders>
              <w:top w:val="nil"/>
              <w:left w:val="nil"/>
              <w:bottom w:val="nil"/>
              <w:right w:val="nil"/>
            </w:tcBorders>
          </w:tcPr>
          <w:p w14:paraId="1519502B" w14:textId="77777777" w:rsidR="00C16602" w:rsidRDefault="00C16602">
            <w:pPr>
              <w:rPr>
                <w:sz w:val="24"/>
              </w:rPr>
            </w:pPr>
            <w:r>
              <w:rPr>
                <w:sz w:val="24"/>
              </w:rPr>
              <w:t>118-91-2,</w:t>
            </w:r>
          </w:p>
        </w:tc>
        <w:tc>
          <w:tcPr>
            <w:tcW w:w="3474" w:type="dxa"/>
            <w:tcBorders>
              <w:top w:val="nil"/>
              <w:left w:val="nil"/>
              <w:bottom w:val="nil"/>
              <w:right w:val="nil"/>
            </w:tcBorders>
          </w:tcPr>
          <w:p w14:paraId="072534E0" w14:textId="77777777" w:rsidR="00C16602" w:rsidRDefault="00C16602">
            <w:pPr>
              <w:rPr>
                <w:sz w:val="24"/>
              </w:rPr>
            </w:pPr>
            <w:proofErr w:type="spellStart"/>
            <w:r>
              <w:rPr>
                <w:sz w:val="24"/>
              </w:rPr>
              <w:t>Chlorobenzoic</w:t>
            </w:r>
            <w:proofErr w:type="spellEnd"/>
            <w:r>
              <w:rPr>
                <w:sz w:val="24"/>
              </w:rPr>
              <w:t xml:space="preserve"> acid</w:t>
            </w:r>
          </w:p>
        </w:tc>
      </w:tr>
      <w:tr w:rsidR="00C16602" w14:paraId="6497B06E" w14:textId="77777777">
        <w:tc>
          <w:tcPr>
            <w:tcW w:w="1908" w:type="dxa"/>
            <w:tcBorders>
              <w:top w:val="nil"/>
              <w:left w:val="nil"/>
              <w:bottom w:val="nil"/>
              <w:right w:val="nil"/>
            </w:tcBorders>
          </w:tcPr>
          <w:p w14:paraId="3A1274D5" w14:textId="77777777" w:rsidR="00C16602" w:rsidRDefault="00C16602">
            <w:pPr>
              <w:rPr>
                <w:sz w:val="24"/>
              </w:rPr>
            </w:pPr>
          </w:p>
        </w:tc>
        <w:tc>
          <w:tcPr>
            <w:tcW w:w="3474" w:type="dxa"/>
            <w:tcBorders>
              <w:top w:val="nil"/>
              <w:left w:val="nil"/>
              <w:bottom w:val="nil"/>
              <w:right w:val="nil"/>
            </w:tcBorders>
          </w:tcPr>
          <w:p w14:paraId="7118DC7A" w14:textId="77777777" w:rsidR="00C16602" w:rsidRDefault="00C16602">
            <w:pPr>
              <w:rPr>
                <w:sz w:val="24"/>
              </w:rPr>
            </w:pPr>
            <w:r>
              <w:rPr>
                <w:sz w:val="24"/>
              </w:rPr>
              <w:t>535-80-8,</w:t>
            </w:r>
          </w:p>
        </w:tc>
        <w:tc>
          <w:tcPr>
            <w:tcW w:w="3474" w:type="dxa"/>
            <w:tcBorders>
              <w:top w:val="nil"/>
              <w:left w:val="nil"/>
              <w:bottom w:val="nil"/>
              <w:right w:val="nil"/>
            </w:tcBorders>
          </w:tcPr>
          <w:p w14:paraId="61CF3100" w14:textId="77777777" w:rsidR="00C16602" w:rsidRDefault="00C16602">
            <w:pPr>
              <w:rPr>
                <w:sz w:val="24"/>
              </w:rPr>
            </w:pPr>
          </w:p>
        </w:tc>
      </w:tr>
      <w:tr w:rsidR="00C16602" w14:paraId="030FB476" w14:textId="77777777">
        <w:tc>
          <w:tcPr>
            <w:tcW w:w="1908" w:type="dxa"/>
            <w:tcBorders>
              <w:top w:val="nil"/>
              <w:left w:val="nil"/>
              <w:bottom w:val="nil"/>
              <w:right w:val="nil"/>
            </w:tcBorders>
          </w:tcPr>
          <w:p w14:paraId="2A58473A" w14:textId="77777777" w:rsidR="00C16602" w:rsidRDefault="00C16602">
            <w:pPr>
              <w:rPr>
                <w:sz w:val="24"/>
              </w:rPr>
            </w:pPr>
          </w:p>
        </w:tc>
        <w:tc>
          <w:tcPr>
            <w:tcW w:w="3474" w:type="dxa"/>
            <w:tcBorders>
              <w:top w:val="nil"/>
              <w:left w:val="nil"/>
              <w:bottom w:val="nil"/>
              <w:right w:val="nil"/>
            </w:tcBorders>
          </w:tcPr>
          <w:p w14:paraId="17B138B1" w14:textId="77777777" w:rsidR="00C16602" w:rsidRDefault="00C16602">
            <w:pPr>
              <w:rPr>
                <w:sz w:val="24"/>
              </w:rPr>
            </w:pPr>
            <w:r>
              <w:rPr>
                <w:sz w:val="24"/>
              </w:rPr>
              <w:t>74-11-3</w:t>
            </w:r>
            <w:r>
              <w:rPr>
                <w:sz w:val="24"/>
                <w:vertAlign w:val="superscript"/>
              </w:rPr>
              <w:t>c</w:t>
            </w:r>
          </w:p>
        </w:tc>
        <w:tc>
          <w:tcPr>
            <w:tcW w:w="3474" w:type="dxa"/>
            <w:tcBorders>
              <w:top w:val="nil"/>
              <w:left w:val="nil"/>
              <w:bottom w:val="nil"/>
              <w:right w:val="nil"/>
            </w:tcBorders>
          </w:tcPr>
          <w:p w14:paraId="04D88FC2" w14:textId="77777777" w:rsidR="00C16602" w:rsidRDefault="00C16602">
            <w:pPr>
              <w:rPr>
                <w:sz w:val="24"/>
              </w:rPr>
            </w:pPr>
          </w:p>
        </w:tc>
      </w:tr>
      <w:tr w:rsidR="00C16602" w14:paraId="61D41C0B" w14:textId="77777777">
        <w:tc>
          <w:tcPr>
            <w:tcW w:w="1908" w:type="dxa"/>
            <w:tcBorders>
              <w:top w:val="nil"/>
              <w:left w:val="nil"/>
              <w:bottom w:val="nil"/>
              <w:right w:val="nil"/>
            </w:tcBorders>
          </w:tcPr>
          <w:p w14:paraId="0C8AC213" w14:textId="77777777" w:rsidR="00C16602" w:rsidRDefault="00C16602">
            <w:pPr>
              <w:rPr>
                <w:sz w:val="24"/>
              </w:rPr>
            </w:pPr>
          </w:p>
        </w:tc>
        <w:tc>
          <w:tcPr>
            <w:tcW w:w="3474" w:type="dxa"/>
            <w:tcBorders>
              <w:top w:val="nil"/>
              <w:left w:val="nil"/>
              <w:bottom w:val="nil"/>
              <w:right w:val="nil"/>
            </w:tcBorders>
          </w:tcPr>
          <w:p w14:paraId="42441704" w14:textId="77777777" w:rsidR="00C16602" w:rsidRDefault="00C16602">
            <w:pPr>
              <w:rPr>
                <w:sz w:val="24"/>
              </w:rPr>
            </w:pPr>
            <w:r>
              <w:rPr>
                <w:sz w:val="24"/>
              </w:rPr>
              <w:t>2136-81-4</w:t>
            </w:r>
          </w:p>
        </w:tc>
        <w:tc>
          <w:tcPr>
            <w:tcW w:w="3474" w:type="dxa"/>
            <w:tcBorders>
              <w:top w:val="nil"/>
              <w:left w:val="nil"/>
              <w:bottom w:val="nil"/>
              <w:right w:val="nil"/>
            </w:tcBorders>
          </w:tcPr>
          <w:p w14:paraId="4933C331" w14:textId="77777777" w:rsidR="00C16602" w:rsidRDefault="00C16602">
            <w:pPr>
              <w:rPr>
                <w:sz w:val="24"/>
              </w:rPr>
            </w:pPr>
            <w:proofErr w:type="spellStart"/>
            <w:r>
              <w:rPr>
                <w:sz w:val="24"/>
              </w:rPr>
              <w:t>Chlorobenzotrichloride</w:t>
            </w:r>
            <w:proofErr w:type="spellEnd"/>
            <w:r>
              <w:rPr>
                <w:sz w:val="24"/>
              </w:rPr>
              <w:t xml:space="preserve"> </w:t>
            </w:r>
          </w:p>
        </w:tc>
      </w:tr>
      <w:tr w:rsidR="00C16602" w14:paraId="49233D28" w14:textId="77777777">
        <w:tc>
          <w:tcPr>
            <w:tcW w:w="1908" w:type="dxa"/>
            <w:tcBorders>
              <w:top w:val="nil"/>
              <w:left w:val="nil"/>
              <w:bottom w:val="nil"/>
              <w:right w:val="nil"/>
            </w:tcBorders>
          </w:tcPr>
          <w:p w14:paraId="2144CBC2" w14:textId="77777777" w:rsidR="00C16602" w:rsidRDefault="00C16602">
            <w:pPr>
              <w:rPr>
                <w:sz w:val="24"/>
              </w:rPr>
            </w:pPr>
          </w:p>
        </w:tc>
        <w:tc>
          <w:tcPr>
            <w:tcW w:w="3474" w:type="dxa"/>
            <w:tcBorders>
              <w:top w:val="nil"/>
              <w:left w:val="nil"/>
              <w:bottom w:val="nil"/>
              <w:right w:val="nil"/>
            </w:tcBorders>
          </w:tcPr>
          <w:p w14:paraId="67498B52" w14:textId="77777777" w:rsidR="00C16602" w:rsidRDefault="00C16602">
            <w:pPr>
              <w:rPr>
                <w:sz w:val="24"/>
              </w:rPr>
            </w:pPr>
            <w:r>
              <w:rPr>
                <w:sz w:val="24"/>
              </w:rPr>
              <w:t>2136-89-2,</w:t>
            </w:r>
          </w:p>
        </w:tc>
        <w:tc>
          <w:tcPr>
            <w:tcW w:w="3474" w:type="dxa"/>
            <w:tcBorders>
              <w:top w:val="nil"/>
              <w:left w:val="nil"/>
              <w:bottom w:val="nil"/>
              <w:right w:val="nil"/>
            </w:tcBorders>
          </w:tcPr>
          <w:p w14:paraId="0B72AB53" w14:textId="77777777" w:rsidR="00C16602" w:rsidRDefault="00C16602">
            <w:pPr>
              <w:rPr>
                <w:sz w:val="24"/>
              </w:rPr>
            </w:pPr>
          </w:p>
        </w:tc>
      </w:tr>
      <w:tr w:rsidR="00C16602" w14:paraId="5EAF1133" w14:textId="77777777">
        <w:tc>
          <w:tcPr>
            <w:tcW w:w="1908" w:type="dxa"/>
            <w:tcBorders>
              <w:top w:val="nil"/>
              <w:left w:val="nil"/>
              <w:bottom w:val="nil"/>
              <w:right w:val="nil"/>
            </w:tcBorders>
          </w:tcPr>
          <w:p w14:paraId="67EE1599" w14:textId="77777777" w:rsidR="00C16602" w:rsidRDefault="00C16602">
            <w:pPr>
              <w:rPr>
                <w:sz w:val="24"/>
              </w:rPr>
            </w:pPr>
          </w:p>
        </w:tc>
        <w:tc>
          <w:tcPr>
            <w:tcW w:w="3474" w:type="dxa"/>
            <w:tcBorders>
              <w:top w:val="nil"/>
              <w:left w:val="nil"/>
              <w:bottom w:val="nil"/>
              <w:right w:val="nil"/>
            </w:tcBorders>
          </w:tcPr>
          <w:p w14:paraId="33BF8844" w14:textId="77777777" w:rsidR="00C16602" w:rsidRDefault="00C16602">
            <w:pPr>
              <w:rPr>
                <w:sz w:val="24"/>
              </w:rPr>
            </w:pPr>
            <w:r>
              <w:rPr>
                <w:sz w:val="24"/>
              </w:rPr>
              <w:t>5216-25-1</w:t>
            </w:r>
            <w:r>
              <w:rPr>
                <w:sz w:val="24"/>
                <w:vertAlign w:val="superscript"/>
              </w:rPr>
              <w:t>c</w:t>
            </w:r>
          </w:p>
        </w:tc>
        <w:tc>
          <w:tcPr>
            <w:tcW w:w="3474" w:type="dxa"/>
            <w:tcBorders>
              <w:top w:val="nil"/>
              <w:left w:val="nil"/>
              <w:bottom w:val="nil"/>
              <w:right w:val="nil"/>
            </w:tcBorders>
          </w:tcPr>
          <w:p w14:paraId="55DB71F1" w14:textId="77777777" w:rsidR="00C16602" w:rsidRDefault="00C16602">
            <w:pPr>
              <w:rPr>
                <w:sz w:val="24"/>
              </w:rPr>
            </w:pPr>
          </w:p>
        </w:tc>
      </w:tr>
      <w:tr w:rsidR="00C16602" w14:paraId="63EAFC6F" w14:textId="77777777">
        <w:tc>
          <w:tcPr>
            <w:tcW w:w="1908" w:type="dxa"/>
            <w:tcBorders>
              <w:top w:val="nil"/>
              <w:left w:val="nil"/>
              <w:bottom w:val="nil"/>
              <w:right w:val="nil"/>
            </w:tcBorders>
          </w:tcPr>
          <w:p w14:paraId="7D33CBE2" w14:textId="77777777" w:rsidR="00C16602" w:rsidRDefault="00C16602">
            <w:pPr>
              <w:rPr>
                <w:sz w:val="24"/>
              </w:rPr>
            </w:pPr>
          </w:p>
        </w:tc>
        <w:tc>
          <w:tcPr>
            <w:tcW w:w="3474" w:type="dxa"/>
            <w:tcBorders>
              <w:top w:val="nil"/>
              <w:left w:val="nil"/>
              <w:bottom w:val="nil"/>
              <w:right w:val="nil"/>
            </w:tcBorders>
          </w:tcPr>
          <w:p w14:paraId="47218EB1" w14:textId="77777777" w:rsidR="00C16602" w:rsidRDefault="00C16602">
            <w:pPr>
              <w:rPr>
                <w:sz w:val="24"/>
              </w:rPr>
            </w:pPr>
            <w:r>
              <w:rPr>
                <w:sz w:val="24"/>
              </w:rPr>
              <w:t>1321-03-5</w:t>
            </w:r>
          </w:p>
        </w:tc>
        <w:tc>
          <w:tcPr>
            <w:tcW w:w="3474" w:type="dxa"/>
            <w:tcBorders>
              <w:top w:val="nil"/>
              <w:left w:val="nil"/>
              <w:bottom w:val="nil"/>
              <w:right w:val="nil"/>
            </w:tcBorders>
          </w:tcPr>
          <w:p w14:paraId="6D6C0439" w14:textId="77777777" w:rsidR="00C16602" w:rsidRDefault="00C16602">
            <w:pPr>
              <w:rPr>
                <w:sz w:val="24"/>
              </w:rPr>
            </w:pPr>
            <w:proofErr w:type="spellStart"/>
            <w:r>
              <w:rPr>
                <w:sz w:val="24"/>
              </w:rPr>
              <w:t>Chlorobenzoyl</w:t>
            </w:r>
            <w:proofErr w:type="spellEnd"/>
            <w:r>
              <w:rPr>
                <w:sz w:val="24"/>
              </w:rPr>
              <w:t xml:space="preserve"> chloride</w:t>
            </w:r>
          </w:p>
        </w:tc>
      </w:tr>
      <w:tr w:rsidR="00C16602" w14:paraId="153B0727" w14:textId="77777777">
        <w:tc>
          <w:tcPr>
            <w:tcW w:w="1908" w:type="dxa"/>
            <w:tcBorders>
              <w:top w:val="nil"/>
              <w:left w:val="nil"/>
              <w:bottom w:val="nil"/>
              <w:right w:val="nil"/>
            </w:tcBorders>
          </w:tcPr>
          <w:p w14:paraId="48E326BC" w14:textId="77777777" w:rsidR="00C16602" w:rsidRDefault="00C16602">
            <w:pPr>
              <w:rPr>
                <w:sz w:val="24"/>
              </w:rPr>
            </w:pPr>
          </w:p>
        </w:tc>
        <w:tc>
          <w:tcPr>
            <w:tcW w:w="3474" w:type="dxa"/>
            <w:tcBorders>
              <w:top w:val="nil"/>
              <w:left w:val="nil"/>
              <w:bottom w:val="nil"/>
              <w:right w:val="nil"/>
            </w:tcBorders>
          </w:tcPr>
          <w:p w14:paraId="4D51D02A" w14:textId="77777777" w:rsidR="00C16602" w:rsidRDefault="00C16602">
            <w:pPr>
              <w:rPr>
                <w:sz w:val="24"/>
              </w:rPr>
            </w:pPr>
            <w:r>
              <w:rPr>
                <w:sz w:val="24"/>
              </w:rPr>
              <w:t>75-45-6</w:t>
            </w:r>
          </w:p>
        </w:tc>
        <w:tc>
          <w:tcPr>
            <w:tcW w:w="3474" w:type="dxa"/>
            <w:tcBorders>
              <w:top w:val="nil"/>
              <w:left w:val="nil"/>
              <w:bottom w:val="nil"/>
              <w:right w:val="nil"/>
            </w:tcBorders>
          </w:tcPr>
          <w:p w14:paraId="56ABBB3D" w14:textId="77777777" w:rsidR="00C16602" w:rsidRDefault="00C16602">
            <w:pPr>
              <w:rPr>
                <w:sz w:val="24"/>
              </w:rPr>
            </w:pPr>
            <w:proofErr w:type="spellStart"/>
            <w:r>
              <w:rPr>
                <w:sz w:val="24"/>
              </w:rPr>
              <w:t>Chlorodifluoroethane</w:t>
            </w:r>
            <w:proofErr w:type="spellEnd"/>
          </w:p>
        </w:tc>
      </w:tr>
      <w:tr w:rsidR="00C16602" w14:paraId="5410677A" w14:textId="77777777">
        <w:tc>
          <w:tcPr>
            <w:tcW w:w="1908" w:type="dxa"/>
            <w:tcBorders>
              <w:top w:val="nil"/>
              <w:left w:val="nil"/>
              <w:bottom w:val="nil"/>
              <w:right w:val="nil"/>
            </w:tcBorders>
          </w:tcPr>
          <w:p w14:paraId="148E1D8A" w14:textId="77777777" w:rsidR="00C16602" w:rsidRDefault="00C16602">
            <w:pPr>
              <w:rPr>
                <w:sz w:val="24"/>
              </w:rPr>
            </w:pPr>
          </w:p>
        </w:tc>
        <w:tc>
          <w:tcPr>
            <w:tcW w:w="3474" w:type="dxa"/>
            <w:tcBorders>
              <w:top w:val="nil"/>
              <w:left w:val="nil"/>
              <w:bottom w:val="nil"/>
              <w:right w:val="nil"/>
            </w:tcBorders>
          </w:tcPr>
          <w:p w14:paraId="2B0FFDB8" w14:textId="77777777" w:rsidR="00C16602" w:rsidRDefault="00C16602">
            <w:pPr>
              <w:rPr>
                <w:sz w:val="24"/>
              </w:rPr>
            </w:pPr>
            <w:r>
              <w:rPr>
                <w:sz w:val="24"/>
              </w:rPr>
              <w:t>25497-29-4</w:t>
            </w:r>
          </w:p>
        </w:tc>
        <w:tc>
          <w:tcPr>
            <w:tcW w:w="3474" w:type="dxa"/>
            <w:tcBorders>
              <w:top w:val="nil"/>
              <w:left w:val="nil"/>
              <w:bottom w:val="nil"/>
              <w:right w:val="nil"/>
            </w:tcBorders>
          </w:tcPr>
          <w:p w14:paraId="1F85335E" w14:textId="77777777" w:rsidR="00C16602" w:rsidRDefault="00C16602">
            <w:pPr>
              <w:rPr>
                <w:sz w:val="24"/>
              </w:rPr>
            </w:pPr>
            <w:r>
              <w:rPr>
                <w:sz w:val="24"/>
              </w:rPr>
              <w:t>Chlorodifluoromethane</w:t>
            </w:r>
          </w:p>
        </w:tc>
      </w:tr>
      <w:tr w:rsidR="00C16602" w14:paraId="1BB718DE" w14:textId="77777777">
        <w:tc>
          <w:tcPr>
            <w:tcW w:w="1908" w:type="dxa"/>
            <w:tcBorders>
              <w:top w:val="nil"/>
              <w:left w:val="nil"/>
              <w:bottom w:val="nil"/>
              <w:right w:val="nil"/>
            </w:tcBorders>
          </w:tcPr>
          <w:p w14:paraId="145E945B" w14:textId="77777777" w:rsidR="00C16602" w:rsidRDefault="00C16602">
            <w:pPr>
              <w:rPr>
                <w:sz w:val="24"/>
              </w:rPr>
            </w:pPr>
          </w:p>
        </w:tc>
        <w:tc>
          <w:tcPr>
            <w:tcW w:w="3474" w:type="dxa"/>
            <w:tcBorders>
              <w:top w:val="nil"/>
              <w:left w:val="nil"/>
              <w:bottom w:val="nil"/>
              <w:right w:val="nil"/>
            </w:tcBorders>
          </w:tcPr>
          <w:p w14:paraId="0B6E2328" w14:textId="77777777" w:rsidR="00C16602" w:rsidRDefault="00C16602">
            <w:pPr>
              <w:rPr>
                <w:sz w:val="24"/>
              </w:rPr>
            </w:pPr>
            <w:r>
              <w:rPr>
                <w:sz w:val="24"/>
              </w:rPr>
              <w:t>67-66-3</w:t>
            </w:r>
          </w:p>
        </w:tc>
        <w:tc>
          <w:tcPr>
            <w:tcW w:w="3474" w:type="dxa"/>
            <w:tcBorders>
              <w:top w:val="nil"/>
              <w:left w:val="nil"/>
              <w:bottom w:val="nil"/>
              <w:right w:val="nil"/>
            </w:tcBorders>
          </w:tcPr>
          <w:p w14:paraId="1B475C92" w14:textId="77777777" w:rsidR="00C16602" w:rsidRDefault="00C16602">
            <w:pPr>
              <w:rPr>
                <w:sz w:val="24"/>
              </w:rPr>
            </w:pPr>
            <w:r>
              <w:rPr>
                <w:sz w:val="24"/>
              </w:rPr>
              <w:t>Chloroform</w:t>
            </w:r>
          </w:p>
        </w:tc>
      </w:tr>
      <w:tr w:rsidR="00C16602" w14:paraId="7EA24162" w14:textId="77777777">
        <w:tc>
          <w:tcPr>
            <w:tcW w:w="1908" w:type="dxa"/>
            <w:tcBorders>
              <w:top w:val="nil"/>
              <w:left w:val="nil"/>
              <w:bottom w:val="nil"/>
              <w:right w:val="nil"/>
            </w:tcBorders>
          </w:tcPr>
          <w:p w14:paraId="5A41CF98" w14:textId="77777777" w:rsidR="00C16602" w:rsidRDefault="00C16602">
            <w:pPr>
              <w:rPr>
                <w:sz w:val="24"/>
              </w:rPr>
            </w:pPr>
          </w:p>
        </w:tc>
        <w:tc>
          <w:tcPr>
            <w:tcW w:w="3474" w:type="dxa"/>
            <w:tcBorders>
              <w:top w:val="nil"/>
              <w:left w:val="nil"/>
              <w:bottom w:val="nil"/>
              <w:right w:val="nil"/>
            </w:tcBorders>
          </w:tcPr>
          <w:p w14:paraId="29C5D6FB" w14:textId="77777777" w:rsidR="00C16602" w:rsidRDefault="00C16602">
            <w:pPr>
              <w:rPr>
                <w:sz w:val="24"/>
              </w:rPr>
            </w:pPr>
            <w:r>
              <w:rPr>
                <w:sz w:val="24"/>
              </w:rPr>
              <w:t>25586-43-0</w:t>
            </w:r>
          </w:p>
        </w:tc>
        <w:tc>
          <w:tcPr>
            <w:tcW w:w="3474" w:type="dxa"/>
            <w:tcBorders>
              <w:top w:val="nil"/>
              <w:left w:val="nil"/>
              <w:bottom w:val="nil"/>
              <w:right w:val="nil"/>
            </w:tcBorders>
          </w:tcPr>
          <w:p w14:paraId="25D53014" w14:textId="77777777" w:rsidR="00C16602" w:rsidRDefault="00C16602">
            <w:pPr>
              <w:rPr>
                <w:sz w:val="24"/>
              </w:rPr>
            </w:pPr>
            <w:proofErr w:type="spellStart"/>
            <w:r>
              <w:rPr>
                <w:sz w:val="24"/>
              </w:rPr>
              <w:t>Chloronaphthalene</w:t>
            </w:r>
            <w:proofErr w:type="spellEnd"/>
          </w:p>
        </w:tc>
      </w:tr>
      <w:tr w:rsidR="00C16602" w14:paraId="4AAB9DA0" w14:textId="77777777">
        <w:tc>
          <w:tcPr>
            <w:tcW w:w="1908" w:type="dxa"/>
            <w:tcBorders>
              <w:top w:val="nil"/>
              <w:left w:val="nil"/>
              <w:bottom w:val="nil"/>
              <w:right w:val="nil"/>
            </w:tcBorders>
          </w:tcPr>
          <w:p w14:paraId="31B34FCD" w14:textId="77777777" w:rsidR="00C16602" w:rsidRDefault="00C16602">
            <w:pPr>
              <w:rPr>
                <w:sz w:val="24"/>
              </w:rPr>
            </w:pPr>
          </w:p>
        </w:tc>
        <w:tc>
          <w:tcPr>
            <w:tcW w:w="3474" w:type="dxa"/>
            <w:tcBorders>
              <w:top w:val="nil"/>
              <w:left w:val="nil"/>
              <w:bottom w:val="nil"/>
              <w:right w:val="nil"/>
            </w:tcBorders>
          </w:tcPr>
          <w:p w14:paraId="47094769" w14:textId="77777777" w:rsidR="00C16602" w:rsidRDefault="00C16602">
            <w:pPr>
              <w:rPr>
                <w:sz w:val="24"/>
              </w:rPr>
            </w:pPr>
            <w:r>
              <w:rPr>
                <w:sz w:val="24"/>
              </w:rPr>
              <w:t>88-73-3</w:t>
            </w:r>
          </w:p>
        </w:tc>
        <w:tc>
          <w:tcPr>
            <w:tcW w:w="3474" w:type="dxa"/>
            <w:tcBorders>
              <w:top w:val="nil"/>
              <w:left w:val="nil"/>
              <w:bottom w:val="nil"/>
              <w:right w:val="nil"/>
            </w:tcBorders>
          </w:tcPr>
          <w:p w14:paraId="4A055C1D" w14:textId="77777777" w:rsidR="00C16602" w:rsidRDefault="00C16602">
            <w:pPr>
              <w:rPr>
                <w:sz w:val="24"/>
              </w:rPr>
            </w:pPr>
            <w:r>
              <w:rPr>
                <w:sz w:val="24"/>
              </w:rPr>
              <w:t>o-chloronitrobenzene</w:t>
            </w:r>
          </w:p>
        </w:tc>
      </w:tr>
      <w:tr w:rsidR="00C16602" w14:paraId="5CE0D162" w14:textId="77777777">
        <w:tc>
          <w:tcPr>
            <w:tcW w:w="1908" w:type="dxa"/>
            <w:tcBorders>
              <w:top w:val="nil"/>
              <w:left w:val="nil"/>
              <w:bottom w:val="nil"/>
              <w:right w:val="nil"/>
            </w:tcBorders>
          </w:tcPr>
          <w:p w14:paraId="34CADBD7" w14:textId="77777777" w:rsidR="00C16602" w:rsidRDefault="00C16602">
            <w:pPr>
              <w:rPr>
                <w:sz w:val="24"/>
              </w:rPr>
            </w:pPr>
          </w:p>
        </w:tc>
        <w:tc>
          <w:tcPr>
            <w:tcW w:w="3474" w:type="dxa"/>
            <w:tcBorders>
              <w:top w:val="nil"/>
              <w:left w:val="nil"/>
              <w:bottom w:val="nil"/>
              <w:right w:val="nil"/>
            </w:tcBorders>
          </w:tcPr>
          <w:p w14:paraId="6560A357" w14:textId="77777777" w:rsidR="00C16602" w:rsidRDefault="00C16602">
            <w:pPr>
              <w:rPr>
                <w:sz w:val="24"/>
              </w:rPr>
            </w:pPr>
            <w:r>
              <w:rPr>
                <w:sz w:val="24"/>
              </w:rPr>
              <w:t>100-00-5</w:t>
            </w:r>
          </w:p>
        </w:tc>
        <w:tc>
          <w:tcPr>
            <w:tcW w:w="3474" w:type="dxa"/>
            <w:tcBorders>
              <w:top w:val="nil"/>
              <w:left w:val="nil"/>
              <w:bottom w:val="nil"/>
              <w:right w:val="nil"/>
            </w:tcBorders>
          </w:tcPr>
          <w:p w14:paraId="47673173" w14:textId="77777777" w:rsidR="00C16602" w:rsidRDefault="00C16602">
            <w:pPr>
              <w:rPr>
                <w:sz w:val="24"/>
              </w:rPr>
            </w:pPr>
            <w:r>
              <w:rPr>
                <w:sz w:val="24"/>
              </w:rPr>
              <w:t>p-chloronitrobenzene</w:t>
            </w:r>
          </w:p>
        </w:tc>
      </w:tr>
      <w:tr w:rsidR="00C16602" w14:paraId="6D5964D2" w14:textId="77777777">
        <w:tc>
          <w:tcPr>
            <w:tcW w:w="1908" w:type="dxa"/>
            <w:tcBorders>
              <w:top w:val="nil"/>
              <w:left w:val="nil"/>
              <w:bottom w:val="nil"/>
              <w:right w:val="nil"/>
            </w:tcBorders>
          </w:tcPr>
          <w:p w14:paraId="37CD76D1" w14:textId="77777777" w:rsidR="00C16602" w:rsidRDefault="00C16602">
            <w:pPr>
              <w:rPr>
                <w:sz w:val="24"/>
              </w:rPr>
            </w:pPr>
          </w:p>
        </w:tc>
        <w:tc>
          <w:tcPr>
            <w:tcW w:w="3474" w:type="dxa"/>
            <w:tcBorders>
              <w:top w:val="nil"/>
              <w:left w:val="nil"/>
              <w:bottom w:val="nil"/>
              <w:right w:val="nil"/>
            </w:tcBorders>
          </w:tcPr>
          <w:p w14:paraId="6053FE13" w14:textId="77777777" w:rsidR="00C16602" w:rsidRDefault="00C16602">
            <w:pPr>
              <w:rPr>
                <w:sz w:val="24"/>
              </w:rPr>
            </w:pPr>
            <w:r>
              <w:rPr>
                <w:sz w:val="24"/>
              </w:rPr>
              <w:t>25167-80-0</w:t>
            </w:r>
          </w:p>
        </w:tc>
        <w:tc>
          <w:tcPr>
            <w:tcW w:w="3474" w:type="dxa"/>
            <w:tcBorders>
              <w:top w:val="nil"/>
              <w:left w:val="nil"/>
              <w:bottom w:val="nil"/>
              <w:right w:val="nil"/>
            </w:tcBorders>
          </w:tcPr>
          <w:p w14:paraId="11470A0E" w14:textId="77777777" w:rsidR="00C16602" w:rsidRDefault="00C16602">
            <w:pPr>
              <w:rPr>
                <w:sz w:val="24"/>
              </w:rPr>
            </w:pPr>
            <w:r>
              <w:rPr>
                <w:sz w:val="24"/>
              </w:rPr>
              <w:t>Chlorophenols</w:t>
            </w:r>
          </w:p>
        </w:tc>
      </w:tr>
      <w:tr w:rsidR="00C16602" w14:paraId="1E26244B" w14:textId="77777777">
        <w:tc>
          <w:tcPr>
            <w:tcW w:w="1908" w:type="dxa"/>
            <w:tcBorders>
              <w:top w:val="nil"/>
              <w:left w:val="nil"/>
              <w:bottom w:val="nil"/>
              <w:right w:val="nil"/>
            </w:tcBorders>
          </w:tcPr>
          <w:p w14:paraId="197DACCD" w14:textId="77777777" w:rsidR="00C16602" w:rsidRDefault="00C16602">
            <w:pPr>
              <w:rPr>
                <w:sz w:val="24"/>
              </w:rPr>
            </w:pPr>
          </w:p>
        </w:tc>
        <w:tc>
          <w:tcPr>
            <w:tcW w:w="3474" w:type="dxa"/>
            <w:tcBorders>
              <w:top w:val="nil"/>
              <w:left w:val="nil"/>
              <w:bottom w:val="nil"/>
              <w:right w:val="nil"/>
            </w:tcBorders>
          </w:tcPr>
          <w:p w14:paraId="055AE627" w14:textId="77777777" w:rsidR="00C16602" w:rsidRDefault="00C16602">
            <w:pPr>
              <w:rPr>
                <w:sz w:val="24"/>
              </w:rPr>
            </w:pPr>
            <w:r>
              <w:rPr>
                <w:sz w:val="24"/>
              </w:rPr>
              <w:t>126-99-8</w:t>
            </w:r>
          </w:p>
        </w:tc>
        <w:tc>
          <w:tcPr>
            <w:tcW w:w="3474" w:type="dxa"/>
            <w:tcBorders>
              <w:top w:val="nil"/>
              <w:left w:val="nil"/>
              <w:bottom w:val="nil"/>
              <w:right w:val="nil"/>
            </w:tcBorders>
          </w:tcPr>
          <w:p w14:paraId="0B3C2A0E" w14:textId="77777777" w:rsidR="00C16602" w:rsidRDefault="00C16602">
            <w:pPr>
              <w:rPr>
                <w:sz w:val="24"/>
              </w:rPr>
            </w:pPr>
            <w:r>
              <w:rPr>
                <w:sz w:val="24"/>
              </w:rPr>
              <w:t>Chloroprene</w:t>
            </w:r>
          </w:p>
        </w:tc>
      </w:tr>
      <w:tr w:rsidR="00C16602" w14:paraId="29761B45" w14:textId="77777777">
        <w:tc>
          <w:tcPr>
            <w:tcW w:w="1908" w:type="dxa"/>
            <w:tcBorders>
              <w:top w:val="nil"/>
              <w:left w:val="nil"/>
              <w:bottom w:val="nil"/>
              <w:right w:val="nil"/>
            </w:tcBorders>
          </w:tcPr>
          <w:p w14:paraId="384B167B" w14:textId="77777777" w:rsidR="00C16602" w:rsidRDefault="00C16602">
            <w:pPr>
              <w:rPr>
                <w:sz w:val="24"/>
              </w:rPr>
            </w:pPr>
          </w:p>
        </w:tc>
        <w:tc>
          <w:tcPr>
            <w:tcW w:w="3474" w:type="dxa"/>
            <w:tcBorders>
              <w:top w:val="nil"/>
              <w:left w:val="nil"/>
              <w:bottom w:val="nil"/>
              <w:right w:val="nil"/>
            </w:tcBorders>
          </w:tcPr>
          <w:p w14:paraId="33AA403B" w14:textId="77777777" w:rsidR="00C16602" w:rsidRDefault="00C16602">
            <w:pPr>
              <w:rPr>
                <w:sz w:val="24"/>
              </w:rPr>
            </w:pPr>
            <w:r>
              <w:rPr>
                <w:sz w:val="24"/>
              </w:rPr>
              <w:t>7790-94-5</w:t>
            </w:r>
          </w:p>
        </w:tc>
        <w:tc>
          <w:tcPr>
            <w:tcW w:w="3474" w:type="dxa"/>
            <w:tcBorders>
              <w:top w:val="nil"/>
              <w:left w:val="nil"/>
              <w:bottom w:val="nil"/>
              <w:right w:val="nil"/>
            </w:tcBorders>
          </w:tcPr>
          <w:p w14:paraId="256EDF38" w14:textId="77777777" w:rsidR="00C16602" w:rsidRDefault="00C16602">
            <w:pPr>
              <w:rPr>
                <w:sz w:val="24"/>
              </w:rPr>
            </w:pPr>
            <w:proofErr w:type="spellStart"/>
            <w:r>
              <w:rPr>
                <w:sz w:val="24"/>
              </w:rPr>
              <w:t>Chlorosulfonic</w:t>
            </w:r>
            <w:proofErr w:type="spellEnd"/>
            <w:r>
              <w:rPr>
                <w:sz w:val="24"/>
              </w:rPr>
              <w:t xml:space="preserve"> acid</w:t>
            </w:r>
          </w:p>
        </w:tc>
      </w:tr>
      <w:tr w:rsidR="00C16602" w14:paraId="198FBE5C" w14:textId="77777777">
        <w:tc>
          <w:tcPr>
            <w:tcW w:w="1908" w:type="dxa"/>
            <w:tcBorders>
              <w:top w:val="nil"/>
              <w:left w:val="nil"/>
              <w:bottom w:val="nil"/>
              <w:right w:val="nil"/>
            </w:tcBorders>
          </w:tcPr>
          <w:p w14:paraId="3300FB30" w14:textId="77777777" w:rsidR="00C16602" w:rsidRDefault="00C16602">
            <w:pPr>
              <w:rPr>
                <w:sz w:val="24"/>
              </w:rPr>
            </w:pPr>
          </w:p>
        </w:tc>
        <w:tc>
          <w:tcPr>
            <w:tcW w:w="3474" w:type="dxa"/>
            <w:tcBorders>
              <w:top w:val="nil"/>
              <w:left w:val="nil"/>
              <w:bottom w:val="nil"/>
              <w:right w:val="nil"/>
            </w:tcBorders>
          </w:tcPr>
          <w:p w14:paraId="47B1211A" w14:textId="77777777" w:rsidR="00C16602" w:rsidRDefault="00C16602">
            <w:pPr>
              <w:rPr>
                <w:sz w:val="24"/>
              </w:rPr>
            </w:pPr>
            <w:r>
              <w:rPr>
                <w:sz w:val="24"/>
              </w:rPr>
              <w:t>108-41-8</w:t>
            </w:r>
          </w:p>
        </w:tc>
        <w:tc>
          <w:tcPr>
            <w:tcW w:w="3474" w:type="dxa"/>
            <w:tcBorders>
              <w:top w:val="nil"/>
              <w:left w:val="nil"/>
              <w:bottom w:val="nil"/>
              <w:right w:val="nil"/>
            </w:tcBorders>
          </w:tcPr>
          <w:p w14:paraId="714FB2EA" w14:textId="77777777" w:rsidR="00C16602" w:rsidRDefault="00C16602">
            <w:pPr>
              <w:rPr>
                <w:sz w:val="24"/>
              </w:rPr>
            </w:pPr>
            <w:r>
              <w:rPr>
                <w:sz w:val="24"/>
              </w:rPr>
              <w:t>m-chlorotoluene</w:t>
            </w:r>
          </w:p>
        </w:tc>
      </w:tr>
      <w:tr w:rsidR="00C16602" w14:paraId="7E6E857B" w14:textId="77777777">
        <w:tc>
          <w:tcPr>
            <w:tcW w:w="1908" w:type="dxa"/>
            <w:tcBorders>
              <w:top w:val="nil"/>
              <w:left w:val="nil"/>
              <w:bottom w:val="nil"/>
              <w:right w:val="nil"/>
            </w:tcBorders>
          </w:tcPr>
          <w:p w14:paraId="3A8692EF" w14:textId="77777777" w:rsidR="00C16602" w:rsidRDefault="00C16602">
            <w:pPr>
              <w:rPr>
                <w:sz w:val="24"/>
              </w:rPr>
            </w:pPr>
          </w:p>
        </w:tc>
        <w:tc>
          <w:tcPr>
            <w:tcW w:w="3474" w:type="dxa"/>
            <w:tcBorders>
              <w:top w:val="nil"/>
              <w:left w:val="nil"/>
              <w:bottom w:val="nil"/>
              <w:right w:val="nil"/>
            </w:tcBorders>
          </w:tcPr>
          <w:p w14:paraId="57BFA78D" w14:textId="77777777" w:rsidR="00C16602" w:rsidRDefault="00C16602">
            <w:pPr>
              <w:rPr>
                <w:sz w:val="24"/>
              </w:rPr>
            </w:pPr>
            <w:r>
              <w:rPr>
                <w:sz w:val="24"/>
              </w:rPr>
              <w:t>95-49-8</w:t>
            </w:r>
          </w:p>
        </w:tc>
        <w:tc>
          <w:tcPr>
            <w:tcW w:w="3474" w:type="dxa"/>
            <w:tcBorders>
              <w:top w:val="nil"/>
              <w:left w:val="nil"/>
              <w:bottom w:val="nil"/>
              <w:right w:val="nil"/>
            </w:tcBorders>
          </w:tcPr>
          <w:p w14:paraId="6E8BA60F" w14:textId="77777777" w:rsidR="00C16602" w:rsidRDefault="00C16602">
            <w:pPr>
              <w:rPr>
                <w:sz w:val="24"/>
              </w:rPr>
            </w:pPr>
            <w:r>
              <w:rPr>
                <w:sz w:val="24"/>
              </w:rPr>
              <w:t>o-chlorotoluene</w:t>
            </w:r>
          </w:p>
        </w:tc>
      </w:tr>
      <w:tr w:rsidR="00C16602" w14:paraId="265A5BFC" w14:textId="77777777">
        <w:tc>
          <w:tcPr>
            <w:tcW w:w="1908" w:type="dxa"/>
            <w:tcBorders>
              <w:top w:val="nil"/>
              <w:left w:val="nil"/>
              <w:bottom w:val="nil"/>
              <w:right w:val="nil"/>
            </w:tcBorders>
          </w:tcPr>
          <w:p w14:paraId="7103BF95" w14:textId="77777777" w:rsidR="00C16602" w:rsidRDefault="00C16602">
            <w:pPr>
              <w:rPr>
                <w:sz w:val="24"/>
              </w:rPr>
            </w:pPr>
          </w:p>
        </w:tc>
        <w:tc>
          <w:tcPr>
            <w:tcW w:w="3474" w:type="dxa"/>
            <w:tcBorders>
              <w:top w:val="nil"/>
              <w:left w:val="nil"/>
              <w:bottom w:val="nil"/>
              <w:right w:val="nil"/>
            </w:tcBorders>
          </w:tcPr>
          <w:p w14:paraId="37D9B9BB" w14:textId="77777777" w:rsidR="00C16602" w:rsidRDefault="00C16602">
            <w:pPr>
              <w:rPr>
                <w:sz w:val="24"/>
              </w:rPr>
            </w:pPr>
            <w:r>
              <w:rPr>
                <w:sz w:val="24"/>
              </w:rPr>
              <w:t>106-43-4</w:t>
            </w:r>
          </w:p>
        </w:tc>
        <w:tc>
          <w:tcPr>
            <w:tcW w:w="3474" w:type="dxa"/>
            <w:tcBorders>
              <w:top w:val="nil"/>
              <w:left w:val="nil"/>
              <w:bottom w:val="nil"/>
              <w:right w:val="nil"/>
            </w:tcBorders>
          </w:tcPr>
          <w:p w14:paraId="36B7057D" w14:textId="77777777" w:rsidR="00C16602" w:rsidRDefault="00C16602">
            <w:pPr>
              <w:rPr>
                <w:sz w:val="24"/>
              </w:rPr>
            </w:pPr>
            <w:r>
              <w:rPr>
                <w:sz w:val="24"/>
              </w:rPr>
              <w:t>p-chlorotoluene</w:t>
            </w:r>
          </w:p>
        </w:tc>
      </w:tr>
      <w:tr w:rsidR="00C16602" w14:paraId="2B324766" w14:textId="77777777">
        <w:tc>
          <w:tcPr>
            <w:tcW w:w="1908" w:type="dxa"/>
            <w:tcBorders>
              <w:top w:val="nil"/>
              <w:left w:val="nil"/>
              <w:bottom w:val="nil"/>
              <w:right w:val="nil"/>
            </w:tcBorders>
          </w:tcPr>
          <w:p w14:paraId="7387A8A3" w14:textId="77777777" w:rsidR="00C16602" w:rsidRDefault="00C16602">
            <w:pPr>
              <w:rPr>
                <w:sz w:val="24"/>
              </w:rPr>
            </w:pPr>
          </w:p>
        </w:tc>
        <w:tc>
          <w:tcPr>
            <w:tcW w:w="3474" w:type="dxa"/>
            <w:tcBorders>
              <w:top w:val="nil"/>
              <w:left w:val="nil"/>
              <w:bottom w:val="nil"/>
              <w:right w:val="nil"/>
            </w:tcBorders>
          </w:tcPr>
          <w:p w14:paraId="365D6A1B" w14:textId="77777777" w:rsidR="00C16602" w:rsidRDefault="00C16602">
            <w:pPr>
              <w:rPr>
                <w:sz w:val="24"/>
              </w:rPr>
            </w:pPr>
            <w:r>
              <w:rPr>
                <w:sz w:val="24"/>
              </w:rPr>
              <w:t>75-72-9</w:t>
            </w:r>
          </w:p>
        </w:tc>
        <w:tc>
          <w:tcPr>
            <w:tcW w:w="3474" w:type="dxa"/>
            <w:tcBorders>
              <w:top w:val="nil"/>
              <w:left w:val="nil"/>
              <w:bottom w:val="nil"/>
              <w:right w:val="nil"/>
            </w:tcBorders>
          </w:tcPr>
          <w:p w14:paraId="38BC4F12" w14:textId="77777777" w:rsidR="00C16602" w:rsidRDefault="00C16602">
            <w:pPr>
              <w:rPr>
                <w:sz w:val="24"/>
              </w:rPr>
            </w:pPr>
            <w:proofErr w:type="spellStart"/>
            <w:r>
              <w:rPr>
                <w:sz w:val="24"/>
              </w:rPr>
              <w:t>Chlorotrifluoromethane</w:t>
            </w:r>
            <w:proofErr w:type="spellEnd"/>
          </w:p>
        </w:tc>
      </w:tr>
      <w:tr w:rsidR="00C16602" w14:paraId="15B41860" w14:textId="77777777">
        <w:tc>
          <w:tcPr>
            <w:tcW w:w="1908" w:type="dxa"/>
            <w:tcBorders>
              <w:top w:val="nil"/>
              <w:left w:val="nil"/>
              <w:bottom w:val="nil"/>
              <w:right w:val="nil"/>
            </w:tcBorders>
          </w:tcPr>
          <w:p w14:paraId="42E9D013" w14:textId="77777777" w:rsidR="00C16602" w:rsidRDefault="00C16602">
            <w:pPr>
              <w:rPr>
                <w:sz w:val="24"/>
              </w:rPr>
            </w:pPr>
          </w:p>
        </w:tc>
        <w:tc>
          <w:tcPr>
            <w:tcW w:w="3474" w:type="dxa"/>
            <w:tcBorders>
              <w:top w:val="nil"/>
              <w:left w:val="nil"/>
              <w:bottom w:val="nil"/>
              <w:right w:val="nil"/>
            </w:tcBorders>
          </w:tcPr>
          <w:p w14:paraId="1EE02F56" w14:textId="77777777" w:rsidR="00C16602" w:rsidRDefault="00C16602">
            <w:pPr>
              <w:rPr>
                <w:sz w:val="24"/>
              </w:rPr>
            </w:pPr>
            <w:r>
              <w:rPr>
                <w:sz w:val="24"/>
              </w:rPr>
              <w:t>108-39-4</w:t>
            </w:r>
          </w:p>
        </w:tc>
        <w:tc>
          <w:tcPr>
            <w:tcW w:w="3474" w:type="dxa"/>
            <w:tcBorders>
              <w:top w:val="nil"/>
              <w:left w:val="nil"/>
              <w:bottom w:val="nil"/>
              <w:right w:val="nil"/>
            </w:tcBorders>
          </w:tcPr>
          <w:p w14:paraId="1984C631" w14:textId="77777777" w:rsidR="00C16602" w:rsidRDefault="00C16602">
            <w:pPr>
              <w:rPr>
                <w:sz w:val="24"/>
              </w:rPr>
            </w:pPr>
            <w:r>
              <w:rPr>
                <w:sz w:val="24"/>
              </w:rPr>
              <w:t>m-cresol</w:t>
            </w:r>
          </w:p>
        </w:tc>
      </w:tr>
      <w:tr w:rsidR="00C16602" w14:paraId="74AB84CB" w14:textId="77777777">
        <w:tc>
          <w:tcPr>
            <w:tcW w:w="1908" w:type="dxa"/>
            <w:tcBorders>
              <w:top w:val="nil"/>
              <w:left w:val="nil"/>
              <w:bottom w:val="nil"/>
              <w:right w:val="nil"/>
            </w:tcBorders>
          </w:tcPr>
          <w:p w14:paraId="3917D4CC" w14:textId="77777777" w:rsidR="00C16602" w:rsidRDefault="00C16602">
            <w:pPr>
              <w:rPr>
                <w:sz w:val="24"/>
              </w:rPr>
            </w:pPr>
          </w:p>
        </w:tc>
        <w:tc>
          <w:tcPr>
            <w:tcW w:w="3474" w:type="dxa"/>
            <w:tcBorders>
              <w:top w:val="nil"/>
              <w:left w:val="nil"/>
              <w:bottom w:val="nil"/>
              <w:right w:val="nil"/>
            </w:tcBorders>
          </w:tcPr>
          <w:p w14:paraId="624B593E" w14:textId="77777777" w:rsidR="00C16602" w:rsidRDefault="00C16602">
            <w:pPr>
              <w:rPr>
                <w:sz w:val="24"/>
              </w:rPr>
            </w:pPr>
            <w:r>
              <w:rPr>
                <w:sz w:val="24"/>
              </w:rPr>
              <w:t>95-48-7</w:t>
            </w:r>
          </w:p>
        </w:tc>
        <w:tc>
          <w:tcPr>
            <w:tcW w:w="3474" w:type="dxa"/>
            <w:tcBorders>
              <w:top w:val="nil"/>
              <w:left w:val="nil"/>
              <w:bottom w:val="nil"/>
              <w:right w:val="nil"/>
            </w:tcBorders>
          </w:tcPr>
          <w:p w14:paraId="7FAB9622" w14:textId="77777777" w:rsidR="00C16602" w:rsidRDefault="00C16602">
            <w:pPr>
              <w:rPr>
                <w:sz w:val="24"/>
              </w:rPr>
            </w:pPr>
            <w:r>
              <w:rPr>
                <w:sz w:val="24"/>
              </w:rPr>
              <w:t>o-cresol</w:t>
            </w:r>
          </w:p>
        </w:tc>
      </w:tr>
      <w:tr w:rsidR="00C16602" w14:paraId="24B7E258" w14:textId="77777777">
        <w:tc>
          <w:tcPr>
            <w:tcW w:w="1908" w:type="dxa"/>
            <w:tcBorders>
              <w:top w:val="nil"/>
              <w:left w:val="nil"/>
              <w:bottom w:val="nil"/>
              <w:right w:val="nil"/>
            </w:tcBorders>
          </w:tcPr>
          <w:p w14:paraId="7312560E" w14:textId="77777777" w:rsidR="00C16602" w:rsidRDefault="00C16602">
            <w:pPr>
              <w:rPr>
                <w:sz w:val="24"/>
              </w:rPr>
            </w:pPr>
          </w:p>
        </w:tc>
        <w:tc>
          <w:tcPr>
            <w:tcW w:w="3474" w:type="dxa"/>
            <w:tcBorders>
              <w:top w:val="nil"/>
              <w:left w:val="nil"/>
              <w:bottom w:val="nil"/>
              <w:right w:val="nil"/>
            </w:tcBorders>
          </w:tcPr>
          <w:p w14:paraId="217C5019" w14:textId="77777777" w:rsidR="00C16602" w:rsidRDefault="00C16602">
            <w:pPr>
              <w:rPr>
                <w:sz w:val="24"/>
              </w:rPr>
            </w:pPr>
            <w:r>
              <w:rPr>
                <w:sz w:val="24"/>
              </w:rPr>
              <w:t>106-44-5</w:t>
            </w:r>
          </w:p>
        </w:tc>
        <w:tc>
          <w:tcPr>
            <w:tcW w:w="3474" w:type="dxa"/>
            <w:tcBorders>
              <w:top w:val="nil"/>
              <w:left w:val="nil"/>
              <w:bottom w:val="nil"/>
              <w:right w:val="nil"/>
            </w:tcBorders>
          </w:tcPr>
          <w:p w14:paraId="3919900C" w14:textId="77777777" w:rsidR="00C16602" w:rsidRDefault="00C16602">
            <w:pPr>
              <w:rPr>
                <w:sz w:val="24"/>
              </w:rPr>
            </w:pPr>
            <w:r>
              <w:rPr>
                <w:sz w:val="24"/>
              </w:rPr>
              <w:t>p-cresol</w:t>
            </w:r>
          </w:p>
        </w:tc>
      </w:tr>
      <w:tr w:rsidR="00C16602" w14:paraId="69F3E28D" w14:textId="77777777">
        <w:tc>
          <w:tcPr>
            <w:tcW w:w="1908" w:type="dxa"/>
            <w:tcBorders>
              <w:top w:val="nil"/>
              <w:left w:val="nil"/>
              <w:bottom w:val="nil"/>
              <w:right w:val="nil"/>
            </w:tcBorders>
          </w:tcPr>
          <w:p w14:paraId="3D731679" w14:textId="77777777" w:rsidR="00C16602" w:rsidRDefault="00C16602">
            <w:pPr>
              <w:rPr>
                <w:sz w:val="24"/>
              </w:rPr>
            </w:pPr>
          </w:p>
        </w:tc>
        <w:tc>
          <w:tcPr>
            <w:tcW w:w="3474" w:type="dxa"/>
            <w:tcBorders>
              <w:top w:val="nil"/>
              <w:left w:val="nil"/>
              <w:bottom w:val="nil"/>
              <w:right w:val="nil"/>
            </w:tcBorders>
          </w:tcPr>
          <w:p w14:paraId="0331E4E5" w14:textId="77777777" w:rsidR="00C16602" w:rsidRDefault="00C16602">
            <w:pPr>
              <w:rPr>
                <w:sz w:val="24"/>
              </w:rPr>
            </w:pPr>
            <w:r>
              <w:rPr>
                <w:sz w:val="24"/>
              </w:rPr>
              <w:t>1319-77-3</w:t>
            </w:r>
          </w:p>
        </w:tc>
        <w:tc>
          <w:tcPr>
            <w:tcW w:w="3474" w:type="dxa"/>
            <w:tcBorders>
              <w:top w:val="nil"/>
              <w:left w:val="nil"/>
              <w:bottom w:val="nil"/>
              <w:right w:val="nil"/>
            </w:tcBorders>
          </w:tcPr>
          <w:p w14:paraId="2C26DCDD" w14:textId="77777777" w:rsidR="00C16602" w:rsidRDefault="00C16602">
            <w:pPr>
              <w:rPr>
                <w:sz w:val="24"/>
              </w:rPr>
            </w:pPr>
            <w:r>
              <w:rPr>
                <w:sz w:val="24"/>
              </w:rPr>
              <w:t>Mixed cresols</w:t>
            </w:r>
          </w:p>
        </w:tc>
      </w:tr>
      <w:tr w:rsidR="00C16602" w14:paraId="3E8CF053" w14:textId="77777777">
        <w:tc>
          <w:tcPr>
            <w:tcW w:w="1908" w:type="dxa"/>
            <w:tcBorders>
              <w:top w:val="nil"/>
              <w:left w:val="nil"/>
              <w:bottom w:val="nil"/>
              <w:right w:val="nil"/>
            </w:tcBorders>
          </w:tcPr>
          <w:p w14:paraId="4C472B04" w14:textId="77777777" w:rsidR="00C16602" w:rsidRDefault="00C16602">
            <w:pPr>
              <w:rPr>
                <w:sz w:val="24"/>
              </w:rPr>
            </w:pPr>
          </w:p>
        </w:tc>
        <w:tc>
          <w:tcPr>
            <w:tcW w:w="3474" w:type="dxa"/>
            <w:tcBorders>
              <w:top w:val="nil"/>
              <w:left w:val="nil"/>
              <w:bottom w:val="nil"/>
              <w:right w:val="nil"/>
            </w:tcBorders>
          </w:tcPr>
          <w:p w14:paraId="614A1297" w14:textId="77777777" w:rsidR="00C16602" w:rsidRDefault="00C16602">
            <w:pPr>
              <w:rPr>
                <w:sz w:val="24"/>
              </w:rPr>
            </w:pPr>
            <w:r>
              <w:rPr>
                <w:sz w:val="24"/>
              </w:rPr>
              <w:t>1319-77-3</w:t>
            </w:r>
          </w:p>
        </w:tc>
        <w:tc>
          <w:tcPr>
            <w:tcW w:w="3474" w:type="dxa"/>
            <w:tcBorders>
              <w:top w:val="nil"/>
              <w:left w:val="nil"/>
              <w:bottom w:val="nil"/>
              <w:right w:val="nil"/>
            </w:tcBorders>
          </w:tcPr>
          <w:p w14:paraId="71B81866" w14:textId="77777777" w:rsidR="00C16602" w:rsidRDefault="00C16602">
            <w:pPr>
              <w:rPr>
                <w:sz w:val="24"/>
              </w:rPr>
            </w:pPr>
            <w:r>
              <w:rPr>
                <w:sz w:val="24"/>
              </w:rPr>
              <w:t>Cresylic acid</w:t>
            </w:r>
          </w:p>
        </w:tc>
      </w:tr>
      <w:tr w:rsidR="00C16602" w14:paraId="0F821278" w14:textId="77777777">
        <w:tc>
          <w:tcPr>
            <w:tcW w:w="1908" w:type="dxa"/>
            <w:tcBorders>
              <w:top w:val="nil"/>
              <w:left w:val="nil"/>
              <w:bottom w:val="nil"/>
              <w:right w:val="nil"/>
            </w:tcBorders>
          </w:tcPr>
          <w:p w14:paraId="3FEC6FF4" w14:textId="77777777" w:rsidR="00C16602" w:rsidRDefault="00C16602">
            <w:pPr>
              <w:rPr>
                <w:sz w:val="24"/>
              </w:rPr>
            </w:pPr>
          </w:p>
        </w:tc>
        <w:tc>
          <w:tcPr>
            <w:tcW w:w="3474" w:type="dxa"/>
            <w:tcBorders>
              <w:top w:val="nil"/>
              <w:left w:val="nil"/>
              <w:bottom w:val="nil"/>
              <w:right w:val="nil"/>
            </w:tcBorders>
          </w:tcPr>
          <w:p w14:paraId="6C8FA846" w14:textId="77777777" w:rsidR="00C16602" w:rsidRDefault="00C16602">
            <w:pPr>
              <w:rPr>
                <w:sz w:val="24"/>
              </w:rPr>
            </w:pPr>
            <w:r>
              <w:rPr>
                <w:sz w:val="24"/>
              </w:rPr>
              <w:t>4170-30-0</w:t>
            </w:r>
          </w:p>
        </w:tc>
        <w:tc>
          <w:tcPr>
            <w:tcW w:w="3474" w:type="dxa"/>
            <w:tcBorders>
              <w:top w:val="nil"/>
              <w:left w:val="nil"/>
              <w:bottom w:val="nil"/>
              <w:right w:val="nil"/>
            </w:tcBorders>
          </w:tcPr>
          <w:p w14:paraId="5E376DF4" w14:textId="77777777" w:rsidR="00C16602" w:rsidRDefault="00C16602">
            <w:pPr>
              <w:rPr>
                <w:sz w:val="24"/>
              </w:rPr>
            </w:pPr>
            <w:r>
              <w:rPr>
                <w:sz w:val="24"/>
              </w:rPr>
              <w:t>Crotonaldehyde</w:t>
            </w:r>
          </w:p>
        </w:tc>
      </w:tr>
      <w:tr w:rsidR="00C16602" w14:paraId="7B67E4E9" w14:textId="77777777">
        <w:tc>
          <w:tcPr>
            <w:tcW w:w="1908" w:type="dxa"/>
            <w:tcBorders>
              <w:top w:val="nil"/>
              <w:left w:val="nil"/>
              <w:bottom w:val="nil"/>
              <w:right w:val="nil"/>
            </w:tcBorders>
          </w:tcPr>
          <w:p w14:paraId="0C0B3D7E" w14:textId="77777777" w:rsidR="00C16602" w:rsidRDefault="00C16602">
            <w:pPr>
              <w:rPr>
                <w:sz w:val="24"/>
              </w:rPr>
            </w:pPr>
          </w:p>
        </w:tc>
        <w:tc>
          <w:tcPr>
            <w:tcW w:w="3474" w:type="dxa"/>
            <w:tcBorders>
              <w:top w:val="nil"/>
              <w:left w:val="nil"/>
              <w:bottom w:val="nil"/>
              <w:right w:val="nil"/>
            </w:tcBorders>
          </w:tcPr>
          <w:p w14:paraId="2642D195" w14:textId="77777777" w:rsidR="00C16602" w:rsidRDefault="00C16602">
            <w:pPr>
              <w:rPr>
                <w:sz w:val="24"/>
              </w:rPr>
            </w:pPr>
            <w:r>
              <w:rPr>
                <w:sz w:val="24"/>
              </w:rPr>
              <w:t>3724-65-0</w:t>
            </w:r>
          </w:p>
        </w:tc>
        <w:tc>
          <w:tcPr>
            <w:tcW w:w="3474" w:type="dxa"/>
            <w:tcBorders>
              <w:top w:val="nil"/>
              <w:left w:val="nil"/>
              <w:bottom w:val="nil"/>
              <w:right w:val="nil"/>
            </w:tcBorders>
          </w:tcPr>
          <w:p w14:paraId="6C6F0D8E" w14:textId="77777777" w:rsidR="00C16602" w:rsidRDefault="00C16602">
            <w:pPr>
              <w:rPr>
                <w:sz w:val="24"/>
              </w:rPr>
            </w:pPr>
            <w:proofErr w:type="spellStart"/>
            <w:r>
              <w:rPr>
                <w:sz w:val="24"/>
              </w:rPr>
              <w:t>Crontonic</w:t>
            </w:r>
            <w:proofErr w:type="spellEnd"/>
            <w:r>
              <w:rPr>
                <w:sz w:val="24"/>
              </w:rPr>
              <w:t xml:space="preserve"> acid</w:t>
            </w:r>
          </w:p>
        </w:tc>
      </w:tr>
      <w:tr w:rsidR="00C16602" w14:paraId="76A7FE70" w14:textId="77777777">
        <w:tc>
          <w:tcPr>
            <w:tcW w:w="1908" w:type="dxa"/>
            <w:tcBorders>
              <w:top w:val="nil"/>
              <w:left w:val="nil"/>
              <w:bottom w:val="nil"/>
              <w:right w:val="nil"/>
            </w:tcBorders>
          </w:tcPr>
          <w:p w14:paraId="5BC5C73D" w14:textId="77777777" w:rsidR="00C16602" w:rsidRDefault="00C16602">
            <w:pPr>
              <w:rPr>
                <w:sz w:val="24"/>
              </w:rPr>
            </w:pPr>
          </w:p>
        </w:tc>
        <w:tc>
          <w:tcPr>
            <w:tcW w:w="3474" w:type="dxa"/>
            <w:tcBorders>
              <w:top w:val="nil"/>
              <w:left w:val="nil"/>
              <w:bottom w:val="nil"/>
              <w:right w:val="nil"/>
            </w:tcBorders>
          </w:tcPr>
          <w:p w14:paraId="4D794E18" w14:textId="77777777" w:rsidR="00C16602" w:rsidRDefault="00C16602">
            <w:pPr>
              <w:rPr>
                <w:sz w:val="24"/>
              </w:rPr>
            </w:pPr>
            <w:r>
              <w:rPr>
                <w:sz w:val="24"/>
              </w:rPr>
              <w:t>98-82-8</w:t>
            </w:r>
          </w:p>
        </w:tc>
        <w:tc>
          <w:tcPr>
            <w:tcW w:w="3474" w:type="dxa"/>
            <w:tcBorders>
              <w:top w:val="nil"/>
              <w:left w:val="nil"/>
              <w:bottom w:val="nil"/>
              <w:right w:val="nil"/>
            </w:tcBorders>
          </w:tcPr>
          <w:p w14:paraId="41B5CDE1" w14:textId="77777777" w:rsidR="00C16602" w:rsidRDefault="00C16602">
            <w:pPr>
              <w:rPr>
                <w:sz w:val="24"/>
              </w:rPr>
            </w:pPr>
            <w:r>
              <w:rPr>
                <w:sz w:val="24"/>
              </w:rPr>
              <w:t>Cumene</w:t>
            </w:r>
          </w:p>
        </w:tc>
      </w:tr>
      <w:tr w:rsidR="00C16602" w14:paraId="667E33BF" w14:textId="77777777">
        <w:tc>
          <w:tcPr>
            <w:tcW w:w="1908" w:type="dxa"/>
            <w:tcBorders>
              <w:top w:val="nil"/>
              <w:left w:val="nil"/>
              <w:bottom w:val="nil"/>
              <w:right w:val="nil"/>
            </w:tcBorders>
          </w:tcPr>
          <w:p w14:paraId="25D8F664" w14:textId="77777777" w:rsidR="00C16602" w:rsidRDefault="00C16602">
            <w:pPr>
              <w:rPr>
                <w:sz w:val="24"/>
              </w:rPr>
            </w:pPr>
          </w:p>
        </w:tc>
        <w:tc>
          <w:tcPr>
            <w:tcW w:w="3474" w:type="dxa"/>
            <w:tcBorders>
              <w:top w:val="nil"/>
              <w:left w:val="nil"/>
              <w:bottom w:val="nil"/>
              <w:right w:val="nil"/>
            </w:tcBorders>
          </w:tcPr>
          <w:p w14:paraId="0F711CCB" w14:textId="77777777" w:rsidR="00C16602" w:rsidRDefault="00C16602">
            <w:pPr>
              <w:rPr>
                <w:sz w:val="24"/>
              </w:rPr>
            </w:pPr>
            <w:r>
              <w:rPr>
                <w:sz w:val="24"/>
              </w:rPr>
              <w:t>80-15-9</w:t>
            </w:r>
          </w:p>
        </w:tc>
        <w:tc>
          <w:tcPr>
            <w:tcW w:w="3474" w:type="dxa"/>
            <w:tcBorders>
              <w:top w:val="nil"/>
              <w:left w:val="nil"/>
              <w:bottom w:val="nil"/>
              <w:right w:val="nil"/>
            </w:tcBorders>
          </w:tcPr>
          <w:p w14:paraId="016A4FA6" w14:textId="77777777" w:rsidR="00C16602" w:rsidRDefault="00C16602">
            <w:pPr>
              <w:rPr>
                <w:sz w:val="24"/>
              </w:rPr>
            </w:pPr>
            <w:r>
              <w:rPr>
                <w:sz w:val="24"/>
              </w:rPr>
              <w:t>Cumene hydroperoxide</w:t>
            </w:r>
          </w:p>
        </w:tc>
      </w:tr>
      <w:tr w:rsidR="00C16602" w14:paraId="6D662986" w14:textId="77777777">
        <w:tc>
          <w:tcPr>
            <w:tcW w:w="1908" w:type="dxa"/>
            <w:tcBorders>
              <w:top w:val="nil"/>
              <w:left w:val="nil"/>
              <w:bottom w:val="nil"/>
              <w:right w:val="nil"/>
            </w:tcBorders>
          </w:tcPr>
          <w:p w14:paraId="1294192E" w14:textId="77777777" w:rsidR="00C16602" w:rsidRDefault="00C16602">
            <w:pPr>
              <w:rPr>
                <w:sz w:val="24"/>
              </w:rPr>
            </w:pPr>
          </w:p>
        </w:tc>
        <w:tc>
          <w:tcPr>
            <w:tcW w:w="3474" w:type="dxa"/>
            <w:tcBorders>
              <w:top w:val="nil"/>
              <w:left w:val="nil"/>
              <w:bottom w:val="nil"/>
              <w:right w:val="nil"/>
            </w:tcBorders>
          </w:tcPr>
          <w:p w14:paraId="5696C324" w14:textId="77777777" w:rsidR="00C16602" w:rsidRDefault="00C16602">
            <w:pPr>
              <w:rPr>
                <w:sz w:val="24"/>
              </w:rPr>
            </w:pPr>
            <w:r>
              <w:rPr>
                <w:sz w:val="24"/>
              </w:rPr>
              <w:t>372-09-8</w:t>
            </w:r>
          </w:p>
        </w:tc>
        <w:tc>
          <w:tcPr>
            <w:tcW w:w="3474" w:type="dxa"/>
            <w:tcBorders>
              <w:top w:val="nil"/>
              <w:left w:val="nil"/>
              <w:bottom w:val="nil"/>
              <w:right w:val="nil"/>
            </w:tcBorders>
          </w:tcPr>
          <w:p w14:paraId="70C91637" w14:textId="77777777" w:rsidR="00C16602" w:rsidRDefault="00C16602">
            <w:pPr>
              <w:rPr>
                <w:sz w:val="24"/>
              </w:rPr>
            </w:pPr>
            <w:r>
              <w:rPr>
                <w:sz w:val="24"/>
              </w:rPr>
              <w:t>Cyanoacetic acid</w:t>
            </w:r>
          </w:p>
        </w:tc>
      </w:tr>
      <w:tr w:rsidR="00C16602" w14:paraId="1AD0007E" w14:textId="77777777">
        <w:tc>
          <w:tcPr>
            <w:tcW w:w="1908" w:type="dxa"/>
            <w:tcBorders>
              <w:top w:val="nil"/>
              <w:left w:val="nil"/>
              <w:bottom w:val="nil"/>
              <w:right w:val="nil"/>
            </w:tcBorders>
          </w:tcPr>
          <w:p w14:paraId="0353E91A" w14:textId="77777777" w:rsidR="00C16602" w:rsidRDefault="00C16602">
            <w:pPr>
              <w:rPr>
                <w:sz w:val="24"/>
              </w:rPr>
            </w:pPr>
          </w:p>
        </w:tc>
        <w:tc>
          <w:tcPr>
            <w:tcW w:w="3474" w:type="dxa"/>
            <w:tcBorders>
              <w:top w:val="nil"/>
              <w:left w:val="nil"/>
              <w:bottom w:val="nil"/>
              <w:right w:val="nil"/>
            </w:tcBorders>
          </w:tcPr>
          <w:p w14:paraId="452241D1" w14:textId="77777777" w:rsidR="00C16602" w:rsidRDefault="00C16602">
            <w:pPr>
              <w:rPr>
                <w:sz w:val="24"/>
              </w:rPr>
            </w:pPr>
            <w:r>
              <w:rPr>
                <w:sz w:val="24"/>
              </w:rPr>
              <w:t>506-77-4</w:t>
            </w:r>
          </w:p>
        </w:tc>
        <w:tc>
          <w:tcPr>
            <w:tcW w:w="3474" w:type="dxa"/>
            <w:tcBorders>
              <w:top w:val="nil"/>
              <w:left w:val="nil"/>
              <w:bottom w:val="nil"/>
              <w:right w:val="nil"/>
            </w:tcBorders>
          </w:tcPr>
          <w:p w14:paraId="4E43D1AF" w14:textId="77777777" w:rsidR="00C16602" w:rsidRDefault="00C16602">
            <w:pPr>
              <w:rPr>
                <w:sz w:val="24"/>
              </w:rPr>
            </w:pPr>
            <w:r>
              <w:rPr>
                <w:sz w:val="24"/>
              </w:rPr>
              <w:t>Cyanogen chloride</w:t>
            </w:r>
          </w:p>
        </w:tc>
      </w:tr>
      <w:tr w:rsidR="00C16602" w14:paraId="6D30229A" w14:textId="77777777">
        <w:tc>
          <w:tcPr>
            <w:tcW w:w="1908" w:type="dxa"/>
            <w:tcBorders>
              <w:top w:val="nil"/>
              <w:left w:val="nil"/>
              <w:bottom w:val="nil"/>
              <w:right w:val="nil"/>
            </w:tcBorders>
          </w:tcPr>
          <w:p w14:paraId="38AF940D" w14:textId="77777777" w:rsidR="00C16602" w:rsidRDefault="00C16602">
            <w:pPr>
              <w:rPr>
                <w:sz w:val="24"/>
              </w:rPr>
            </w:pPr>
          </w:p>
        </w:tc>
        <w:tc>
          <w:tcPr>
            <w:tcW w:w="3474" w:type="dxa"/>
            <w:tcBorders>
              <w:top w:val="nil"/>
              <w:left w:val="nil"/>
              <w:bottom w:val="nil"/>
              <w:right w:val="nil"/>
            </w:tcBorders>
          </w:tcPr>
          <w:p w14:paraId="42CF8BFE" w14:textId="77777777" w:rsidR="00C16602" w:rsidRDefault="00C16602">
            <w:pPr>
              <w:rPr>
                <w:sz w:val="24"/>
              </w:rPr>
            </w:pPr>
            <w:r>
              <w:rPr>
                <w:sz w:val="24"/>
              </w:rPr>
              <w:t>108-80-5</w:t>
            </w:r>
          </w:p>
        </w:tc>
        <w:tc>
          <w:tcPr>
            <w:tcW w:w="3474" w:type="dxa"/>
            <w:tcBorders>
              <w:top w:val="nil"/>
              <w:left w:val="nil"/>
              <w:bottom w:val="nil"/>
              <w:right w:val="nil"/>
            </w:tcBorders>
          </w:tcPr>
          <w:p w14:paraId="2F3A5DE0" w14:textId="77777777" w:rsidR="00C16602" w:rsidRDefault="00C16602">
            <w:pPr>
              <w:rPr>
                <w:sz w:val="24"/>
              </w:rPr>
            </w:pPr>
            <w:r>
              <w:rPr>
                <w:sz w:val="24"/>
              </w:rPr>
              <w:t>Cyanuric acid</w:t>
            </w:r>
          </w:p>
        </w:tc>
      </w:tr>
      <w:tr w:rsidR="00C16602" w14:paraId="4CB1C6ED" w14:textId="77777777">
        <w:tc>
          <w:tcPr>
            <w:tcW w:w="1908" w:type="dxa"/>
            <w:tcBorders>
              <w:top w:val="nil"/>
              <w:left w:val="nil"/>
              <w:bottom w:val="nil"/>
              <w:right w:val="nil"/>
            </w:tcBorders>
          </w:tcPr>
          <w:p w14:paraId="6AAC720B" w14:textId="77777777" w:rsidR="00C16602" w:rsidRDefault="00C16602">
            <w:pPr>
              <w:rPr>
                <w:sz w:val="24"/>
              </w:rPr>
            </w:pPr>
          </w:p>
        </w:tc>
        <w:tc>
          <w:tcPr>
            <w:tcW w:w="3474" w:type="dxa"/>
            <w:tcBorders>
              <w:top w:val="nil"/>
              <w:left w:val="nil"/>
              <w:bottom w:val="nil"/>
              <w:right w:val="nil"/>
            </w:tcBorders>
          </w:tcPr>
          <w:p w14:paraId="749FF2D3" w14:textId="77777777" w:rsidR="00C16602" w:rsidRDefault="00C16602">
            <w:pPr>
              <w:rPr>
                <w:sz w:val="24"/>
              </w:rPr>
            </w:pPr>
            <w:r>
              <w:rPr>
                <w:sz w:val="24"/>
              </w:rPr>
              <w:t>108-77-0</w:t>
            </w:r>
          </w:p>
        </w:tc>
        <w:tc>
          <w:tcPr>
            <w:tcW w:w="3474" w:type="dxa"/>
            <w:tcBorders>
              <w:top w:val="nil"/>
              <w:left w:val="nil"/>
              <w:bottom w:val="nil"/>
              <w:right w:val="nil"/>
            </w:tcBorders>
          </w:tcPr>
          <w:p w14:paraId="373378E5" w14:textId="77777777" w:rsidR="00C16602" w:rsidRDefault="00C16602">
            <w:pPr>
              <w:rPr>
                <w:sz w:val="24"/>
              </w:rPr>
            </w:pPr>
            <w:r>
              <w:rPr>
                <w:sz w:val="24"/>
              </w:rPr>
              <w:t>Cyanuric chloride</w:t>
            </w:r>
          </w:p>
        </w:tc>
      </w:tr>
      <w:tr w:rsidR="00C16602" w14:paraId="40987F6B" w14:textId="77777777">
        <w:tc>
          <w:tcPr>
            <w:tcW w:w="1908" w:type="dxa"/>
            <w:tcBorders>
              <w:top w:val="nil"/>
              <w:left w:val="nil"/>
              <w:bottom w:val="nil"/>
              <w:right w:val="nil"/>
            </w:tcBorders>
          </w:tcPr>
          <w:p w14:paraId="5B2954DA" w14:textId="77777777" w:rsidR="00C16602" w:rsidRDefault="00C16602">
            <w:pPr>
              <w:rPr>
                <w:sz w:val="24"/>
              </w:rPr>
            </w:pPr>
          </w:p>
        </w:tc>
        <w:tc>
          <w:tcPr>
            <w:tcW w:w="3474" w:type="dxa"/>
            <w:tcBorders>
              <w:top w:val="nil"/>
              <w:left w:val="nil"/>
              <w:bottom w:val="nil"/>
              <w:right w:val="nil"/>
            </w:tcBorders>
          </w:tcPr>
          <w:p w14:paraId="5BA91878" w14:textId="77777777" w:rsidR="00C16602" w:rsidRDefault="00C16602">
            <w:pPr>
              <w:rPr>
                <w:sz w:val="24"/>
              </w:rPr>
            </w:pPr>
            <w:r>
              <w:rPr>
                <w:sz w:val="24"/>
              </w:rPr>
              <w:t>110-82-7</w:t>
            </w:r>
          </w:p>
        </w:tc>
        <w:tc>
          <w:tcPr>
            <w:tcW w:w="3474" w:type="dxa"/>
            <w:tcBorders>
              <w:top w:val="nil"/>
              <w:left w:val="nil"/>
              <w:bottom w:val="nil"/>
              <w:right w:val="nil"/>
            </w:tcBorders>
          </w:tcPr>
          <w:p w14:paraId="011C954E" w14:textId="77777777" w:rsidR="00C16602" w:rsidRDefault="00C16602">
            <w:pPr>
              <w:rPr>
                <w:sz w:val="24"/>
              </w:rPr>
            </w:pPr>
            <w:r>
              <w:rPr>
                <w:sz w:val="24"/>
              </w:rPr>
              <w:t>Cyclohexane</w:t>
            </w:r>
          </w:p>
        </w:tc>
      </w:tr>
      <w:tr w:rsidR="00C16602" w14:paraId="47212337" w14:textId="77777777">
        <w:tc>
          <w:tcPr>
            <w:tcW w:w="1908" w:type="dxa"/>
            <w:tcBorders>
              <w:top w:val="nil"/>
              <w:left w:val="nil"/>
              <w:bottom w:val="nil"/>
              <w:right w:val="nil"/>
            </w:tcBorders>
          </w:tcPr>
          <w:p w14:paraId="355CFA8C" w14:textId="77777777" w:rsidR="00C16602" w:rsidRDefault="00C16602">
            <w:pPr>
              <w:rPr>
                <w:sz w:val="24"/>
              </w:rPr>
            </w:pPr>
          </w:p>
        </w:tc>
        <w:tc>
          <w:tcPr>
            <w:tcW w:w="3474" w:type="dxa"/>
            <w:tcBorders>
              <w:top w:val="nil"/>
              <w:left w:val="nil"/>
              <w:bottom w:val="nil"/>
              <w:right w:val="nil"/>
            </w:tcBorders>
          </w:tcPr>
          <w:p w14:paraId="4B04A786" w14:textId="77777777" w:rsidR="00C16602" w:rsidRDefault="00C16602">
            <w:pPr>
              <w:rPr>
                <w:sz w:val="24"/>
              </w:rPr>
            </w:pPr>
            <w:r>
              <w:rPr>
                <w:sz w:val="24"/>
              </w:rPr>
              <w:t>108-93-0</w:t>
            </w:r>
          </w:p>
        </w:tc>
        <w:tc>
          <w:tcPr>
            <w:tcW w:w="3474" w:type="dxa"/>
            <w:tcBorders>
              <w:top w:val="nil"/>
              <w:left w:val="nil"/>
              <w:bottom w:val="nil"/>
              <w:right w:val="nil"/>
            </w:tcBorders>
          </w:tcPr>
          <w:p w14:paraId="0C9B9148" w14:textId="77777777" w:rsidR="00C16602" w:rsidRDefault="00C16602">
            <w:pPr>
              <w:rPr>
                <w:sz w:val="24"/>
              </w:rPr>
            </w:pPr>
            <w:r>
              <w:rPr>
                <w:sz w:val="24"/>
              </w:rPr>
              <w:t>Cyclohexanol</w:t>
            </w:r>
          </w:p>
        </w:tc>
      </w:tr>
      <w:tr w:rsidR="00C16602" w14:paraId="4F9C0180" w14:textId="77777777">
        <w:tc>
          <w:tcPr>
            <w:tcW w:w="1908" w:type="dxa"/>
            <w:tcBorders>
              <w:top w:val="nil"/>
              <w:left w:val="nil"/>
              <w:bottom w:val="nil"/>
              <w:right w:val="nil"/>
            </w:tcBorders>
          </w:tcPr>
          <w:p w14:paraId="5D50C753" w14:textId="77777777" w:rsidR="00C16602" w:rsidRDefault="00C16602">
            <w:pPr>
              <w:rPr>
                <w:sz w:val="24"/>
              </w:rPr>
            </w:pPr>
          </w:p>
        </w:tc>
        <w:tc>
          <w:tcPr>
            <w:tcW w:w="3474" w:type="dxa"/>
            <w:tcBorders>
              <w:top w:val="nil"/>
              <w:left w:val="nil"/>
              <w:bottom w:val="nil"/>
              <w:right w:val="nil"/>
            </w:tcBorders>
          </w:tcPr>
          <w:p w14:paraId="7EFBACE4" w14:textId="77777777" w:rsidR="00C16602" w:rsidRDefault="00C16602">
            <w:pPr>
              <w:rPr>
                <w:sz w:val="24"/>
              </w:rPr>
            </w:pPr>
            <w:r>
              <w:rPr>
                <w:sz w:val="24"/>
              </w:rPr>
              <w:t>108-94-1</w:t>
            </w:r>
          </w:p>
        </w:tc>
        <w:tc>
          <w:tcPr>
            <w:tcW w:w="3474" w:type="dxa"/>
            <w:tcBorders>
              <w:top w:val="nil"/>
              <w:left w:val="nil"/>
              <w:bottom w:val="nil"/>
              <w:right w:val="nil"/>
            </w:tcBorders>
          </w:tcPr>
          <w:p w14:paraId="18249CB1" w14:textId="77777777" w:rsidR="00C16602" w:rsidRDefault="00C16602">
            <w:pPr>
              <w:rPr>
                <w:sz w:val="24"/>
              </w:rPr>
            </w:pPr>
            <w:r>
              <w:rPr>
                <w:sz w:val="24"/>
              </w:rPr>
              <w:t>Cyclohexanone</w:t>
            </w:r>
          </w:p>
        </w:tc>
      </w:tr>
      <w:tr w:rsidR="00C16602" w14:paraId="30E53DB1" w14:textId="77777777">
        <w:tc>
          <w:tcPr>
            <w:tcW w:w="1908" w:type="dxa"/>
            <w:tcBorders>
              <w:top w:val="nil"/>
              <w:left w:val="nil"/>
              <w:bottom w:val="nil"/>
              <w:right w:val="nil"/>
            </w:tcBorders>
          </w:tcPr>
          <w:p w14:paraId="2EF2651E" w14:textId="77777777" w:rsidR="00C16602" w:rsidRDefault="00C16602">
            <w:pPr>
              <w:rPr>
                <w:sz w:val="24"/>
              </w:rPr>
            </w:pPr>
          </w:p>
        </w:tc>
        <w:tc>
          <w:tcPr>
            <w:tcW w:w="3474" w:type="dxa"/>
            <w:tcBorders>
              <w:top w:val="nil"/>
              <w:left w:val="nil"/>
              <w:bottom w:val="nil"/>
              <w:right w:val="nil"/>
            </w:tcBorders>
          </w:tcPr>
          <w:p w14:paraId="241DECAB" w14:textId="77777777" w:rsidR="00C16602" w:rsidRDefault="00C16602">
            <w:pPr>
              <w:rPr>
                <w:sz w:val="24"/>
              </w:rPr>
            </w:pPr>
            <w:r>
              <w:rPr>
                <w:sz w:val="24"/>
              </w:rPr>
              <w:t>110-83-8</w:t>
            </w:r>
          </w:p>
        </w:tc>
        <w:tc>
          <w:tcPr>
            <w:tcW w:w="3474" w:type="dxa"/>
            <w:tcBorders>
              <w:top w:val="nil"/>
              <w:left w:val="nil"/>
              <w:bottom w:val="nil"/>
              <w:right w:val="nil"/>
            </w:tcBorders>
          </w:tcPr>
          <w:p w14:paraId="2B0D1B83" w14:textId="77777777" w:rsidR="00C16602" w:rsidRDefault="00C16602">
            <w:pPr>
              <w:rPr>
                <w:sz w:val="24"/>
              </w:rPr>
            </w:pPr>
            <w:r>
              <w:rPr>
                <w:sz w:val="24"/>
              </w:rPr>
              <w:t>Cyclohexene</w:t>
            </w:r>
          </w:p>
        </w:tc>
      </w:tr>
      <w:tr w:rsidR="00C16602" w14:paraId="3A694FEC" w14:textId="77777777">
        <w:tc>
          <w:tcPr>
            <w:tcW w:w="1908" w:type="dxa"/>
            <w:tcBorders>
              <w:top w:val="nil"/>
              <w:left w:val="nil"/>
              <w:bottom w:val="nil"/>
              <w:right w:val="nil"/>
            </w:tcBorders>
          </w:tcPr>
          <w:p w14:paraId="657C859E" w14:textId="77777777" w:rsidR="00C16602" w:rsidRDefault="00C16602">
            <w:pPr>
              <w:rPr>
                <w:sz w:val="24"/>
              </w:rPr>
            </w:pPr>
          </w:p>
        </w:tc>
        <w:tc>
          <w:tcPr>
            <w:tcW w:w="3474" w:type="dxa"/>
            <w:tcBorders>
              <w:top w:val="nil"/>
              <w:left w:val="nil"/>
              <w:bottom w:val="nil"/>
              <w:right w:val="nil"/>
            </w:tcBorders>
          </w:tcPr>
          <w:p w14:paraId="751EE1D3" w14:textId="77777777" w:rsidR="00C16602" w:rsidRDefault="00C16602">
            <w:pPr>
              <w:rPr>
                <w:sz w:val="24"/>
              </w:rPr>
            </w:pPr>
            <w:r>
              <w:rPr>
                <w:sz w:val="24"/>
              </w:rPr>
              <w:t>108-91-8</w:t>
            </w:r>
          </w:p>
        </w:tc>
        <w:tc>
          <w:tcPr>
            <w:tcW w:w="3474" w:type="dxa"/>
            <w:tcBorders>
              <w:top w:val="nil"/>
              <w:left w:val="nil"/>
              <w:bottom w:val="nil"/>
              <w:right w:val="nil"/>
            </w:tcBorders>
          </w:tcPr>
          <w:p w14:paraId="3CCA5D47" w14:textId="77777777" w:rsidR="00C16602" w:rsidRDefault="00C16602">
            <w:pPr>
              <w:rPr>
                <w:sz w:val="24"/>
              </w:rPr>
            </w:pPr>
            <w:r>
              <w:rPr>
                <w:sz w:val="24"/>
              </w:rPr>
              <w:t>Cyclohexylamine</w:t>
            </w:r>
          </w:p>
        </w:tc>
      </w:tr>
      <w:tr w:rsidR="00C16602" w14:paraId="36DD5895" w14:textId="77777777">
        <w:tc>
          <w:tcPr>
            <w:tcW w:w="1908" w:type="dxa"/>
            <w:tcBorders>
              <w:top w:val="nil"/>
              <w:left w:val="nil"/>
              <w:bottom w:val="nil"/>
              <w:right w:val="nil"/>
            </w:tcBorders>
          </w:tcPr>
          <w:p w14:paraId="752BF67C" w14:textId="77777777" w:rsidR="00C16602" w:rsidRDefault="00C16602">
            <w:pPr>
              <w:rPr>
                <w:sz w:val="24"/>
              </w:rPr>
            </w:pPr>
          </w:p>
        </w:tc>
        <w:tc>
          <w:tcPr>
            <w:tcW w:w="3474" w:type="dxa"/>
            <w:tcBorders>
              <w:top w:val="nil"/>
              <w:left w:val="nil"/>
              <w:bottom w:val="nil"/>
              <w:right w:val="nil"/>
            </w:tcBorders>
          </w:tcPr>
          <w:p w14:paraId="329BE683" w14:textId="77777777" w:rsidR="00C16602" w:rsidRDefault="00C16602">
            <w:pPr>
              <w:rPr>
                <w:sz w:val="24"/>
              </w:rPr>
            </w:pPr>
            <w:r>
              <w:rPr>
                <w:sz w:val="24"/>
              </w:rPr>
              <w:t>111-78-4</w:t>
            </w:r>
          </w:p>
        </w:tc>
        <w:tc>
          <w:tcPr>
            <w:tcW w:w="3474" w:type="dxa"/>
            <w:tcBorders>
              <w:top w:val="nil"/>
              <w:left w:val="nil"/>
              <w:bottom w:val="nil"/>
              <w:right w:val="nil"/>
            </w:tcBorders>
          </w:tcPr>
          <w:p w14:paraId="21E705FC" w14:textId="77777777" w:rsidR="00C16602" w:rsidRDefault="00C16602">
            <w:pPr>
              <w:rPr>
                <w:sz w:val="24"/>
              </w:rPr>
            </w:pPr>
            <w:r>
              <w:rPr>
                <w:sz w:val="24"/>
              </w:rPr>
              <w:t>Cyclooctadiene</w:t>
            </w:r>
          </w:p>
        </w:tc>
      </w:tr>
      <w:tr w:rsidR="00C16602" w14:paraId="3F907225" w14:textId="77777777">
        <w:tc>
          <w:tcPr>
            <w:tcW w:w="1908" w:type="dxa"/>
            <w:tcBorders>
              <w:top w:val="nil"/>
              <w:left w:val="nil"/>
              <w:bottom w:val="nil"/>
              <w:right w:val="nil"/>
            </w:tcBorders>
          </w:tcPr>
          <w:p w14:paraId="649C2345" w14:textId="77777777" w:rsidR="00C16602" w:rsidRDefault="00C16602">
            <w:pPr>
              <w:rPr>
                <w:sz w:val="24"/>
              </w:rPr>
            </w:pPr>
          </w:p>
        </w:tc>
        <w:tc>
          <w:tcPr>
            <w:tcW w:w="3474" w:type="dxa"/>
            <w:tcBorders>
              <w:top w:val="nil"/>
              <w:left w:val="nil"/>
              <w:bottom w:val="nil"/>
              <w:right w:val="nil"/>
            </w:tcBorders>
          </w:tcPr>
          <w:p w14:paraId="5501F16C" w14:textId="77777777" w:rsidR="00C16602" w:rsidRDefault="00C16602">
            <w:pPr>
              <w:rPr>
                <w:sz w:val="24"/>
              </w:rPr>
            </w:pPr>
            <w:r>
              <w:rPr>
                <w:sz w:val="24"/>
              </w:rPr>
              <w:t>112-30-1</w:t>
            </w:r>
          </w:p>
        </w:tc>
        <w:tc>
          <w:tcPr>
            <w:tcW w:w="3474" w:type="dxa"/>
            <w:tcBorders>
              <w:top w:val="nil"/>
              <w:left w:val="nil"/>
              <w:bottom w:val="nil"/>
              <w:right w:val="nil"/>
            </w:tcBorders>
          </w:tcPr>
          <w:p w14:paraId="46979087" w14:textId="77777777" w:rsidR="00C16602" w:rsidRDefault="00C16602">
            <w:pPr>
              <w:rPr>
                <w:sz w:val="24"/>
              </w:rPr>
            </w:pPr>
            <w:proofErr w:type="spellStart"/>
            <w:r>
              <w:rPr>
                <w:sz w:val="24"/>
              </w:rPr>
              <w:t>Decanol</w:t>
            </w:r>
            <w:proofErr w:type="spellEnd"/>
          </w:p>
        </w:tc>
      </w:tr>
      <w:tr w:rsidR="00C16602" w14:paraId="70428184" w14:textId="77777777">
        <w:tc>
          <w:tcPr>
            <w:tcW w:w="1908" w:type="dxa"/>
            <w:tcBorders>
              <w:top w:val="nil"/>
              <w:left w:val="nil"/>
              <w:bottom w:val="nil"/>
              <w:right w:val="nil"/>
            </w:tcBorders>
          </w:tcPr>
          <w:p w14:paraId="2377CCE3" w14:textId="77777777" w:rsidR="00C16602" w:rsidRDefault="00C16602">
            <w:pPr>
              <w:rPr>
                <w:sz w:val="24"/>
              </w:rPr>
            </w:pPr>
          </w:p>
        </w:tc>
        <w:tc>
          <w:tcPr>
            <w:tcW w:w="3474" w:type="dxa"/>
            <w:tcBorders>
              <w:top w:val="nil"/>
              <w:left w:val="nil"/>
              <w:bottom w:val="nil"/>
              <w:right w:val="nil"/>
            </w:tcBorders>
          </w:tcPr>
          <w:p w14:paraId="45FBD2F7" w14:textId="77777777" w:rsidR="00C16602" w:rsidRDefault="00C16602">
            <w:pPr>
              <w:rPr>
                <w:sz w:val="24"/>
              </w:rPr>
            </w:pPr>
            <w:r>
              <w:rPr>
                <w:sz w:val="24"/>
              </w:rPr>
              <w:t>123-42-2</w:t>
            </w:r>
          </w:p>
        </w:tc>
        <w:tc>
          <w:tcPr>
            <w:tcW w:w="3474" w:type="dxa"/>
            <w:tcBorders>
              <w:top w:val="nil"/>
              <w:left w:val="nil"/>
              <w:bottom w:val="nil"/>
              <w:right w:val="nil"/>
            </w:tcBorders>
          </w:tcPr>
          <w:p w14:paraId="68D937E7" w14:textId="77777777" w:rsidR="00C16602" w:rsidRDefault="00C16602">
            <w:pPr>
              <w:rPr>
                <w:sz w:val="24"/>
              </w:rPr>
            </w:pPr>
            <w:r>
              <w:rPr>
                <w:sz w:val="24"/>
              </w:rPr>
              <w:t>Diacetone alcohol</w:t>
            </w:r>
          </w:p>
        </w:tc>
      </w:tr>
      <w:tr w:rsidR="00C16602" w14:paraId="740C32A9" w14:textId="77777777">
        <w:tc>
          <w:tcPr>
            <w:tcW w:w="1908" w:type="dxa"/>
            <w:tcBorders>
              <w:top w:val="nil"/>
              <w:left w:val="nil"/>
              <w:bottom w:val="nil"/>
              <w:right w:val="nil"/>
            </w:tcBorders>
          </w:tcPr>
          <w:p w14:paraId="426F94AC" w14:textId="77777777" w:rsidR="00C16602" w:rsidRDefault="00C16602">
            <w:pPr>
              <w:rPr>
                <w:sz w:val="24"/>
              </w:rPr>
            </w:pPr>
          </w:p>
        </w:tc>
        <w:tc>
          <w:tcPr>
            <w:tcW w:w="3474" w:type="dxa"/>
            <w:tcBorders>
              <w:top w:val="nil"/>
              <w:left w:val="nil"/>
              <w:bottom w:val="nil"/>
              <w:right w:val="nil"/>
            </w:tcBorders>
          </w:tcPr>
          <w:p w14:paraId="4DA75DBB" w14:textId="77777777" w:rsidR="00C16602" w:rsidRDefault="00C16602">
            <w:pPr>
              <w:rPr>
                <w:sz w:val="24"/>
              </w:rPr>
            </w:pPr>
            <w:r>
              <w:rPr>
                <w:sz w:val="24"/>
              </w:rPr>
              <w:t>27576-04-1</w:t>
            </w:r>
          </w:p>
        </w:tc>
        <w:tc>
          <w:tcPr>
            <w:tcW w:w="3474" w:type="dxa"/>
            <w:tcBorders>
              <w:top w:val="nil"/>
              <w:left w:val="nil"/>
              <w:bottom w:val="nil"/>
              <w:right w:val="nil"/>
            </w:tcBorders>
          </w:tcPr>
          <w:p w14:paraId="28C3A135" w14:textId="77777777" w:rsidR="00C16602" w:rsidRDefault="00C16602">
            <w:pPr>
              <w:rPr>
                <w:sz w:val="24"/>
              </w:rPr>
            </w:pPr>
            <w:proofErr w:type="spellStart"/>
            <w:r>
              <w:rPr>
                <w:sz w:val="24"/>
              </w:rPr>
              <w:t>Diaminobenzoic</w:t>
            </w:r>
            <w:proofErr w:type="spellEnd"/>
            <w:r>
              <w:rPr>
                <w:sz w:val="24"/>
              </w:rPr>
              <w:t xml:space="preserve"> acid</w:t>
            </w:r>
          </w:p>
        </w:tc>
      </w:tr>
      <w:tr w:rsidR="00C16602" w14:paraId="36AC36C2" w14:textId="77777777">
        <w:tc>
          <w:tcPr>
            <w:tcW w:w="1908" w:type="dxa"/>
            <w:tcBorders>
              <w:top w:val="nil"/>
              <w:left w:val="nil"/>
              <w:bottom w:val="nil"/>
              <w:right w:val="nil"/>
            </w:tcBorders>
          </w:tcPr>
          <w:p w14:paraId="13007761" w14:textId="77777777" w:rsidR="00C16602" w:rsidRDefault="00C16602">
            <w:pPr>
              <w:rPr>
                <w:sz w:val="24"/>
              </w:rPr>
            </w:pPr>
          </w:p>
        </w:tc>
        <w:tc>
          <w:tcPr>
            <w:tcW w:w="3474" w:type="dxa"/>
            <w:tcBorders>
              <w:top w:val="nil"/>
              <w:left w:val="nil"/>
              <w:bottom w:val="nil"/>
              <w:right w:val="nil"/>
            </w:tcBorders>
          </w:tcPr>
          <w:p w14:paraId="13F092FE" w14:textId="77777777" w:rsidR="00C16602" w:rsidRDefault="00C16602">
            <w:pPr>
              <w:rPr>
                <w:sz w:val="24"/>
              </w:rPr>
            </w:pPr>
            <w:r>
              <w:rPr>
                <w:sz w:val="24"/>
              </w:rPr>
              <w:t>95-76-1,</w:t>
            </w:r>
          </w:p>
        </w:tc>
        <w:tc>
          <w:tcPr>
            <w:tcW w:w="3474" w:type="dxa"/>
            <w:tcBorders>
              <w:top w:val="nil"/>
              <w:left w:val="nil"/>
              <w:bottom w:val="nil"/>
              <w:right w:val="nil"/>
            </w:tcBorders>
          </w:tcPr>
          <w:p w14:paraId="0F43CA15" w14:textId="77777777" w:rsidR="00C16602" w:rsidRDefault="00C16602">
            <w:pPr>
              <w:rPr>
                <w:sz w:val="24"/>
              </w:rPr>
            </w:pPr>
            <w:r>
              <w:rPr>
                <w:sz w:val="24"/>
              </w:rPr>
              <w:t>Dichloroaniline</w:t>
            </w:r>
          </w:p>
        </w:tc>
      </w:tr>
      <w:tr w:rsidR="00C16602" w14:paraId="0727A158" w14:textId="77777777">
        <w:tc>
          <w:tcPr>
            <w:tcW w:w="1908" w:type="dxa"/>
            <w:tcBorders>
              <w:top w:val="nil"/>
              <w:left w:val="nil"/>
              <w:bottom w:val="nil"/>
              <w:right w:val="nil"/>
            </w:tcBorders>
          </w:tcPr>
          <w:p w14:paraId="07BD93FC" w14:textId="77777777" w:rsidR="00C16602" w:rsidRDefault="00C16602">
            <w:pPr>
              <w:rPr>
                <w:sz w:val="24"/>
              </w:rPr>
            </w:pPr>
          </w:p>
        </w:tc>
        <w:tc>
          <w:tcPr>
            <w:tcW w:w="3474" w:type="dxa"/>
            <w:tcBorders>
              <w:top w:val="nil"/>
              <w:left w:val="nil"/>
              <w:bottom w:val="nil"/>
              <w:right w:val="nil"/>
            </w:tcBorders>
          </w:tcPr>
          <w:p w14:paraId="0EE2E66B" w14:textId="77777777" w:rsidR="00C16602" w:rsidRDefault="00C16602">
            <w:pPr>
              <w:rPr>
                <w:sz w:val="24"/>
              </w:rPr>
            </w:pPr>
            <w:r>
              <w:rPr>
                <w:sz w:val="24"/>
              </w:rPr>
              <w:t>95-82-9,</w:t>
            </w:r>
          </w:p>
        </w:tc>
        <w:tc>
          <w:tcPr>
            <w:tcW w:w="3474" w:type="dxa"/>
            <w:tcBorders>
              <w:top w:val="nil"/>
              <w:left w:val="nil"/>
              <w:bottom w:val="nil"/>
              <w:right w:val="nil"/>
            </w:tcBorders>
          </w:tcPr>
          <w:p w14:paraId="31AE4F5E" w14:textId="77777777" w:rsidR="00C16602" w:rsidRDefault="00C16602">
            <w:pPr>
              <w:rPr>
                <w:sz w:val="24"/>
              </w:rPr>
            </w:pPr>
          </w:p>
        </w:tc>
      </w:tr>
      <w:tr w:rsidR="00C16602" w14:paraId="6E91A821" w14:textId="77777777">
        <w:tc>
          <w:tcPr>
            <w:tcW w:w="1908" w:type="dxa"/>
            <w:tcBorders>
              <w:top w:val="nil"/>
              <w:left w:val="nil"/>
              <w:bottom w:val="nil"/>
              <w:right w:val="nil"/>
            </w:tcBorders>
          </w:tcPr>
          <w:p w14:paraId="1665586E" w14:textId="77777777" w:rsidR="00C16602" w:rsidRDefault="00C16602">
            <w:pPr>
              <w:rPr>
                <w:sz w:val="24"/>
              </w:rPr>
            </w:pPr>
          </w:p>
        </w:tc>
        <w:tc>
          <w:tcPr>
            <w:tcW w:w="3474" w:type="dxa"/>
            <w:tcBorders>
              <w:top w:val="nil"/>
              <w:left w:val="nil"/>
              <w:bottom w:val="nil"/>
              <w:right w:val="nil"/>
            </w:tcBorders>
          </w:tcPr>
          <w:p w14:paraId="48FE34EC" w14:textId="77777777" w:rsidR="00C16602" w:rsidRDefault="00C16602">
            <w:pPr>
              <w:rPr>
                <w:sz w:val="24"/>
              </w:rPr>
            </w:pPr>
            <w:r>
              <w:rPr>
                <w:sz w:val="24"/>
              </w:rPr>
              <w:t>554-00-7,</w:t>
            </w:r>
          </w:p>
        </w:tc>
        <w:tc>
          <w:tcPr>
            <w:tcW w:w="3474" w:type="dxa"/>
            <w:tcBorders>
              <w:top w:val="nil"/>
              <w:left w:val="nil"/>
              <w:bottom w:val="nil"/>
              <w:right w:val="nil"/>
            </w:tcBorders>
          </w:tcPr>
          <w:p w14:paraId="5B412E14" w14:textId="77777777" w:rsidR="00C16602" w:rsidRDefault="00C16602">
            <w:pPr>
              <w:rPr>
                <w:sz w:val="24"/>
              </w:rPr>
            </w:pPr>
          </w:p>
        </w:tc>
      </w:tr>
      <w:tr w:rsidR="00C16602" w14:paraId="1476FDFD" w14:textId="77777777">
        <w:tc>
          <w:tcPr>
            <w:tcW w:w="1908" w:type="dxa"/>
            <w:tcBorders>
              <w:top w:val="nil"/>
              <w:left w:val="nil"/>
              <w:bottom w:val="nil"/>
              <w:right w:val="nil"/>
            </w:tcBorders>
          </w:tcPr>
          <w:p w14:paraId="64EBE549" w14:textId="77777777" w:rsidR="00C16602" w:rsidRDefault="00C16602">
            <w:pPr>
              <w:rPr>
                <w:sz w:val="24"/>
              </w:rPr>
            </w:pPr>
          </w:p>
        </w:tc>
        <w:tc>
          <w:tcPr>
            <w:tcW w:w="3474" w:type="dxa"/>
            <w:tcBorders>
              <w:top w:val="nil"/>
              <w:left w:val="nil"/>
              <w:bottom w:val="nil"/>
              <w:right w:val="nil"/>
            </w:tcBorders>
          </w:tcPr>
          <w:p w14:paraId="48C7FF8E" w14:textId="77777777" w:rsidR="00C16602" w:rsidRDefault="00C16602">
            <w:pPr>
              <w:rPr>
                <w:sz w:val="24"/>
              </w:rPr>
            </w:pPr>
            <w:r>
              <w:rPr>
                <w:sz w:val="24"/>
              </w:rPr>
              <w:t>608-27-5,</w:t>
            </w:r>
          </w:p>
        </w:tc>
        <w:tc>
          <w:tcPr>
            <w:tcW w:w="3474" w:type="dxa"/>
            <w:tcBorders>
              <w:top w:val="nil"/>
              <w:left w:val="nil"/>
              <w:bottom w:val="nil"/>
              <w:right w:val="nil"/>
            </w:tcBorders>
          </w:tcPr>
          <w:p w14:paraId="3BA3C2DA" w14:textId="77777777" w:rsidR="00C16602" w:rsidRDefault="00C16602">
            <w:pPr>
              <w:rPr>
                <w:sz w:val="24"/>
              </w:rPr>
            </w:pPr>
          </w:p>
        </w:tc>
      </w:tr>
      <w:tr w:rsidR="00C16602" w14:paraId="16EB5CE2" w14:textId="77777777">
        <w:tc>
          <w:tcPr>
            <w:tcW w:w="1908" w:type="dxa"/>
            <w:tcBorders>
              <w:top w:val="nil"/>
              <w:left w:val="nil"/>
              <w:bottom w:val="nil"/>
              <w:right w:val="nil"/>
            </w:tcBorders>
          </w:tcPr>
          <w:p w14:paraId="33FA8FC1" w14:textId="77777777" w:rsidR="00C16602" w:rsidRDefault="00C16602">
            <w:pPr>
              <w:rPr>
                <w:sz w:val="24"/>
              </w:rPr>
            </w:pPr>
          </w:p>
        </w:tc>
        <w:tc>
          <w:tcPr>
            <w:tcW w:w="3474" w:type="dxa"/>
            <w:tcBorders>
              <w:top w:val="nil"/>
              <w:left w:val="nil"/>
              <w:bottom w:val="nil"/>
              <w:right w:val="nil"/>
            </w:tcBorders>
          </w:tcPr>
          <w:p w14:paraId="2E69A579" w14:textId="77777777" w:rsidR="00C16602" w:rsidRDefault="00C16602">
            <w:pPr>
              <w:rPr>
                <w:sz w:val="24"/>
              </w:rPr>
            </w:pPr>
            <w:r>
              <w:rPr>
                <w:sz w:val="24"/>
              </w:rPr>
              <w:t>608-31-1,</w:t>
            </w:r>
          </w:p>
        </w:tc>
        <w:tc>
          <w:tcPr>
            <w:tcW w:w="3474" w:type="dxa"/>
            <w:tcBorders>
              <w:top w:val="nil"/>
              <w:left w:val="nil"/>
              <w:bottom w:val="nil"/>
              <w:right w:val="nil"/>
            </w:tcBorders>
          </w:tcPr>
          <w:p w14:paraId="25FDDBF0" w14:textId="77777777" w:rsidR="00C16602" w:rsidRDefault="00C16602">
            <w:pPr>
              <w:rPr>
                <w:sz w:val="24"/>
              </w:rPr>
            </w:pPr>
          </w:p>
        </w:tc>
      </w:tr>
      <w:tr w:rsidR="00C16602" w14:paraId="201D2FEB" w14:textId="77777777">
        <w:tc>
          <w:tcPr>
            <w:tcW w:w="1908" w:type="dxa"/>
            <w:tcBorders>
              <w:top w:val="nil"/>
              <w:left w:val="nil"/>
              <w:bottom w:val="nil"/>
              <w:right w:val="nil"/>
            </w:tcBorders>
          </w:tcPr>
          <w:p w14:paraId="5E5703A5" w14:textId="77777777" w:rsidR="00C16602" w:rsidRDefault="00C16602">
            <w:pPr>
              <w:rPr>
                <w:sz w:val="24"/>
              </w:rPr>
            </w:pPr>
          </w:p>
        </w:tc>
        <w:tc>
          <w:tcPr>
            <w:tcW w:w="3474" w:type="dxa"/>
            <w:tcBorders>
              <w:top w:val="nil"/>
              <w:left w:val="nil"/>
              <w:bottom w:val="nil"/>
              <w:right w:val="nil"/>
            </w:tcBorders>
          </w:tcPr>
          <w:p w14:paraId="4B33BDF6" w14:textId="77777777" w:rsidR="00C16602" w:rsidRDefault="00C16602">
            <w:pPr>
              <w:rPr>
                <w:sz w:val="24"/>
              </w:rPr>
            </w:pPr>
            <w:r>
              <w:rPr>
                <w:sz w:val="24"/>
              </w:rPr>
              <w:t>626-43-7,</w:t>
            </w:r>
          </w:p>
        </w:tc>
        <w:tc>
          <w:tcPr>
            <w:tcW w:w="3474" w:type="dxa"/>
            <w:tcBorders>
              <w:top w:val="nil"/>
              <w:left w:val="nil"/>
              <w:bottom w:val="nil"/>
              <w:right w:val="nil"/>
            </w:tcBorders>
          </w:tcPr>
          <w:p w14:paraId="1B0B6B39" w14:textId="77777777" w:rsidR="00C16602" w:rsidRDefault="00C16602">
            <w:pPr>
              <w:rPr>
                <w:sz w:val="24"/>
              </w:rPr>
            </w:pPr>
          </w:p>
        </w:tc>
      </w:tr>
      <w:tr w:rsidR="00C16602" w14:paraId="2D495D78" w14:textId="77777777">
        <w:tc>
          <w:tcPr>
            <w:tcW w:w="1908" w:type="dxa"/>
            <w:tcBorders>
              <w:top w:val="nil"/>
              <w:left w:val="nil"/>
              <w:bottom w:val="nil"/>
              <w:right w:val="nil"/>
            </w:tcBorders>
          </w:tcPr>
          <w:p w14:paraId="1AC4056B" w14:textId="77777777" w:rsidR="00C16602" w:rsidRDefault="00C16602">
            <w:pPr>
              <w:rPr>
                <w:sz w:val="24"/>
              </w:rPr>
            </w:pPr>
          </w:p>
        </w:tc>
        <w:tc>
          <w:tcPr>
            <w:tcW w:w="3474" w:type="dxa"/>
            <w:tcBorders>
              <w:top w:val="nil"/>
              <w:left w:val="nil"/>
              <w:bottom w:val="nil"/>
              <w:right w:val="nil"/>
            </w:tcBorders>
          </w:tcPr>
          <w:p w14:paraId="6D109271" w14:textId="77777777" w:rsidR="00C16602" w:rsidRDefault="00C16602">
            <w:pPr>
              <w:rPr>
                <w:sz w:val="24"/>
              </w:rPr>
            </w:pPr>
            <w:r>
              <w:rPr>
                <w:sz w:val="24"/>
              </w:rPr>
              <w:t>27134-27-6,</w:t>
            </w:r>
          </w:p>
        </w:tc>
        <w:tc>
          <w:tcPr>
            <w:tcW w:w="3474" w:type="dxa"/>
            <w:tcBorders>
              <w:top w:val="nil"/>
              <w:left w:val="nil"/>
              <w:bottom w:val="nil"/>
              <w:right w:val="nil"/>
            </w:tcBorders>
          </w:tcPr>
          <w:p w14:paraId="2FCED836" w14:textId="77777777" w:rsidR="00C16602" w:rsidRDefault="00C16602">
            <w:pPr>
              <w:rPr>
                <w:sz w:val="24"/>
              </w:rPr>
            </w:pPr>
          </w:p>
        </w:tc>
      </w:tr>
      <w:tr w:rsidR="00C16602" w14:paraId="5F4DBF0C" w14:textId="77777777">
        <w:tc>
          <w:tcPr>
            <w:tcW w:w="1908" w:type="dxa"/>
            <w:tcBorders>
              <w:top w:val="nil"/>
              <w:left w:val="nil"/>
              <w:bottom w:val="nil"/>
              <w:right w:val="nil"/>
            </w:tcBorders>
          </w:tcPr>
          <w:p w14:paraId="729393DD" w14:textId="77777777" w:rsidR="00C16602" w:rsidRDefault="00C16602">
            <w:pPr>
              <w:rPr>
                <w:sz w:val="24"/>
              </w:rPr>
            </w:pPr>
          </w:p>
        </w:tc>
        <w:tc>
          <w:tcPr>
            <w:tcW w:w="3474" w:type="dxa"/>
            <w:tcBorders>
              <w:top w:val="nil"/>
              <w:left w:val="nil"/>
              <w:bottom w:val="nil"/>
              <w:right w:val="nil"/>
            </w:tcBorders>
          </w:tcPr>
          <w:p w14:paraId="229C8C3C" w14:textId="77777777" w:rsidR="00C16602" w:rsidRDefault="00C16602">
            <w:pPr>
              <w:rPr>
                <w:sz w:val="24"/>
              </w:rPr>
            </w:pPr>
            <w:r>
              <w:rPr>
                <w:sz w:val="24"/>
              </w:rPr>
              <w:t>57311-92-9</w:t>
            </w:r>
            <w:r>
              <w:rPr>
                <w:sz w:val="24"/>
                <w:vertAlign w:val="superscript"/>
              </w:rPr>
              <w:t>c</w:t>
            </w:r>
          </w:p>
        </w:tc>
        <w:tc>
          <w:tcPr>
            <w:tcW w:w="3474" w:type="dxa"/>
            <w:tcBorders>
              <w:top w:val="nil"/>
              <w:left w:val="nil"/>
              <w:bottom w:val="nil"/>
              <w:right w:val="nil"/>
            </w:tcBorders>
          </w:tcPr>
          <w:p w14:paraId="6ABC9284" w14:textId="77777777" w:rsidR="00C16602" w:rsidRDefault="00C16602">
            <w:pPr>
              <w:rPr>
                <w:sz w:val="24"/>
              </w:rPr>
            </w:pPr>
          </w:p>
        </w:tc>
      </w:tr>
      <w:tr w:rsidR="00C16602" w14:paraId="3D347243" w14:textId="77777777">
        <w:tc>
          <w:tcPr>
            <w:tcW w:w="1908" w:type="dxa"/>
            <w:tcBorders>
              <w:top w:val="nil"/>
              <w:left w:val="nil"/>
              <w:bottom w:val="nil"/>
              <w:right w:val="nil"/>
            </w:tcBorders>
          </w:tcPr>
          <w:p w14:paraId="44A71B2E" w14:textId="77777777" w:rsidR="00C16602" w:rsidRDefault="00C16602">
            <w:pPr>
              <w:rPr>
                <w:sz w:val="24"/>
              </w:rPr>
            </w:pPr>
          </w:p>
        </w:tc>
        <w:tc>
          <w:tcPr>
            <w:tcW w:w="3474" w:type="dxa"/>
            <w:tcBorders>
              <w:top w:val="nil"/>
              <w:left w:val="nil"/>
              <w:bottom w:val="nil"/>
              <w:right w:val="nil"/>
            </w:tcBorders>
          </w:tcPr>
          <w:p w14:paraId="59CA9C29" w14:textId="77777777" w:rsidR="00C16602" w:rsidRDefault="00C16602">
            <w:pPr>
              <w:rPr>
                <w:sz w:val="24"/>
              </w:rPr>
            </w:pPr>
            <w:r>
              <w:rPr>
                <w:sz w:val="24"/>
              </w:rPr>
              <w:t>541-73-1</w:t>
            </w:r>
          </w:p>
        </w:tc>
        <w:tc>
          <w:tcPr>
            <w:tcW w:w="3474" w:type="dxa"/>
            <w:tcBorders>
              <w:top w:val="nil"/>
              <w:left w:val="nil"/>
              <w:bottom w:val="nil"/>
              <w:right w:val="nil"/>
            </w:tcBorders>
          </w:tcPr>
          <w:p w14:paraId="4CD5B2AD" w14:textId="77777777" w:rsidR="00C16602" w:rsidRDefault="00C16602">
            <w:pPr>
              <w:rPr>
                <w:sz w:val="24"/>
              </w:rPr>
            </w:pPr>
            <w:r>
              <w:rPr>
                <w:sz w:val="24"/>
              </w:rPr>
              <w:t>m-dichlorobenzene</w:t>
            </w:r>
          </w:p>
        </w:tc>
      </w:tr>
      <w:tr w:rsidR="00C16602" w14:paraId="2AACC923" w14:textId="77777777">
        <w:tc>
          <w:tcPr>
            <w:tcW w:w="1908" w:type="dxa"/>
            <w:tcBorders>
              <w:top w:val="nil"/>
              <w:left w:val="nil"/>
              <w:bottom w:val="nil"/>
              <w:right w:val="nil"/>
            </w:tcBorders>
          </w:tcPr>
          <w:p w14:paraId="20103EE5" w14:textId="77777777" w:rsidR="00C16602" w:rsidRDefault="00C16602">
            <w:pPr>
              <w:rPr>
                <w:sz w:val="24"/>
              </w:rPr>
            </w:pPr>
          </w:p>
        </w:tc>
        <w:tc>
          <w:tcPr>
            <w:tcW w:w="3474" w:type="dxa"/>
            <w:tcBorders>
              <w:top w:val="nil"/>
              <w:left w:val="nil"/>
              <w:bottom w:val="nil"/>
              <w:right w:val="nil"/>
            </w:tcBorders>
          </w:tcPr>
          <w:p w14:paraId="2A49A6C4" w14:textId="77777777" w:rsidR="00C16602" w:rsidRDefault="00C16602">
            <w:pPr>
              <w:rPr>
                <w:sz w:val="24"/>
              </w:rPr>
            </w:pPr>
            <w:r>
              <w:rPr>
                <w:sz w:val="24"/>
              </w:rPr>
              <w:t>95-50-1</w:t>
            </w:r>
          </w:p>
        </w:tc>
        <w:tc>
          <w:tcPr>
            <w:tcW w:w="3474" w:type="dxa"/>
            <w:tcBorders>
              <w:top w:val="nil"/>
              <w:left w:val="nil"/>
              <w:bottom w:val="nil"/>
              <w:right w:val="nil"/>
            </w:tcBorders>
          </w:tcPr>
          <w:p w14:paraId="668F834B" w14:textId="77777777" w:rsidR="00C16602" w:rsidRDefault="00C16602">
            <w:pPr>
              <w:rPr>
                <w:sz w:val="24"/>
              </w:rPr>
            </w:pPr>
            <w:r>
              <w:rPr>
                <w:sz w:val="24"/>
              </w:rPr>
              <w:t>o-dichlorobenzene</w:t>
            </w:r>
          </w:p>
        </w:tc>
      </w:tr>
      <w:tr w:rsidR="00C16602" w14:paraId="27E8FCDE" w14:textId="77777777">
        <w:tc>
          <w:tcPr>
            <w:tcW w:w="1908" w:type="dxa"/>
            <w:tcBorders>
              <w:top w:val="nil"/>
              <w:left w:val="nil"/>
              <w:bottom w:val="nil"/>
              <w:right w:val="nil"/>
            </w:tcBorders>
          </w:tcPr>
          <w:p w14:paraId="41AD04FA" w14:textId="77777777" w:rsidR="00C16602" w:rsidRDefault="00C16602">
            <w:pPr>
              <w:rPr>
                <w:sz w:val="24"/>
              </w:rPr>
            </w:pPr>
          </w:p>
        </w:tc>
        <w:tc>
          <w:tcPr>
            <w:tcW w:w="3474" w:type="dxa"/>
            <w:tcBorders>
              <w:top w:val="nil"/>
              <w:left w:val="nil"/>
              <w:bottom w:val="nil"/>
              <w:right w:val="nil"/>
            </w:tcBorders>
          </w:tcPr>
          <w:p w14:paraId="25A4CCAE" w14:textId="77777777" w:rsidR="00C16602" w:rsidRDefault="00C16602">
            <w:pPr>
              <w:rPr>
                <w:sz w:val="24"/>
              </w:rPr>
            </w:pPr>
            <w:r>
              <w:rPr>
                <w:sz w:val="24"/>
              </w:rPr>
              <w:t>106-46-7</w:t>
            </w:r>
          </w:p>
        </w:tc>
        <w:tc>
          <w:tcPr>
            <w:tcW w:w="3474" w:type="dxa"/>
            <w:tcBorders>
              <w:top w:val="nil"/>
              <w:left w:val="nil"/>
              <w:bottom w:val="nil"/>
              <w:right w:val="nil"/>
            </w:tcBorders>
          </w:tcPr>
          <w:p w14:paraId="3E4CEB3B" w14:textId="77777777" w:rsidR="00C16602" w:rsidRDefault="00C16602">
            <w:pPr>
              <w:rPr>
                <w:sz w:val="24"/>
              </w:rPr>
            </w:pPr>
            <w:r>
              <w:rPr>
                <w:sz w:val="24"/>
              </w:rPr>
              <w:t>p-dichlorobenzene</w:t>
            </w:r>
          </w:p>
        </w:tc>
      </w:tr>
      <w:tr w:rsidR="00C16602" w14:paraId="022CDD48" w14:textId="77777777">
        <w:tc>
          <w:tcPr>
            <w:tcW w:w="1908" w:type="dxa"/>
            <w:tcBorders>
              <w:top w:val="nil"/>
              <w:left w:val="nil"/>
              <w:bottom w:val="nil"/>
              <w:right w:val="nil"/>
            </w:tcBorders>
          </w:tcPr>
          <w:p w14:paraId="3039A099" w14:textId="77777777" w:rsidR="00C16602" w:rsidRDefault="00C16602">
            <w:pPr>
              <w:rPr>
                <w:sz w:val="24"/>
              </w:rPr>
            </w:pPr>
          </w:p>
        </w:tc>
        <w:tc>
          <w:tcPr>
            <w:tcW w:w="3474" w:type="dxa"/>
            <w:tcBorders>
              <w:top w:val="nil"/>
              <w:left w:val="nil"/>
              <w:bottom w:val="nil"/>
              <w:right w:val="nil"/>
            </w:tcBorders>
          </w:tcPr>
          <w:p w14:paraId="2DD2E028" w14:textId="77777777" w:rsidR="00C16602" w:rsidRDefault="00C16602">
            <w:pPr>
              <w:rPr>
                <w:sz w:val="24"/>
              </w:rPr>
            </w:pPr>
            <w:r>
              <w:rPr>
                <w:sz w:val="24"/>
              </w:rPr>
              <w:t>75-71-8</w:t>
            </w:r>
          </w:p>
        </w:tc>
        <w:tc>
          <w:tcPr>
            <w:tcW w:w="3474" w:type="dxa"/>
            <w:tcBorders>
              <w:top w:val="nil"/>
              <w:left w:val="nil"/>
              <w:bottom w:val="nil"/>
              <w:right w:val="nil"/>
            </w:tcBorders>
          </w:tcPr>
          <w:p w14:paraId="0DEE1874" w14:textId="77777777" w:rsidR="00C16602" w:rsidRDefault="00C16602">
            <w:pPr>
              <w:rPr>
                <w:sz w:val="24"/>
              </w:rPr>
            </w:pPr>
            <w:r>
              <w:rPr>
                <w:sz w:val="24"/>
              </w:rPr>
              <w:t>Dichlorodifluoromethane</w:t>
            </w:r>
          </w:p>
        </w:tc>
      </w:tr>
      <w:tr w:rsidR="00C16602" w14:paraId="2D250B1C" w14:textId="77777777">
        <w:tc>
          <w:tcPr>
            <w:tcW w:w="1908" w:type="dxa"/>
            <w:tcBorders>
              <w:top w:val="nil"/>
              <w:left w:val="nil"/>
              <w:bottom w:val="nil"/>
              <w:right w:val="nil"/>
            </w:tcBorders>
          </w:tcPr>
          <w:p w14:paraId="0E31BD0B" w14:textId="77777777" w:rsidR="00C16602" w:rsidRDefault="00C16602">
            <w:pPr>
              <w:rPr>
                <w:sz w:val="24"/>
              </w:rPr>
            </w:pPr>
          </w:p>
        </w:tc>
        <w:tc>
          <w:tcPr>
            <w:tcW w:w="3474" w:type="dxa"/>
            <w:tcBorders>
              <w:top w:val="nil"/>
              <w:left w:val="nil"/>
              <w:bottom w:val="nil"/>
              <w:right w:val="nil"/>
            </w:tcBorders>
          </w:tcPr>
          <w:p w14:paraId="252E1715" w14:textId="77777777" w:rsidR="00C16602" w:rsidRDefault="00C16602">
            <w:pPr>
              <w:rPr>
                <w:sz w:val="24"/>
              </w:rPr>
            </w:pPr>
            <w:r>
              <w:rPr>
                <w:sz w:val="24"/>
              </w:rPr>
              <w:t>114-44-4</w:t>
            </w:r>
          </w:p>
        </w:tc>
        <w:tc>
          <w:tcPr>
            <w:tcW w:w="3474" w:type="dxa"/>
            <w:tcBorders>
              <w:top w:val="nil"/>
              <w:left w:val="nil"/>
              <w:bottom w:val="nil"/>
              <w:right w:val="nil"/>
            </w:tcBorders>
          </w:tcPr>
          <w:p w14:paraId="74384110" w14:textId="77777777" w:rsidR="00C16602" w:rsidRDefault="00C16602">
            <w:pPr>
              <w:rPr>
                <w:sz w:val="24"/>
              </w:rPr>
            </w:pPr>
            <w:proofErr w:type="spellStart"/>
            <w:r>
              <w:rPr>
                <w:sz w:val="24"/>
              </w:rPr>
              <w:t>Dichloroethyl</w:t>
            </w:r>
            <w:proofErr w:type="spellEnd"/>
            <w:r>
              <w:rPr>
                <w:sz w:val="24"/>
              </w:rPr>
              <w:t xml:space="preserve"> ether</w:t>
            </w:r>
          </w:p>
        </w:tc>
      </w:tr>
      <w:tr w:rsidR="00C16602" w14:paraId="716998A1" w14:textId="77777777">
        <w:tc>
          <w:tcPr>
            <w:tcW w:w="1908" w:type="dxa"/>
            <w:tcBorders>
              <w:top w:val="nil"/>
              <w:left w:val="nil"/>
              <w:bottom w:val="nil"/>
              <w:right w:val="nil"/>
            </w:tcBorders>
          </w:tcPr>
          <w:p w14:paraId="0127F43D" w14:textId="77777777" w:rsidR="00C16602" w:rsidRDefault="00C16602">
            <w:pPr>
              <w:rPr>
                <w:sz w:val="24"/>
              </w:rPr>
            </w:pPr>
          </w:p>
        </w:tc>
        <w:tc>
          <w:tcPr>
            <w:tcW w:w="3474" w:type="dxa"/>
            <w:tcBorders>
              <w:top w:val="nil"/>
              <w:left w:val="nil"/>
              <w:bottom w:val="nil"/>
              <w:right w:val="nil"/>
            </w:tcBorders>
          </w:tcPr>
          <w:p w14:paraId="74D16B13" w14:textId="77777777" w:rsidR="00C16602" w:rsidRDefault="00C16602">
            <w:pPr>
              <w:rPr>
                <w:sz w:val="24"/>
              </w:rPr>
            </w:pPr>
            <w:r>
              <w:rPr>
                <w:sz w:val="24"/>
              </w:rPr>
              <w:t>107-06-2</w:t>
            </w:r>
          </w:p>
        </w:tc>
        <w:tc>
          <w:tcPr>
            <w:tcW w:w="3474" w:type="dxa"/>
            <w:tcBorders>
              <w:top w:val="nil"/>
              <w:left w:val="nil"/>
              <w:bottom w:val="nil"/>
              <w:right w:val="nil"/>
            </w:tcBorders>
          </w:tcPr>
          <w:p w14:paraId="2105AA79" w14:textId="77777777" w:rsidR="00C16602" w:rsidRDefault="00C16602">
            <w:pPr>
              <w:rPr>
                <w:sz w:val="24"/>
              </w:rPr>
            </w:pPr>
            <w:r>
              <w:rPr>
                <w:sz w:val="24"/>
              </w:rPr>
              <w:t>1,2- dichloroethane (EDC)</w:t>
            </w:r>
          </w:p>
        </w:tc>
      </w:tr>
      <w:tr w:rsidR="00C16602" w14:paraId="0773C2E1" w14:textId="77777777">
        <w:tc>
          <w:tcPr>
            <w:tcW w:w="1908" w:type="dxa"/>
            <w:tcBorders>
              <w:top w:val="nil"/>
              <w:left w:val="nil"/>
              <w:bottom w:val="nil"/>
              <w:right w:val="nil"/>
            </w:tcBorders>
          </w:tcPr>
          <w:p w14:paraId="7B114CEC" w14:textId="77777777" w:rsidR="00C16602" w:rsidRDefault="00C16602">
            <w:pPr>
              <w:rPr>
                <w:sz w:val="24"/>
              </w:rPr>
            </w:pPr>
          </w:p>
        </w:tc>
        <w:tc>
          <w:tcPr>
            <w:tcW w:w="3474" w:type="dxa"/>
            <w:tcBorders>
              <w:top w:val="nil"/>
              <w:left w:val="nil"/>
              <w:bottom w:val="nil"/>
              <w:right w:val="nil"/>
            </w:tcBorders>
          </w:tcPr>
          <w:p w14:paraId="61C1046D" w14:textId="77777777" w:rsidR="00C16602" w:rsidRDefault="00C16602">
            <w:pPr>
              <w:rPr>
                <w:sz w:val="24"/>
              </w:rPr>
            </w:pPr>
            <w:r>
              <w:rPr>
                <w:sz w:val="24"/>
              </w:rPr>
              <w:t>96-23-1</w:t>
            </w:r>
          </w:p>
        </w:tc>
        <w:tc>
          <w:tcPr>
            <w:tcW w:w="3474" w:type="dxa"/>
            <w:tcBorders>
              <w:top w:val="nil"/>
              <w:left w:val="nil"/>
              <w:bottom w:val="nil"/>
              <w:right w:val="nil"/>
            </w:tcBorders>
          </w:tcPr>
          <w:p w14:paraId="44D3ABD4" w14:textId="77777777" w:rsidR="00C16602" w:rsidRDefault="00C16602">
            <w:pPr>
              <w:rPr>
                <w:sz w:val="24"/>
              </w:rPr>
            </w:pPr>
            <w:proofErr w:type="spellStart"/>
            <w:r>
              <w:rPr>
                <w:sz w:val="24"/>
              </w:rPr>
              <w:t>Dichlorohydrin</w:t>
            </w:r>
            <w:proofErr w:type="spellEnd"/>
          </w:p>
        </w:tc>
      </w:tr>
      <w:tr w:rsidR="00C16602" w14:paraId="342DC94A" w14:textId="77777777">
        <w:tc>
          <w:tcPr>
            <w:tcW w:w="1908" w:type="dxa"/>
            <w:tcBorders>
              <w:top w:val="nil"/>
              <w:left w:val="nil"/>
              <w:bottom w:val="nil"/>
              <w:right w:val="nil"/>
            </w:tcBorders>
          </w:tcPr>
          <w:p w14:paraId="7F07E390" w14:textId="77777777" w:rsidR="00C16602" w:rsidRDefault="00C16602">
            <w:pPr>
              <w:rPr>
                <w:sz w:val="24"/>
              </w:rPr>
            </w:pPr>
          </w:p>
        </w:tc>
        <w:tc>
          <w:tcPr>
            <w:tcW w:w="3474" w:type="dxa"/>
            <w:tcBorders>
              <w:top w:val="nil"/>
              <w:left w:val="nil"/>
              <w:bottom w:val="nil"/>
              <w:right w:val="nil"/>
            </w:tcBorders>
          </w:tcPr>
          <w:p w14:paraId="6CB2037F" w14:textId="77777777" w:rsidR="00C16602" w:rsidRDefault="00C16602">
            <w:pPr>
              <w:rPr>
                <w:sz w:val="24"/>
              </w:rPr>
            </w:pPr>
            <w:r>
              <w:rPr>
                <w:sz w:val="24"/>
              </w:rPr>
              <w:t>26952-23-8</w:t>
            </w:r>
          </w:p>
        </w:tc>
        <w:tc>
          <w:tcPr>
            <w:tcW w:w="3474" w:type="dxa"/>
            <w:tcBorders>
              <w:top w:val="nil"/>
              <w:left w:val="nil"/>
              <w:bottom w:val="nil"/>
              <w:right w:val="nil"/>
            </w:tcBorders>
          </w:tcPr>
          <w:p w14:paraId="043D0678" w14:textId="77777777" w:rsidR="00C16602" w:rsidRDefault="00C16602">
            <w:pPr>
              <w:rPr>
                <w:sz w:val="24"/>
              </w:rPr>
            </w:pPr>
            <w:proofErr w:type="spellStart"/>
            <w:r>
              <w:rPr>
                <w:sz w:val="24"/>
              </w:rPr>
              <w:t>Dichloropropene</w:t>
            </w:r>
            <w:proofErr w:type="spellEnd"/>
          </w:p>
        </w:tc>
      </w:tr>
      <w:tr w:rsidR="00C16602" w14:paraId="3319EEFB" w14:textId="77777777">
        <w:tc>
          <w:tcPr>
            <w:tcW w:w="1908" w:type="dxa"/>
            <w:tcBorders>
              <w:top w:val="nil"/>
              <w:left w:val="nil"/>
              <w:bottom w:val="nil"/>
              <w:right w:val="nil"/>
            </w:tcBorders>
          </w:tcPr>
          <w:p w14:paraId="5B8FEF5A" w14:textId="77777777" w:rsidR="00C16602" w:rsidRDefault="00C16602">
            <w:pPr>
              <w:rPr>
                <w:sz w:val="24"/>
              </w:rPr>
            </w:pPr>
          </w:p>
        </w:tc>
        <w:tc>
          <w:tcPr>
            <w:tcW w:w="3474" w:type="dxa"/>
            <w:tcBorders>
              <w:top w:val="nil"/>
              <w:left w:val="nil"/>
              <w:bottom w:val="nil"/>
              <w:right w:val="nil"/>
            </w:tcBorders>
          </w:tcPr>
          <w:p w14:paraId="3BDE36DF" w14:textId="77777777" w:rsidR="00C16602" w:rsidRDefault="00C16602">
            <w:pPr>
              <w:rPr>
                <w:sz w:val="24"/>
              </w:rPr>
            </w:pPr>
            <w:r>
              <w:rPr>
                <w:sz w:val="24"/>
              </w:rPr>
              <w:t>101-83-7</w:t>
            </w:r>
          </w:p>
        </w:tc>
        <w:tc>
          <w:tcPr>
            <w:tcW w:w="3474" w:type="dxa"/>
            <w:tcBorders>
              <w:top w:val="nil"/>
              <w:left w:val="nil"/>
              <w:bottom w:val="nil"/>
              <w:right w:val="nil"/>
            </w:tcBorders>
          </w:tcPr>
          <w:p w14:paraId="56EBE76C" w14:textId="77777777" w:rsidR="00C16602" w:rsidRDefault="00C16602">
            <w:pPr>
              <w:rPr>
                <w:sz w:val="24"/>
              </w:rPr>
            </w:pPr>
            <w:proofErr w:type="spellStart"/>
            <w:r>
              <w:rPr>
                <w:sz w:val="24"/>
              </w:rPr>
              <w:t>Dicyclohexylamine</w:t>
            </w:r>
            <w:proofErr w:type="spellEnd"/>
          </w:p>
        </w:tc>
      </w:tr>
      <w:tr w:rsidR="00C16602" w14:paraId="5ADF021E" w14:textId="77777777">
        <w:tc>
          <w:tcPr>
            <w:tcW w:w="1908" w:type="dxa"/>
            <w:tcBorders>
              <w:top w:val="nil"/>
              <w:left w:val="nil"/>
              <w:bottom w:val="nil"/>
              <w:right w:val="nil"/>
            </w:tcBorders>
          </w:tcPr>
          <w:p w14:paraId="04F1D75F" w14:textId="77777777" w:rsidR="00C16602" w:rsidRDefault="00C16602">
            <w:pPr>
              <w:rPr>
                <w:sz w:val="24"/>
              </w:rPr>
            </w:pPr>
          </w:p>
        </w:tc>
        <w:tc>
          <w:tcPr>
            <w:tcW w:w="3474" w:type="dxa"/>
            <w:tcBorders>
              <w:top w:val="nil"/>
              <w:left w:val="nil"/>
              <w:bottom w:val="nil"/>
              <w:right w:val="nil"/>
            </w:tcBorders>
          </w:tcPr>
          <w:p w14:paraId="4CE0163A" w14:textId="77777777" w:rsidR="00C16602" w:rsidRDefault="00C16602">
            <w:pPr>
              <w:rPr>
                <w:sz w:val="24"/>
              </w:rPr>
            </w:pPr>
            <w:r>
              <w:rPr>
                <w:sz w:val="24"/>
              </w:rPr>
              <w:t>109-89-7</w:t>
            </w:r>
          </w:p>
        </w:tc>
        <w:tc>
          <w:tcPr>
            <w:tcW w:w="3474" w:type="dxa"/>
            <w:tcBorders>
              <w:top w:val="nil"/>
              <w:left w:val="nil"/>
              <w:bottom w:val="nil"/>
              <w:right w:val="nil"/>
            </w:tcBorders>
          </w:tcPr>
          <w:p w14:paraId="4BC18A2F" w14:textId="77777777" w:rsidR="00C16602" w:rsidRDefault="00C16602">
            <w:pPr>
              <w:rPr>
                <w:sz w:val="24"/>
              </w:rPr>
            </w:pPr>
            <w:proofErr w:type="spellStart"/>
            <w:r>
              <w:rPr>
                <w:sz w:val="24"/>
              </w:rPr>
              <w:t>Diethylamine</w:t>
            </w:r>
            <w:proofErr w:type="spellEnd"/>
          </w:p>
        </w:tc>
      </w:tr>
      <w:tr w:rsidR="00C16602" w14:paraId="263B4220" w14:textId="77777777">
        <w:tc>
          <w:tcPr>
            <w:tcW w:w="1908" w:type="dxa"/>
            <w:tcBorders>
              <w:top w:val="nil"/>
              <w:left w:val="nil"/>
              <w:bottom w:val="nil"/>
              <w:right w:val="nil"/>
            </w:tcBorders>
          </w:tcPr>
          <w:p w14:paraId="386118F5" w14:textId="77777777" w:rsidR="00C16602" w:rsidRDefault="00C16602">
            <w:pPr>
              <w:rPr>
                <w:sz w:val="24"/>
              </w:rPr>
            </w:pPr>
          </w:p>
        </w:tc>
        <w:tc>
          <w:tcPr>
            <w:tcW w:w="3474" w:type="dxa"/>
            <w:tcBorders>
              <w:top w:val="nil"/>
              <w:left w:val="nil"/>
              <w:bottom w:val="nil"/>
              <w:right w:val="nil"/>
            </w:tcBorders>
          </w:tcPr>
          <w:p w14:paraId="0007439A" w14:textId="77777777" w:rsidR="00C16602" w:rsidRDefault="00C16602">
            <w:pPr>
              <w:rPr>
                <w:sz w:val="24"/>
              </w:rPr>
            </w:pPr>
            <w:r>
              <w:rPr>
                <w:sz w:val="24"/>
              </w:rPr>
              <w:t>111-46-6</w:t>
            </w:r>
          </w:p>
        </w:tc>
        <w:tc>
          <w:tcPr>
            <w:tcW w:w="3474" w:type="dxa"/>
            <w:tcBorders>
              <w:top w:val="nil"/>
              <w:left w:val="nil"/>
              <w:bottom w:val="nil"/>
              <w:right w:val="nil"/>
            </w:tcBorders>
          </w:tcPr>
          <w:p w14:paraId="31B92132" w14:textId="77777777" w:rsidR="00C16602" w:rsidRDefault="00C16602">
            <w:pPr>
              <w:rPr>
                <w:sz w:val="24"/>
              </w:rPr>
            </w:pPr>
            <w:r>
              <w:rPr>
                <w:sz w:val="24"/>
              </w:rPr>
              <w:t>Diethylene glycol</w:t>
            </w:r>
          </w:p>
        </w:tc>
      </w:tr>
      <w:tr w:rsidR="00C16602" w14:paraId="40851F6E" w14:textId="77777777">
        <w:tc>
          <w:tcPr>
            <w:tcW w:w="1908" w:type="dxa"/>
            <w:tcBorders>
              <w:top w:val="nil"/>
              <w:left w:val="nil"/>
              <w:bottom w:val="nil"/>
              <w:right w:val="nil"/>
            </w:tcBorders>
          </w:tcPr>
          <w:p w14:paraId="4A648743" w14:textId="77777777" w:rsidR="00C16602" w:rsidRDefault="00C16602">
            <w:pPr>
              <w:rPr>
                <w:sz w:val="24"/>
              </w:rPr>
            </w:pPr>
          </w:p>
        </w:tc>
        <w:tc>
          <w:tcPr>
            <w:tcW w:w="3474" w:type="dxa"/>
            <w:tcBorders>
              <w:top w:val="nil"/>
              <w:left w:val="nil"/>
              <w:bottom w:val="nil"/>
              <w:right w:val="nil"/>
            </w:tcBorders>
          </w:tcPr>
          <w:p w14:paraId="0DA5F3AE" w14:textId="77777777" w:rsidR="00C16602" w:rsidRDefault="00C16602">
            <w:pPr>
              <w:rPr>
                <w:sz w:val="24"/>
              </w:rPr>
            </w:pPr>
            <w:r>
              <w:rPr>
                <w:sz w:val="24"/>
              </w:rPr>
              <w:t>112-36-7</w:t>
            </w:r>
          </w:p>
        </w:tc>
        <w:tc>
          <w:tcPr>
            <w:tcW w:w="3474" w:type="dxa"/>
            <w:tcBorders>
              <w:top w:val="nil"/>
              <w:left w:val="nil"/>
              <w:bottom w:val="nil"/>
              <w:right w:val="nil"/>
            </w:tcBorders>
          </w:tcPr>
          <w:p w14:paraId="328201A0" w14:textId="77777777" w:rsidR="00C16602" w:rsidRDefault="00C16602">
            <w:pPr>
              <w:rPr>
                <w:sz w:val="24"/>
              </w:rPr>
            </w:pPr>
            <w:r>
              <w:rPr>
                <w:sz w:val="24"/>
              </w:rPr>
              <w:t>Diethylene glycol diethyl ether</w:t>
            </w:r>
          </w:p>
        </w:tc>
      </w:tr>
      <w:tr w:rsidR="00C16602" w14:paraId="171FCD02" w14:textId="77777777">
        <w:tc>
          <w:tcPr>
            <w:tcW w:w="1908" w:type="dxa"/>
            <w:tcBorders>
              <w:top w:val="nil"/>
              <w:left w:val="nil"/>
              <w:bottom w:val="nil"/>
              <w:right w:val="nil"/>
            </w:tcBorders>
          </w:tcPr>
          <w:p w14:paraId="4E13A3AA" w14:textId="77777777" w:rsidR="00C16602" w:rsidRDefault="00C16602">
            <w:pPr>
              <w:rPr>
                <w:sz w:val="24"/>
              </w:rPr>
            </w:pPr>
          </w:p>
        </w:tc>
        <w:tc>
          <w:tcPr>
            <w:tcW w:w="3474" w:type="dxa"/>
            <w:tcBorders>
              <w:top w:val="nil"/>
              <w:left w:val="nil"/>
              <w:bottom w:val="nil"/>
              <w:right w:val="nil"/>
            </w:tcBorders>
          </w:tcPr>
          <w:p w14:paraId="627A8F64" w14:textId="77777777" w:rsidR="00C16602" w:rsidRDefault="00C16602">
            <w:pPr>
              <w:rPr>
                <w:sz w:val="24"/>
              </w:rPr>
            </w:pPr>
            <w:r>
              <w:rPr>
                <w:sz w:val="24"/>
              </w:rPr>
              <w:t>111-96-6</w:t>
            </w:r>
          </w:p>
        </w:tc>
        <w:tc>
          <w:tcPr>
            <w:tcW w:w="3474" w:type="dxa"/>
            <w:tcBorders>
              <w:top w:val="nil"/>
              <w:left w:val="nil"/>
              <w:bottom w:val="nil"/>
              <w:right w:val="nil"/>
            </w:tcBorders>
          </w:tcPr>
          <w:p w14:paraId="12DBD8FB" w14:textId="77777777" w:rsidR="00C16602" w:rsidRDefault="00C16602">
            <w:pPr>
              <w:rPr>
                <w:sz w:val="24"/>
              </w:rPr>
            </w:pPr>
            <w:r>
              <w:rPr>
                <w:sz w:val="24"/>
              </w:rPr>
              <w:t>Diethylene glycol dimethyl ether</w:t>
            </w:r>
          </w:p>
        </w:tc>
      </w:tr>
      <w:tr w:rsidR="00C16602" w14:paraId="0D13EB3A" w14:textId="77777777">
        <w:tc>
          <w:tcPr>
            <w:tcW w:w="1908" w:type="dxa"/>
            <w:tcBorders>
              <w:top w:val="nil"/>
              <w:left w:val="nil"/>
              <w:bottom w:val="nil"/>
              <w:right w:val="nil"/>
            </w:tcBorders>
          </w:tcPr>
          <w:p w14:paraId="3A088591" w14:textId="77777777" w:rsidR="00C16602" w:rsidRDefault="00C16602">
            <w:pPr>
              <w:rPr>
                <w:sz w:val="24"/>
              </w:rPr>
            </w:pPr>
          </w:p>
        </w:tc>
        <w:tc>
          <w:tcPr>
            <w:tcW w:w="3474" w:type="dxa"/>
            <w:tcBorders>
              <w:top w:val="nil"/>
              <w:left w:val="nil"/>
              <w:bottom w:val="nil"/>
              <w:right w:val="nil"/>
            </w:tcBorders>
          </w:tcPr>
          <w:p w14:paraId="73F8DC39" w14:textId="77777777" w:rsidR="00C16602" w:rsidRDefault="00C16602">
            <w:pPr>
              <w:rPr>
                <w:sz w:val="24"/>
              </w:rPr>
            </w:pPr>
            <w:r>
              <w:rPr>
                <w:sz w:val="24"/>
              </w:rPr>
              <w:t>112-34-5</w:t>
            </w:r>
          </w:p>
        </w:tc>
        <w:tc>
          <w:tcPr>
            <w:tcW w:w="3474" w:type="dxa"/>
            <w:tcBorders>
              <w:top w:val="nil"/>
              <w:left w:val="nil"/>
              <w:bottom w:val="nil"/>
              <w:right w:val="nil"/>
            </w:tcBorders>
          </w:tcPr>
          <w:p w14:paraId="2D255AAA" w14:textId="77777777" w:rsidR="00C16602" w:rsidRDefault="00C16602">
            <w:pPr>
              <w:rPr>
                <w:sz w:val="24"/>
              </w:rPr>
            </w:pPr>
            <w:r>
              <w:rPr>
                <w:sz w:val="24"/>
              </w:rPr>
              <w:t xml:space="preserve">Diethylene glycol </w:t>
            </w:r>
            <w:proofErr w:type="spellStart"/>
            <w:r>
              <w:rPr>
                <w:sz w:val="24"/>
              </w:rPr>
              <w:t>monobutyl</w:t>
            </w:r>
            <w:proofErr w:type="spellEnd"/>
            <w:r>
              <w:rPr>
                <w:sz w:val="24"/>
              </w:rPr>
              <w:t xml:space="preserve"> ether</w:t>
            </w:r>
          </w:p>
        </w:tc>
      </w:tr>
      <w:tr w:rsidR="00C16602" w14:paraId="16654DB9" w14:textId="77777777">
        <w:tc>
          <w:tcPr>
            <w:tcW w:w="1908" w:type="dxa"/>
            <w:tcBorders>
              <w:top w:val="nil"/>
              <w:left w:val="nil"/>
              <w:bottom w:val="nil"/>
              <w:right w:val="nil"/>
            </w:tcBorders>
          </w:tcPr>
          <w:p w14:paraId="5033BDC7" w14:textId="77777777" w:rsidR="00C16602" w:rsidRDefault="00C16602">
            <w:pPr>
              <w:rPr>
                <w:sz w:val="24"/>
              </w:rPr>
            </w:pPr>
          </w:p>
        </w:tc>
        <w:tc>
          <w:tcPr>
            <w:tcW w:w="3474" w:type="dxa"/>
            <w:tcBorders>
              <w:top w:val="nil"/>
              <w:left w:val="nil"/>
              <w:bottom w:val="nil"/>
              <w:right w:val="nil"/>
            </w:tcBorders>
          </w:tcPr>
          <w:p w14:paraId="6C044D7D" w14:textId="77777777" w:rsidR="00C16602" w:rsidRDefault="00C16602">
            <w:pPr>
              <w:rPr>
                <w:sz w:val="24"/>
              </w:rPr>
            </w:pPr>
            <w:r>
              <w:rPr>
                <w:sz w:val="24"/>
              </w:rPr>
              <w:t>124-17-7</w:t>
            </w:r>
          </w:p>
        </w:tc>
        <w:tc>
          <w:tcPr>
            <w:tcW w:w="3474" w:type="dxa"/>
            <w:tcBorders>
              <w:top w:val="nil"/>
              <w:left w:val="nil"/>
              <w:bottom w:val="nil"/>
              <w:right w:val="nil"/>
            </w:tcBorders>
          </w:tcPr>
          <w:p w14:paraId="7C1D9836" w14:textId="77777777" w:rsidR="00C16602" w:rsidRDefault="00C16602">
            <w:pPr>
              <w:rPr>
                <w:sz w:val="24"/>
              </w:rPr>
            </w:pPr>
            <w:r>
              <w:rPr>
                <w:sz w:val="24"/>
              </w:rPr>
              <w:t xml:space="preserve">Diethylene glycol </w:t>
            </w:r>
            <w:proofErr w:type="spellStart"/>
            <w:r>
              <w:rPr>
                <w:sz w:val="24"/>
              </w:rPr>
              <w:t>mononbutyl</w:t>
            </w:r>
            <w:proofErr w:type="spellEnd"/>
            <w:r>
              <w:rPr>
                <w:sz w:val="24"/>
              </w:rPr>
              <w:t xml:space="preserve"> ether acetate</w:t>
            </w:r>
          </w:p>
        </w:tc>
      </w:tr>
      <w:tr w:rsidR="00C16602" w14:paraId="091CB905" w14:textId="77777777">
        <w:tc>
          <w:tcPr>
            <w:tcW w:w="1908" w:type="dxa"/>
            <w:tcBorders>
              <w:top w:val="nil"/>
              <w:left w:val="nil"/>
              <w:bottom w:val="nil"/>
              <w:right w:val="nil"/>
            </w:tcBorders>
          </w:tcPr>
          <w:p w14:paraId="476380A8" w14:textId="77777777" w:rsidR="00C16602" w:rsidRDefault="00C16602">
            <w:pPr>
              <w:rPr>
                <w:sz w:val="24"/>
              </w:rPr>
            </w:pPr>
          </w:p>
        </w:tc>
        <w:tc>
          <w:tcPr>
            <w:tcW w:w="3474" w:type="dxa"/>
            <w:tcBorders>
              <w:top w:val="nil"/>
              <w:left w:val="nil"/>
              <w:bottom w:val="nil"/>
              <w:right w:val="nil"/>
            </w:tcBorders>
          </w:tcPr>
          <w:p w14:paraId="4F4B8DB0" w14:textId="77777777" w:rsidR="00C16602" w:rsidRDefault="00C16602">
            <w:pPr>
              <w:rPr>
                <w:sz w:val="24"/>
              </w:rPr>
            </w:pPr>
            <w:r>
              <w:rPr>
                <w:sz w:val="24"/>
              </w:rPr>
              <w:t>111-90-0</w:t>
            </w:r>
          </w:p>
        </w:tc>
        <w:tc>
          <w:tcPr>
            <w:tcW w:w="3474" w:type="dxa"/>
            <w:tcBorders>
              <w:top w:val="nil"/>
              <w:left w:val="nil"/>
              <w:bottom w:val="nil"/>
              <w:right w:val="nil"/>
            </w:tcBorders>
          </w:tcPr>
          <w:p w14:paraId="20877EEB" w14:textId="77777777" w:rsidR="00C16602" w:rsidRDefault="00C16602">
            <w:pPr>
              <w:rPr>
                <w:sz w:val="24"/>
              </w:rPr>
            </w:pPr>
            <w:r>
              <w:rPr>
                <w:sz w:val="24"/>
              </w:rPr>
              <w:t xml:space="preserve">Diethylene glycol </w:t>
            </w:r>
            <w:proofErr w:type="spellStart"/>
            <w:r>
              <w:rPr>
                <w:sz w:val="24"/>
              </w:rPr>
              <w:t>monoethyl</w:t>
            </w:r>
            <w:proofErr w:type="spellEnd"/>
            <w:r>
              <w:rPr>
                <w:sz w:val="24"/>
              </w:rPr>
              <w:t xml:space="preserve"> ether</w:t>
            </w:r>
          </w:p>
        </w:tc>
      </w:tr>
      <w:tr w:rsidR="00C16602" w14:paraId="4E03B214" w14:textId="77777777">
        <w:tc>
          <w:tcPr>
            <w:tcW w:w="1908" w:type="dxa"/>
            <w:tcBorders>
              <w:top w:val="nil"/>
              <w:left w:val="nil"/>
              <w:bottom w:val="nil"/>
              <w:right w:val="nil"/>
            </w:tcBorders>
          </w:tcPr>
          <w:p w14:paraId="2DF29869" w14:textId="77777777" w:rsidR="00C16602" w:rsidRDefault="00C16602">
            <w:pPr>
              <w:rPr>
                <w:sz w:val="24"/>
              </w:rPr>
            </w:pPr>
          </w:p>
        </w:tc>
        <w:tc>
          <w:tcPr>
            <w:tcW w:w="3474" w:type="dxa"/>
            <w:tcBorders>
              <w:top w:val="nil"/>
              <w:left w:val="nil"/>
              <w:bottom w:val="nil"/>
              <w:right w:val="nil"/>
            </w:tcBorders>
          </w:tcPr>
          <w:p w14:paraId="4ECDB256" w14:textId="77777777" w:rsidR="00C16602" w:rsidRDefault="00C16602">
            <w:pPr>
              <w:rPr>
                <w:sz w:val="24"/>
              </w:rPr>
            </w:pPr>
            <w:r>
              <w:rPr>
                <w:sz w:val="24"/>
              </w:rPr>
              <w:t>112-15-2</w:t>
            </w:r>
          </w:p>
        </w:tc>
        <w:tc>
          <w:tcPr>
            <w:tcW w:w="3474" w:type="dxa"/>
            <w:tcBorders>
              <w:top w:val="nil"/>
              <w:left w:val="nil"/>
              <w:bottom w:val="nil"/>
              <w:right w:val="nil"/>
            </w:tcBorders>
          </w:tcPr>
          <w:p w14:paraId="443F5DF1" w14:textId="77777777" w:rsidR="00C16602" w:rsidRDefault="00C16602">
            <w:pPr>
              <w:rPr>
                <w:sz w:val="24"/>
              </w:rPr>
            </w:pPr>
            <w:r>
              <w:rPr>
                <w:sz w:val="24"/>
              </w:rPr>
              <w:t>Diethylene glycol monomethyl ether acetate</w:t>
            </w:r>
          </w:p>
        </w:tc>
      </w:tr>
      <w:tr w:rsidR="00C16602" w14:paraId="0051AC9B" w14:textId="77777777">
        <w:tc>
          <w:tcPr>
            <w:tcW w:w="1908" w:type="dxa"/>
            <w:tcBorders>
              <w:top w:val="nil"/>
              <w:left w:val="nil"/>
              <w:bottom w:val="nil"/>
              <w:right w:val="nil"/>
            </w:tcBorders>
          </w:tcPr>
          <w:p w14:paraId="7ED386B3" w14:textId="77777777" w:rsidR="00C16602" w:rsidRDefault="00C16602">
            <w:pPr>
              <w:rPr>
                <w:sz w:val="24"/>
              </w:rPr>
            </w:pPr>
          </w:p>
        </w:tc>
        <w:tc>
          <w:tcPr>
            <w:tcW w:w="3474" w:type="dxa"/>
            <w:tcBorders>
              <w:top w:val="nil"/>
              <w:left w:val="nil"/>
              <w:bottom w:val="nil"/>
              <w:right w:val="nil"/>
            </w:tcBorders>
          </w:tcPr>
          <w:p w14:paraId="13E36E47" w14:textId="77777777" w:rsidR="00C16602" w:rsidRDefault="00C16602">
            <w:pPr>
              <w:rPr>
                <w:sz w:val="24"/>
              </w:rPr>
            </w:pPr>
            <w:r>
              <w:rPr>
                <w:sz w:val="24"/>
              </w:rPr>
              <w:t>111-77-3</w:t>
            </w:r>
          </w:p>
        </w:tc>
        <w:tc>
          <w:tcPr>
            <w:tcW w:w="3474" w:type="dxa"/>
            <w:tcBorders>
              <w:top w:val="nil"/>
              <w:left w:val="nil"/>
              <w:bottom w:val="nil"/>
              <w:right w:val="nil"/>
            </w:tcBorders>
          </w:tcPr>
          <w:p w14:paraId="170A46FA" w14:textId="77777777" w:rsidR="00C16602" w:rsidRDefault="00C16602">
            <w:pPr>
              <w:rPr>
                <w:sz w:val="24"/>
              </w:rPr>
            </w:pPr>
            <w:r>
              <w:rPr>
                <w:sz w:val="24"/>
              </w:rPr>
              <w:t>Diethylene glycol monomethyl ether</w:t>
            </w:r>
          </w:p>
        </w:tc>
      </w:tr>
      <w:tr w:rsidR="00C16602" w14:paraId="0D241CEA" w14:textId="77777777">
        <w:tc>
          <w:tcPr>
            <w:tcW w:w="1908" w:type="dxa"/>
            <w:tcBorders>
              <w:top w:val="nil"/>
              <w:left w:val="nil"/>
              <w:bottom w:val="nil"/>
              <w:right w:val="nil"/>
            </w:tcBorders>
          </w:tcPr>
          <w:p w14:paraId="58576A3C" w14:textId="77777777" w:rsidR="00C16602" w:rsidRDefault="00C16602">
            <w:pPr>
              <w:rPr>
                <w:sz w:val="24"/>
              </w:rPr>
            </w:pPr>
          </w:p>
        </w:tc>
        <w:tc>
          <w:tcPr>
            <w:tcW w:w="3474" w:type="dxa"/>
            <w:tcBorders>
              <w:top w:val="nil"/>
              <w:left w:val="nil"/>
              <w:bottom w:val="nil"/>
              <w:right w:val="nil"/>
            </w:tcBorders>
          </w:tcPr>
          <w:p w14:paraId="2C9354EB" w14:textId="77777777" w:rsidR="00C16602" w:rsidRDefault="00C16602">
            <w:pPr>
              <w:rPr>
                <w:sz w:val="24"/>
              </w:rPr>
            </w:pPr>
            <w:r>
              <w:rPr>
                <w:sz w:val="24"/>
              </w:rPr>
              <w:t>64-67-5</w:t>
            </w:r>
          </w:p>
        </w:tc>
        <w:tc>
          <w:tcPr>
            <w:tcW w:w="3474" w:type="dxa"/>
            <w:tcBorders>
              <w:top w:val="nil"/>
              <w:left w:val="nil"/>
              <w:bottom w:val="nil"/>
              <w:right w:val="nil"/>
            </w:tcBorders>
          </w:tcPr>
          <w:p w14:paraId="2B2D8A6C" w14:textId="77777777" w:rsidR="00C16602" w:rsidRDefault="00C16602">
            <w:pPr>
              <w:rPr>
                <w:sz w:val="24"/>
              </w:rPr>
            </w:pPr>
            <w:r>
              <w:rPr>
                <w:sz w:val="24"/>
              </w:rPr>
              <w:t>Diethyl sulfate</w:t>
            </w:r>
          </w:p>
        </w:tc>
      </w:tr>
      <w:tr w:rsidR="00C16602" w14:paraId="37511D8C" w14:textId="77777777">
        <w:tc>
          <w:tcPr>
            <w:tcW w:w="1908" w:type="dxa"/>
            <w:tcBorders>
              <w:top w:val="nil"/>
              <w:left w:val="nil"/>
              <w:bottom w:val="nil"/>
              <w:right w:val="nil"/>
            </w:tcBorders>
          </w:tcPr>
          <w:p w14:paraId="3D760204" w14:textId="77777777" w:rsidR="00C16602" w:rsidRDefault="00C16602">
            <w:pPr>
              <w:rPr>
                <w:sz w:val="24"/>
              </w:rPr>
            </w:pPr>
          </w:p>
        </w:tc>
        <w:tc>
          <w:tcPr>
            <w:tcW w:w="3474" w:type="dxa"/>
            <w:tcBorders>
              <w:top w:val="nil"/>
              <w:left w:val="nil"/>
              <w:bottom w:val="nil"/>
              <w:right w:val="nil"/>
            </w:tcBorders>
          </w:tcPr>
          <w:p w14:paraId="73383874" w14:textId="77777777" w:rsidR="00C16602" w:rsidRDefault="00C16602">
            <w:pPr>
              <w:rPr>
                <w:sz w:val="24"/>
              </w:rPr>
            </w:pPr>
            <w:r>
              <w:rPr>
                <w:sz w:val="24"/>
              </w:rPr>
              <w:t>75-37-6</w:t>
            </w:r>
          </w:p>
        </w:tc>
        <w:tc>
          <w:tcPr>
            <w:tcW w:w="3474" w:type="dxa"/>
            <w:tcBorders>
              <w:top w:val="nil"/>
              <w:left w:val="nil"/>
              <w:bottom w:val="nil"/>
              <w:right w:val="nil"/>
            </w:tcBorders>
          </w:tcPr>
          <w:p w14:paraId="4EDAB4A6" w14:textId="77777777" w:rsidR="00C16602" w:rsidRDefault="00C16602">
            <w:pPr>
              <w:rPr>
                <w:sz w:val="24"/>
              </w:rPr>
            </w:pPr>
            <w:r>
              <w:rPr>
                <w:sz w:val="24"/>
              </w:rPr>
              <w:t>Difluoroethane</w:t>
            </w:r>
          </w:p>
        </w:tc>
      </w:tr>
      <w:tr w:rsidR="00C16602" w14:paraId="06C812F5" w14:textId="77777777">
        <w:tc>
          <w:tcPr>
            <w:tcW w:w="1908" w:type="dxa"/>
            <w:tcBorders>
              <w:top w:val="nil"/>
              <w:left w:val="nil"/>
              <w:bottom w:val="nil"/>
              <w:right w:val="nil"/>
            </w:tcBorders>
          </w:tcPr>
          <w:p w14:paraId="3DE74426" w14:textId="77777777" w:rsidR="00C16602" w:rsidRDefault="00C16602">
            <w:pPr>
              <w:rPr>
                <w:sz w:val="24"/>
              </w:rPr>
            </w:pPr>
          </w:p>
        </w:tc>
        <w:tc>
          <w:tcPr>
            <w:tcW w:w="3474" w:type="dxa"/>
            <w:tcBorders>
              <w:top w:val="nil"/>
              <w:left w:val="nil"/>
              <w:bottom w:val="nil"/>
              <w:right w:val="nil"/>
            </w:tcBorders>
          </w:tcPr>
          <w:p w14:paraId="6C2E39CC" w14:textId="77777777" w:rsidR="00C16602" w:rsidRDefault="00C16602">
            <w:pPr>
              <w:rPr>
                <w:sz w:val="24"/>
              </w:rPr>
            </w:pPr>
            <w:r>
              <w:rPr>
                <w:sz w:val="24"/>
              </w:rPr>
              <w:t>25167-70-8</w:t>
            </w:r>
          </w:p>
        </w:tc>
        <w:tc>
          <w:tcPr>
            <w:tcW w:w="3474" w:type="dxa"/>
            <w:tcBorders>
              <w:top w:val="nil"/>
              <w:left w:val="nil"/>
              <w:bottom w:val="nil"/>
              <w:right w:val="nil"/>
            </w:tcBorders>
          </w:tcPr>
          <w:p w14:paraId="446C38B3" w14:textId="77777777" w:rsidR="00C16602" w:rsidRDefault="00C16602">
            <w:pPr>
              <w:rPr>
                <w:sz w:val="24"/>
              </w:rPr>
            </w:pPr>
            <w:proofErr w:type="spellStart"/>
            <w:r>
              <w:rPr>
                <w:sz w:val="24"/>
              </w:rPr>
              <w:t>Diisobutylene</w:t>
            </w:r>
            <w:proofErr w:type="spellEnd"/>
          </w:p>
        </w:tc>
      </w:tr>
      <w:tr w:rsidR="00C16602" w14:paraId="5C73C34F" w14:textId="77777777">
        <w:tc>
          <w:tcPr>
            <w:tcW w:w="1908" w:type="dxa"/>
            <w:tcBorders>
              <w:top w:val="nil"/>
              <w:left w:val="nil"/>
              <w:bottom w:val="nil"/>
              <w:right w:val="nil"/>
            </w:tcBorders>
          </w:tcPr>
          <w:p w14:paraId="448BF202" w14:textId="77777777" w:rsidR="00C16602" w:rsidRDefault="00C16602">
            <w:pPr>
              <w:rPr>
                <w:sz w:val="24"/>
              </w:rPr>
            </w:pPr>
          </w:p>
        </w:tc>
        <w:tc>
          <w:tcPr>
            <w:tcW w:w="3474" w:type="dxa"/>
            <w:tcBorders>
              <w:top w:val="nil"/>
              <w:left w:val="nil"/>
              <w:bottom w:val="nil"/>
              <w:right w:val="nil"/>
            </w:tcBorders>
          </w:tcPr>
          <w:p w14:paraId="47D0089F" w14:textId="77777777" w:rsidR="00C16602" w:rsidRDefault="00C16602">
            <w:pPr>
              <w:rPr>
                <w:sz w:val="24"/>
              </w:rPr>
            </w:pPr>
            <w:r>
              <w:rPr>
                <w:sz w:val="24"/>
              </w:rPr>
              <w:t>26761-40-0</w:t>
            </w:r>
          </w:p>
        </w:tc>
        <w:tc>
          <w:tcPr>
            <w:tcW w:w="3474" w:type="dxa"/>
            <w:tcBorders>
              <w:top w:val="nil"/>
              <w:left w:val="nil"/>
              <w:bottom w:val="nil"/>
              <w:right w:val="nil"/>
            </w:tcBorders>
          </w:tcPr>
          <w:p w14:paraId="12E7AA0F" w14:textId="77777777" w:rsidR="00C16602" w:rsidRDefault="00C16602">
            <w:pPr>
              <w:rPr>
                <w:sz w:val="24"/>
              </w:rPr>
            </w:pPr>
            <w:proofErr w:type="spellStart"/>
            <w:r>
              <w:rPr>
                <w:sz w:val="24"/>
              </w:rPr>
              <w:t>Diisodecyl</w:t>
            </w:r>
            <w:proofErr w:type="spellEnd"/>
            <w:r>
              <w:rPr>
                <w:sz w:val="24"/>
              </w:rPr>
              <w:t xml:space="preserve"> phthalate</w:t>
            </w:r>
          </w:p>
        </w:tc>
      </w:tr>
      <w:tr w:rsidR="00C16602" w14:paraId="6D57E608" w14:textId="77777777">
        <w:tc>
          <w:tcPr>
            <w:tcW w:w="1908" w:type="dxa"/>
            <w:tcBorders>
              <w:top w:val="nil"/>
              <w:left w:val="nil"/>
              <w:bottom w:val="nil"/>
              <w:right w:val="nil"/>
            </w:tcBorders>
          </w:tcPr>
          <w:p w14:paraId="6018A0F0" w14:textId="77777777" w:rsidR="00C16602" w:rsidRDefault="00C16602">
            <w:pPr>
              <w:rPr>
                <w:sz w:val="24"/>
              </w:rPr>
            </w:pPr>
          </w:p>
        </w:tc>
        <w:tc>
          <w:tcPr>
            <w:tcW w:w="3474" w:type="dxa"/>
            <w:tcBorders>
              <w:top w:val="nil"/>
              <w:left w:val="nil"/>
              <w:bottom w:val="nil"/>
              <w:right w:val="nil"/>
            </w:tcBorders>
          </w:tcPr>
          <w:p w14:paraId="2BE2FEF7" w14:textId="77777777" w:rsidR="00C16602" w:rsidRDefault="00C16602">
            <w:pPr>
              <w:rPr>
                <w:sz w:val="24"/>
              </w:rPr>
            </w:pPr>
            <w:r>
              <w:rPr>
                <w:sz w:val="24"/>
              </w:rPr>
              <w:t>27554-26-3</w:t>
            </w:r>
          </w:p>
        </w:tc>
        <w:tc>
          <w:tcPr>
            <w:tcW w:w="3474" w:type="dxa"/>
            <w:tcBorders>
              <w:top w:val="nil"/>
              <w:left w:val="nil"/>
              <w:bottom w:val="nil"/>
              <w:right w:val="nil"/>
            </w:tcBorders>
          </w:tcPr>
          <w:p w14:paraId="3E5C1329" w14:textId="77777777" w:rsidR="00C16602" w:rsidRDefault="00C16602">
            <w:pPr>
              <w:rPr>
                <w:sz w:val="24"/>
              </w:rPr>
            </w:pPr>
            <w:proofErr w:type="spellStart"/>
            <w:r>
              <w:rPr>
                <w:sz w:val="24"/>
              </w:rPr>
              <w:t>Diisooctyl</w:t>
            </w:r>
            <w:proofErr w:type="spellEnd"/>
            <w:r>
              <w:rPr>
                <w:sz w:val="24"/>
              </w:rPr>
              <w:t xml:space="preserve"> phthalate</w:t>
            </w:r>
          </w:p>
        </w:tc>
      </w:tr>
      <w:tr w:rsidR="00C16602" w14:paraId="6F15B270" w14:textId="77777777">
        <w:tc>
          <w:tcPr>
            <w:tcW w:w="1908" w:type="dxa"/>
            <w:tcBorders>
              <w:top w:val="nil"/>
              <w:left w:val="nil"/>
              <w:bottom w:val="nil"/>
              <w:right w:val="nil"/>
            </w:tcBorders>
          </w:tcPr>
          <w:p w14:paraId="6020AE73" w14:textId="77777777" w:rsidR="00C16602" w:rsidRDefault="00C16602">
            <w:pPr>
              <w:rPr>
                <w:sz w:val="24"/>
              </w:rPr>
            </w:pPr>
          </w:p>
        </w:tc>
        <w:tc>
          <w:tcPr>
            <w:tcW w:w="3474" w:type="dxa"/>
            <w:tcBorders>
              <w:top w:val="nil"/>
              <w:left w:val="nil"/>
              <w:bottom w:val="nil"/>
              <w:right w:val="nil"/>
            </w:tcBorders>
          </w:tcPr>
          <w:p w14:paraId="60D16132" w14:textId="77777777" w:rsidR="00C16602" w:rsidRDefault="00C16602">
            <w:pPr>
              <w:rPr>
                <w:sz w:val="24"/>
              </w:rPr>
            </w:pPr>
            <w:r>
              <w:rPr>
                <w:sz w:val="24"/>
              </w:rPr>
              <w:t>674-82-8</w:t>
            </w:r>
          </w:p>
        </w:tc>
        <w:tc>
          <w:tcPr>
            <w:tcW w:w="3474" w:type="dxa"/>
            <w:tcBorders>
              <w:top w:val="nil"/>
              <w:left w:val="nil"/>
              <w:bottom w:val="nil"/>
              <w:right w:val="nil"/>
            </w:tcBorders>
          </w:tcPr>
          <w:p w14:paraId="5B8A98D3" w14:textId="77777777" w:rsidR="00C16602" w:rsidRDefault="00C16602">
            <w:pPr>
              <w:rPr>
                <w:sz w:val="24"/>
              </w:rPr>
            </w:pPr>
            <w:r>
              <w:rPr>
                <w:sz w:val="24"/>
              </w:rPr>
              <w:t>Diketene</w:t>
            </w:r>
          </w:p>
        </w:tc>
      </w:tr>
      <w:tr w:rsidR="00C16602" w14:paraId="5621F728" w14:textId="77777777">
        <w:tc>
          <w:tcPr>
            <w:tcW w:w="1908" w:type="dxa"/>
            <w:tcBorders>
              <w:top w:val="nil"/>
              <w:left w:val="nil"/>
              <w:bottom w:val="nil"/>
              <w:right w:val="nil"/>
            </w:tcBorders>
          </w:tcPr>
          <w:p w14:paraId="2E6B6016" w14:textId="77777777" w:rsidR="00C16602" w:rsidRDefault="00C16602">
            <w:pPr>
              <w:rPr>
                <w:sz w:val="24"/>
              </w:rPr>
            </w:pPr>
          </w:p>
        </w:tc>
        <w:tc>
          <w:tcPr>
            <w:tcW w:w="3474" w:type="dxa"/>
            <w:tcBorders>
              <w:top w:val="nil"/>
              <w:left w:val="nil"/>
              <w:bottom w:val="nil"/>
              <w:right w:val="nil"/>
            </w:tcBorders>
          </w:tcPr>
          <w:p w14:paraId="6851E6F5" w14:textId="77777777" w:rsidR="00C16602" w:rsidRDefault="00C16602">
            <w:pPr>
              <w:rPr>
                <w:sz w:val="24"/>
              </w:rPr>
            </w:pPr>
            <w:r>
              <w:rPr>
                <w:sz w:val="24"/>
              </w:rPr>
              <w:t>124-40-3</w:t>
            </w:r>
          </w:p>
        </w:tc>
        <w:tc>
          <w:tcPr>
            <w:tcW w:w="3474" w:type="dxa"/>
            <w:tcBorders>
              <w:top w:val="nil"/>
              <w:left w:val="nil"/>
              <w:bottom w:val="nil"/>
              <w:right w:val="nil"/>
            </w:tcBorders>
          </w:tcPr>
          <w:p w14:paraId="29164356" w14:textId="77777777" w:rsidR="00C16602" w:rsidRDefault="00C16602">
            <w:pPr>
              <w:rPr>
                <w:sz w:val="24"/>
              </w:rPr>
            </w:pPr>
            <w:r>
              <w:rPr>
                <w:sz w:val="24"/>
              </w:rPr>
              <w:t>Dimethylamine</w:t>
            </w:r>
          </w:p>
        </w:tc>
      </w:tr>
      <w:tr w:rsidR="00C16602" w14:paraId="2ED94A48" w14:textId="77777777">
        <w:tc>
          <w:tcPr>
            <w:tcW w:w="1908" w:type="dxa"/>
            <w:tcBorders>
              <w:top w:val="nil"/>
              <w:left w:val="nil"/>
              <w:bottom w:val="nil"/>
              <w:right w:val="nil"/>
            </w:tcBorders>
          </w:tcPr>
          <w:p w14:paraId="7013AD38" w14:textId="77777777" w:rsidR="00C16602" w:rsidRDefault="00C16602">
            <w:pPr>
              <w:rPr>
                <w:sz w:val="24"/>
              </w:rPr>
            </w:pPr>
          </w:p>
        </w:tc>
        <w:tc>
          <w:tcPr>
            <w:tcW w:w="3474" w:type="dxa"/>
            <w:tcBorders>
              <w:top w:val="nil"/>
              <w:left w:val="nil"/>
              <w:bottom w:val="nil"/>
              <w:right w:val="nil"/>
            </w:tcBorders>
          </w:tcPr>
          <w:p w14:paraId="3DE92891" w14:textId="77777777" w:rsidR="00C16602" w:rsidRDefault="00C16602">
            <w:pPr>
              <w:rPr>
                <w:sz w:val="24"/>
              </w:rPr>
            </w:pPr>
            <w:r>
              <w:rPr>
                <w:sz w:val="24"/>
              </w:rPr>
              <w:t>121-69-7</w:t>
            </w:r>
          </w:p>
        </w:tc>
        <w:tc>
          <w:tcPr>
            <w:tcW w:w="3474" w:type="dxa"/>
            <w:tcBorders>
              <w:top w:val="nil"/>
              <w:left w:val="nil"/>
              <w:bottom w:val="nil"/>
              <w:right w:val="nil"/>
            </w:tcBorders>
          </w:tcPr>
          <w:p w14:paraId="34C619D2" w14:textId="77777777" w:rsidR="00C16602" w:rsidRDefault="00C16602">
            <w:pPr>
              <w:rPr>
                <w:sz w:val="24"/>
              </w:rPr>
            </w:pPr>
            <w:proofErr w:type="gramStart"/>
            <w:r>
              <w:rPr>
                <w:sz w:val="24"/>
              </w:rPr>
              <w:t>N,N</w:t>
            </w:r>
            <w:proofErr w:type="gramEnd"/>
            <w:r>
              <w:rPr>
                <w:sz w:val="24"/>
              </w:rPr>
              <w:t>-dimethylaniline</w:t>
            </w:r>
          </w:p>
        </w:tc>
      </w:tr>
      <w:tr w:rsidR="00C16602" w14:paraId="6D0BE293" w14:textId="77777777">
        <w:tc>
          <w:tcPr>
            <w:tcW w:w="1908" w:type="dxa"/>
            <w:tcBorders>
              <w:top w:val="nil"/>
              <w:left w:val="nil"/>
              <w:bottom w:val="nil"/>
              <w:right w:val="nil"/>
            </w:tcBorders>
          </w:tcPr>
          <w:p w14:paraId="61038073" w14:textId="77777777" w:rsidR="00C16602" w:rsidRDefault="00C16602">
            <w:pPr>
              <w:rPr>
                <w:sz w:val="24"/>
              </w:rPr>
            </w:pPr>
          </w:p>
        </w:tc>
        <w:tc>
          <w:tcPr>
            <w:tcW w:w="3474" w:type="dxa"/>
            <w:tcBorders>
              <w:top w:val="nil"/>
              <w:left w:val="nil"/>
              <w:bottom w:val="nil"/>
              <w:right w:val="nil"/>
            </w:tcBorders>
          </w:tcPr>
          <w:p w14:paraId="5E63A2E1" w14:textId="77777777" w:rsidR="00C16602" w:rsidRDefault="00C16602">
            <w:pPr>
              <w:rPr>
                <w:sz w:val="24"/>
              </w:rPr>
            </w:pPr>
            <w:r>
              <w:rPr>
                <w:sz w:val="24"/>
              </w:rPr>
              <w:t>115-10-6</w:t>
            </w:r>
          </w:p>
        </w:tc>
        <w:tc>
          <w:tcPr>
            <w:tcW w:w="3474" w:type="dxa"/>
            <w:tcBorders>
              <w:top w:val="nil"/>
              <w:left w:val="nil"/>
              <w:bottom w:val="nil"/>
              <w:right w:val="nil"/>
            </w:tcBorders>
          </w:tcPr>
          <w:p w14:paraId="2F6C692E" w14:textId="77777777" w:rsidR="00C16602" w:rsidRDefault="00C16602">
            <w:pPr>
              <w:rPr>
                <w:sz w:val="24"/>
              </w:rPr>
            </w:pPr>
            <w:proofErr w:type="gramStart"/>
            <w:r>
              <w:rPr>
                <w:sz w:val="24"/>
              </w:rPr>
              <w:t>N,N</w:t>
            </w:r>
            <w:proofErr w:type="gramEnd"/>
            <w:r>
              <w:rPr>
                <w:sz w:val="24"/>
              </w:rPr>
              <w:t>-dimethyl ether</w:t>
            </w:r>
          </w:p>
        </w:tc>
      </w:tr>
      <w:tr w:rsidR="00C16602" w14:paraId="77D529C6" w14:textId="77777777">
        <w:tc>
          <w:tcPr>
            <w:tcW w:w="1908" w:type="dxa"/>
            <w:tcBorders>
              <w:top w:val="nil"/>
              <w:left w:val="nil"/>
              <w:bottom w:val="nil"/>
              <w:right w:val="nil"/>
            </w:tcBorders>
          </w:tcPr>
          <w:p w14:paraId="7C000B93" w14:textId="77777777" w:rsidR="00C16602" w:rsidRDefault="00C16602">
            <w:pPr>
              <w:rPr>
                <w:sz w:val="24"/>
              </w:rPr>
            </w:pPr>
          </w:p>
        </w:tc>
        <w:tc>
          <w:tcPr>
            <w:tcW w:w="3474" w:type="dxa"/>
            <w:tcBorders>
              <w:top w:val="nil"/>
              <w:left w:val="nil"/>
              <w:bottom w:val="nil"/>
              <w:right w:val="nil"/>
            </w:tcBorders>
          </w:tcPr>
          <w:p w14:paraId="28C8EF14" w14:textId="77777777" w:rsidR="00C16602" w:rsidRDefault="00C16602">
            <w:pPr>
              <w:rPr>
                <w:sz w:val="24"/>
              </w:rPr>
            </w:pPr>
            <w:r>
              <w:rPr>
                <w:sz w:val="24"/>
              </w:rPr>
              <w:t>68-12-2</w:t>
            </w:r>
          </w:p>
        </w:tc>
        <w:tc>
          <w:tcPr>
            <w:tcW w:w="3474" w:type="dxa"/>
            <w:tcBorders>
              <w:top w:val="nil"/>
              <w:left w:val="nil"/>
              <w:bottom w:val="nil"/>
              <w:right w:val="nil"/>
            </w:tcBorders>
          </w:tcPr>
          <w:p w14:paraId="3F88A2AA" w14:textId="77777777" w:rsidR="00C16602" w:rsidRDefault="00C16602">
            <w:pPr>
              <w:rPr>
                <w:sz w:val="24"/>
              </w:rPr>
            </w:pPr>
            <w:proofErr w:type="gramStart"/>
            <w:r>
              <w:rPr>
                <w:sz w:val="24"/>
              </w:rPr>
              <w:t>N,N</w:t>
            </w:r>
            <w:proofErr w:type="gramEnd"/>
            <w:r>
              <w:rPr>
                <w:sz w:val="24"/>
              </w:rPr>
              <w:t>-dimethylformamide</w:t>
            </w:r>
          </w:p>
        </w:tc>
      </w:tr>
      <w:tr w:rsidR="00C16602" w14:paraId="2E9299AE" w14:textId="77777777">
        <w:tc>
          <w:tcPr>
            <w:tcW w:w="1908" w:type="dxa"/>
            <w:tcBorders>
              <w:top w:val="nil"/>
              <w:left w:val="nil"/>
              <w:bottom w:val="nil"/>
              <w:right w:val="nil"/>
            </w:tcBorders>
          </w:tcPr>
          <w:p w14:paraId="47B07ED9" w14:textId="77777777" w:rsidR="00C16602" w:rsidRDefault="00C16602">
            <w:pPr>
              <w:rPr>
                <w:sz w:val="24"/>
              </w:rPr>
            </w:pPr>
          </w:p>
        </w:tc>
        <w:tc>
          <w:tcPr>
            <w:tcW w:w="3474" w:type="dxa"/>
            <w:tcBorders>
              <w:top w:val="nil"/>
              <w:left w:val="nil"/>
              <w:bottom w:val="nil"/>
              <w:right w:val="nil"/>
            </w:tcBorders>
          </w:tcPr>
          <w:p w14:paraId="58FF36A7" w14:textId="77777777" w:rsidR="00C16602" w:rsidRDefault="00C16602">
            <w:pPr>
              <w:rPr>
                <w:sz w:val="24"/>
              </w:rPr>
            </w:pPr>
            <w:r>
              <w:rPr>
                <w:sz w:val="24"/>
              </w:rPr>
              <w:t>57-14-7</w:t>
            </w:r>
          </w:p>
        </w:tc>
        <w:tc>
          <w:tcPr>
            <w:tcW w:w="3474" w:type="dxa"/>
            <w:tcBorders>
              <w:top w:val="nil"/>
              <w:left w:val="nil"/>
              <w:bottom w:val="nil"/>
              <w:right w:val="nil"/>
            </w:tcBorders>
          </w:tcPr>
          <w:p w14:paraId="51E08D1E" w14:textId="77777777" w:rsidR="00C16602" w:rsidRDefault="00C16602">
            <w:pPr>
              <w:rPr>
                <w:sz w:val="24"/>
              </w:rPr>
            </w:pPr>
            <w:r>
              <w:rPr>
                <w:sz w:val="24"/>
              </w:rPr>
              <w:t>Dimethylhydrazine</w:t>
            </w:r>
          </w:p>
        </w:tc>
      </w:tr>
      <w:tr w:rsidR="00C16602" w14:paraId="2B59821D" w14:textId="77777777">
        <w:tc>
          <w:tcPr>
            <w:tcW w:w="1908" w:type="dxa"/>
            <w:tcBorders>
              <w:top w:val="nil"/>
              <w:left w:val="nil"/>
              <w:bottom w:val="nil"/>
              <w:right w:val="nil"/>
            </w:tcBorders>
          </w:tcPr>
          <w:p w14:paraId="491E83A0" w14:textId="77777777" w:rsidR="00C16602" w:rsidRDefault="00C16602">
            <w:pPr>
              <w:rPr>
                <w:sz w:val="24"/>
              </w:rPr>
            </w:pPr>
          </w:p>
        </w:tc>
        <w:tc>
          <w:tcPr>
            <w:tcW w:w="3474" w:type="dxa"/>
            <w:tcBorders>
              <w:top w:val="nil"/>
              <w:left w:val="nil"/>
              <w:bottom w:val="nil"/>
              <w:right w:val="nil"/>
            </w:tcBorders>
          </w:tcPr>
          <w:p w14:paraId="32AC5BAE" w14:textId="77777777" w:rsidR="00C16602" w:rsidRDefault="00C16602">
            <w:pPr>
              <w:rPr>
                <w:sz w:val="24"/>
              </w:rPr>
            </w:pPr>
            <w:r>
              <w:rPr>
                <w:sz w:val="24"/>
              </w:rPr>
              <w:t>77-78-1</w:t>
            </w:r>
          </w:p>
        </w:tc>
        <w:tc>
          <w:tcPr>
            <w:tcW w:w="3474" w:type="dxa"/>
            <w:tcBorders>
              <w:top w:val="nil"/>
              <w:left w:val="nil"/>
              <w:bottom w:val="nil"/>
              <w:right w:val="nil"/>
            </w:tcBorders>
          </w:tcPr>
          <w:p w14:paraId="1945F1CA" w14:textId="77777777" w:rsidR="00C16602" w:rsidRDefault="00C16602">
            <w:pPr>
              <w:rPr>
                <w:sz w:val="24"/>
              </w:rPr>
            </w:pPr>
            <w:r>
              <w:rPr>
                <w:sz w:val="24"/>
              </w:rPr>
              <w:t>Dimethyl sulfate</w:t>
            </w:r>
          </w:p>
        </w:tc>
      </w:tr>
      <w:tr w:rsidR="00C16602" w14:paraId="075C0ADC" w14:textId="77777777">
        <w:tc>
          <w:tcPr>
            <w:tcW w:w="1908" w:type="dxa"/>
            <w:tcBorders>
              <w:top w:val="nil"/>
              <w:left w:val="nil"/>
              <w:bottom w:val="nil"/>
              <w:right w:val="nil"/>
            </w:tcBorders>
          </w:tcPr>
          <w:p w14:paraId="23E16110" w14:textId="77777777" w:rsidR="00C16602" w:rsidRDefault="00C16602">
            <w:pPr>
              <w:rPr>
                <w:sz w:val="24"/>
              </w:rPr>
            </w:pPr>
          </w:p>
        </w:tc>
        <w:tc>
          <w:tcPr>
            <w:tcW w:w="3474" w:type="dxa"/>
            <w:tcBorders>
              <w:top w:val="nil"/>
              <w:left w:val="nil"/>
              <w:bottom w:val="nil"/>
              <w:right w:val="nil"/>
            </w:tcBorders>
          </w:tcPr>
          <w:p w14:paraId="18556414" w14:textId="77777777" w:rsidR="00C16602" w:rsidRDefault="00C16602">
            <w:pPr>
              <w:rPr>
                <w:sz w:val="24"/>
              </w:rPr>
            </w:pPr>
            <w:r>
              <w:rPr>
                <w:sz w:val="24"/>
              </w:rPr>
              <w:t>75-18-3</w:t>
            </w:r>
          </w:p>
        </w:tc>
        <w:tc>
          <w:tcPr>
            <w:tcW w:w="3474" w:type="dxa"/>
            <w:tcBorders>
              <w:top w:val="nil"/>
              <w:left w:val="nil"/>
              <w:bottom w:val="nil"/>
              <w:right w:val="nil"/>
            </w:tcBorders>
          </w:tcPr>
          <w:p w14:paraId="1EED0EC3" w14:textId="77777777" w:rsidR="00C16602" w:rsidRDefault="00C16602">
            <w:pPr>
              <w:rPr>
                <w:sz w:val="24"/>
              </w:rPr>
            </w:pPr>
            <w:r>
              <w:rPr>
                <w:sz w:val="24"/>
              </w:rPr>
              <w:t>Dimethyl sulfide</w:t>
            </w:r>
          </w:p>
        </w:tc>
      </w:tr>
      <w:tr w:rsidR="00C16602" w14:paraId="25A391D7" w14:textId="77777777">
        <w:tc>
          <w:tcPr>
            <w:tcW w:w="1908" w:type="dxa"/>
            <w:tcBorders>
              <w:top w:val="nil"/>
              <w:left w:val="nil"/>
              <w:bottom w:val="nil"/>
              <w:right w:val="nil"/>
            </w:tcBorders>
          </w:tcPr>
          <w:p w14:paraId="7119605A" w14:textId="77777777" w:rsidR="00C16602" w:rsidRDefault="00C16602">
            <w:pPr>
              <w:rPr>
                <w:sz w:val="24"/>
              </w:rPr>
            </w:pPr>
          </w:p>
        </w:tc>
        <w:tc>
          <w:tcPr>
            <w:tcW w:w="3474" w:type="dxa"/>
            <w:tcBorders>
              <w:top w:val="nil"/>
              <w:left w:val="nil"/>
              <w:bottom w:val="nil"/>
              <w:right w:val="nil"/>
            </w:tcBorders>
          </w:tcPr>
          <w:p w14:paraId="75925301" w14:textId="77777777" w:rsidR="00C16602" w:rsidRDefault="00C16602">
            <w:pPr>
              <w:rPr>
                <w:sz w:val="24"/>
              </w:rPr>
            </w:pPr>
            <w:r>
              <w:rPr>
                <w:sz w:val="24"/>
              </w:rPr>
              <w:t>67-68-5</w:t>
            </w:r>
          </w:p>
        </w:tc>
        <w:tc>
          <w:tcPr>
            <w:tcW w:w="3474" w:type="dxa"/>
            <w:tcBorders>
              <w:top w:val="nil"/>
              <w:left w:val="nil"/>
              <w:bottom w:val="nil"/>
              <w:right w:val="nil"/>
            </w:tcBorders>
          </w:tcPr>
          <w:p w14:paraId="09874660" w14:textId="77777777" w:rsidR="00C16602" w:rsidRDefault="00C16602">
            <w:pPr>
              <w:rPr>
                <w:sz w:val="24"/>
              </w:rPr>
            </w:pPr>
            <w:r>
              <w:rPr>
                <w:sz w:val="24"/>
              </w:rPr>
              <w:t>Dimethyl sulfoxide</w:t>
            </w:r>
          </w:p>
        </w:tc>
      </w:tr>
      <w:tr w:rsidR="00C16602" w14:paraId="766B0097" w14:textId="77777777">
        <w:tc>
          <w:tcPr>
            <w:tcW w:w="1908" w:type="dxa"/>
            <w:tcBorders>
              <w:top w:val="nil"/>
              <w:left w:val="nil"/>
              <w:bottom w:val="nil"/>
              <w:right w:val="nil"/>
            </w:tcBorders>
          </w:tcPr>
          <w:p w14:paraId="0F1EAB18" w14:textId="77777777" w:rsidR="00C16602" w:rsidRDefault="00C16602">
            <w:pPr>
              <w:rPr>
                <w:sz w:val="24"/>
              </w:rPr>
            </w:pPr>
          </w:p>
        </w:tc>
        <w:tc>
          <w:tcPr>
            <w:tcW w:w="3474" w:type="dxa"/>
            <w:tcBorders>
              <w:top w:val="nil"/>
              <w:left w:val="nil"/>
              <w:bottom w:val="nil"/>
              <w:right w:val="nil"/>
            </w:tcBorders>
          </w:tcPr>
          <w:p w14:paraId="26965DDC" w14:textId="77777777" w:rsidR="00C16602" w:rsidRDefault="00C16602">
            <w:pPr>
              <w:rPr>
                <w:sz w:val="24"/>
              </w:rPr>
            </w:pPr>
            <w:r>
              <w:rPr>
                <w:sz w:val="24"/>
              </w:rPr>
              <w:t>120-61-6</w:t>
            </w:r>
          </w:p>
        </w:tc>
        <w:tc>
          <w:tcPr>
            <w:tcW w:w="3474" w:type="dxa"/>
            <w:tcBorders>
              <w:top w:val="nil"/>
              <w:left w:val="nil"/>
              <w:bottom w:val="nil"/>
              <w:right w:val="nil"/>
            </w:tcBorders>
          </w:tcPr>
          <w:p w14:paraId="719B85DA" w14:textId="77777777" w:rsidR="00C16602" w:rsidRDefault="00C16602">
            <w:pPr>
              <w:rPr>
                <w:sz w:val="24"/>
              </w:rPr>
            </w:pPr>
            <w:r>
              <w:rPr>
                <w:sz w:val="24"/>
              </w:rPr>
              <w:t>Dimethyl terephthalate</w:t>
            </w:r>
          </w:p>
        </w:tc>
      </w:tr>
      <w:tr w:rsidR="00C16602" w14:paraId="0DBB55BC" w14:textId="77777777">
        <w:tc>
          <w:tcPr>
            <w:tcW w:w="1908" w:type="dxa"/>
            <w:tcBorders>
              <w:top w:val="nil"/>
              <w:left w:val="nil"/>
              <w:bottom w:val="nil"/>
              <w:right w:val="nil"/>
            </w:tcBorders>
          </w:tcPr>
          <w:p w14:paraId="02029F90" w14:textId="77777777" w:rsidR="00C16602" w:rsidRDefault="00C16602">
            <w:pPr>
              <w:rPr>
                <w:sz w:val="24"/>
              </w:rPr>
            </w:pPr>
          </w:p>
        </w:tc>
        <w:tc>
          <w:tcPr>
            <w:tcW w:w="3474" w:type="dxa"/>
            <w:tcBorders>
              <w:top w:val="nil"/>
              <w:left w:val="nil"/>
              <w:bottom w:val="nil"/>
              <w:right w:val="nil"/>
            </w:tcBorders>
          </w:tcPr>
          <w:p w14:paraId="39B010C9" w14:textId="77777777" w:rsidR="00C16602" w:rsidRDefault="00C16602">
            <w:pPr>
              <w:rPr>
                <w:sz w:val="24"/>
              </w:rPr>
            </w:pPr>
            <w:r>
              <w:rPr>
                <w:sz w:val="24"/>
              </w:rPr>
              <w:t>99-34-3</w:t>
            </w:r>
          </w:p>
        </w:tc>
        <w:tc>
          <w:tcPr>
            <w:tcW w:w="3474" w:type="dxa"/>
            <w:tcBorders>
              <w:top w:val="nil"/>
              <w:left w:val="nil"/>
              <w:bottom w:val="nil"/>
              <w:right w:val="nil"/>
            </w:tcBorders>
          </w:tcPr>
          <w:p w14:paraId="3280AEB6" w14:textId="77777777" w:rsidR="00C16602" w:rsidRDefault="00C16602">
            <w:pPr>
              <w:rPr>
                <w:sz w:val="24"/>
              </w:rPr>
            </w:pPr>
            <w:r>
              <w:rPr>
                <w:sz w:val="24"/>
              </w:rPr>
              <w:t>3,5-dinitrobenzoic acid</w:t>
            </w:r>
          </w:p>
        </w:tc>
      </w:tr>
      <w:tr w:rsidR="00C16602" w14:paraId="5318889C" w14:textId="77777777">
        <w:tc>
          <w:tcPr>
            <w:tcW w:w="1908" w:type="dxa"/>
            <w:tcBorders>
              <w:top w:val="nil"/>
              <w:left w:val="nil"/>
              <w:bottom w:val="nil"/>
              <w:right w:val="nil"/>
            </w:tcBorders>
          </w:tcPr>
          <w:p w14:paraId="66D4CA10" w14:textId="77777777" w:rsidR="00C16602" w:rsidRDefault="00C16602">
            <w:pPr>
              <w:rPr>
                <w:sz w:val="24"/>
              </w:rPr>
            </w:pPr>
          </w:p>
        </w:tc>
        <w:tc>
          <w:tcPr>
            <w:tcW w:w="3474" w:type="dxa"/>
            <w:tcBorders>
              <w:top w:val="nil"/>
              <w:left w:val="nil"/>
              <w:bottom w:val="nil"/>
              <w:right w:val="nil"/>
            </w:tcBorders>
          </w:tcPr>
          <w:p w14:paraId="0C58AD92" w14:textId="77777777" w:rsidR="00C16602" w:rsidRDefault="00C16602">
            <w:pPr>
              <w:rPr>
                <w:sz w:val="24"/>
              </w:rPr>
            </w:pPr>
            <w:r>
              <w:rPr>
                <w:sz w:val="24"/>
              </w:rPr>
              <w:t>51-28-5</w:t>
            </w:r>
          </w:p>
        </w:tc>
        <w:tc>
          <w:tcPr>
            <w:tcW w:w="3474" w:type="dxa"/>
            <w:tcBorders>
              <w:top w:val="nil"/>
              <w:left w:val="nil"/>
              <w:bottom w:val="nil"/>
              <w:right w:val="nil"/>
            </w:tcBorders>
          </w:tcPr>
          <w:p w14:paraId="410760C7" w14:textId="77777777" w:rsidR="00C16602" w:rsidRDefault="00C16602">
            <w:pPr>
              <w:rPr>
                <w:sz w:val="24"/>
              </w:rPr>
            </w:pPr>
            <w:r>
              <w:rPr>
                <w:sz w:val="24"/>
              </w:rPr>
              <w:t>Dinitrophenol</w:t>
            </w:r>
          </w:p>
        </w:tc>
      </w:tr>
      <w:tr w:rsidR="00C16602" w14:paraId="657E99DA" w14:textId="77777777">
        <w:tc>
          <w:tcPr>
            <w:tcW w:w="1908" w:type="dxa"/>
            <w:tcBorders>
              <w:top w:val="nil"/>
              <w:left w:val="nil"/>
              <w:bottom w:val="nil"/>
              <w:right w:val="nil"/>
            </w:tcBorders>
          </w:tcPr>
          <w:p w14:paraId="6F3DAC19" w14:textId="77777777" w:rsidR="00C16602" w:rsidRDefault="00C16602">
            <w:pPr>
              <w:rPr>
                <w:sz w:val="24"/>
              </w:rPr>
            </w:pPr>
          </w:p>
        </w:tc>
        <w:tc>
          <w:tcPr>
            <w:tcW w:w="3474" w:type="dxa"/>
            <w:tcBorders>
              <w:top w:val="nil"/>
              <w:left w:val="nil"/>
              <w:bottom w:val="nil"/>
              <w:right w:val="nil"/>
            </w:tcBorders>
          </w:tcPr>
          <w:p w14:paraId="2C003CB6" w14:textId="77777777" w:rsidR="00C16602" w:rsidRDefault="00C16602">
            <w:pPr>
              <w:rPr>
                <w:sz w:val="24"/>
              </w:rPr>
            </w:pPr>
            <w:r>
              <w:rPr>
                <w:sz w:val="24"/>
              </w:rPr>
              <w:t>25321-14-6</w:t>
            </w:r>
          </w:p>
        </w:tc>
        <w:tc>
          <w:tcPr>
            <w:tcW w:w="3474" w:type="dxa"/>
            <w:tcBorders>
              <w:top w:val="nil"/>
              <w:left w:val="nil"/>
              <w:bottom w:val="nil"/>
              <w:right w:val="nil"/>
            </w:tcBorders>
          </w:tcPr>
          <w:p w14:paraId="2025CEE3" w14:textId="77777777" w:rsidR="00C16602" w:rsidRDefault="00C16602">
            <w:pPr>
              <w:rPr>
                <w:sz w:val="24"/>
              </w:rPr>
            </w:pPr>
            <w:proofErr w:type="spellStart"/>
            <w:r>
              <w:rPr>
                <w:sz w:val="24"/>
              </w:rPr>
              <w:t>Dinitrotoluene</w:t>
            </w:r>
            <w:proofErr w:type="spellEnd"/>
          </w:p>
        </w:tc>
      </w:tr>
      <w:tr w:rsidR="00C16602" w14:paraId="5447EB1F" w14:textId="77777777">
        <w:tc>
          <w:tcPr>
            <w:tcW w:w="1908" w:type="dxa"/>
            <w:tcBorders>
              <w:top w:val="nil"/>
              <w:left w:val="nil"/>
              <w:bottom w:val="nil"/>
              <w:right w:val="nil"/>
            </w:tcBorders>
          </w:tcPr>
          <w:p w14:paraId="44E133A9" w14:textId="77777777" w:rsidR="00C16602" w:rsidRDefault="00C16602">
            <w:pPr>
              <w:rPr>
                <w:sz w:val="24"/>
              </w:rPr>
            </w:pPr>
          </w:p>
        </w:tc>
        <w:tc>
          <w:tcPr>
            <w:tcW w:w="3474" w:type="dxa"/>
            <w:tcBorders>
              <w:top w:val="nil"/>
              <w:left w:val="nil"/>
              <w:bottom w:val="nil"/>
              <w:right w:val="nil"/>
            </w:tcBorders>
          </w:tcPr>
          <w:p w14:paraId="0E87B0B7" w14:textId="77777777" w:rsidR="00C16602" w:rsidRDefault="00C16602">
            <w:pPr>
              <w:rPr>
                <w:sz w:val="24"/>
              </w:rPr>
            </w:pPr>
            <w:r>
              <w:rPr>
                <w:sz w:val="24"/>
              </w:rPr>
              <w:t>123-91-1</w:t>
            </w:r>
          </w:p>
        </w:tc>
        <w:tc>
          <w:tcPr>
            <w:tcW w:w="3474" w:type="dxa"/>
            <w:tcBorders>
              <w:top w:val="nil"/>
              <w:left w:val="nil"/>
              <w:bottom w:val="nil"/>
              <w:right w:val="nil"/>
            </w:tcBorders>
          </w:tcPr>
          <w:p w14:paraId="0693198D" w14:textId="77777777" w:rsidR="00C16602" w:rsidRDefault="00C16602">
            <w:pPr>
              <w:rPr>
                <w:sz w:val="24"/>
              </w:rPr>
            </w:pPr>
            <w:r>
              <w:rPr>
                <w:sz w:val="24"/>
              </w:rPr>
              <w:t>Dioxane</w:t>
            </w:r>
          </w:p>
        </w:tc>
      </w:tr>
      <w:tr w:rsidR="00C16602" w14:paraId="33E11AD9" w14:textId="77777777">
        <w:tc>
          <w:tcPr>
            <w:tcW w:w="1908" w:type="dxa"/>
            <w:tcBorders>
              <w:top w:val="nil"/>
              <w:left w:val="nil"/>
              <w:bottom w:val="nil"/>
              <w:right w:val="nil"/>
            </w:tcBorders>
          </w:tcPr>
          <w:p w14:paraId="6613E73D" w14:textId="77777777" w:rsidR="00C16602" w:rsidRDefault="00C16602">
            <w:pPr>
              <w:rPr>
                <w:sz w:val="24"/>
              </w:rPr>
            </w:pPr>
          </w:p>
        </w:tc>
        <w:tc>
          <w:tcPr>
            <w:tcW w:w="3474" w:type="dxa"/>
            <w:tcBorders>
              <w:top w:val="nil"/>
              <w:left w:val="nil"/>
              <w:bottom w:val="nil"/>
              <w:right w:val="nil"/>
            </w:tcBorders>
          </w:tcPr>
          <w:p w14:paraId="249B0D57" w14:textId="77777777" w:rsidR="00C16602" w:rsidRDefault="00C16602">
            <w:pPr>
              <w:rPr>
                <w:sz w:val="24"/>
              </w:rPr>
            </w:pPr>
            <w:r>
              <w:rPr>
                <w:sz w:val="24"/>
              </w:rPr>
              <w:t>646-06-0</w:t>
            </w:r>
          </w:p>
        </w:tc>
        <w:tc>
          <w:tcPr>
            <w:tcW w:w="3474" w:type="dxa"/>
            <w:tcBorders>
              <w:top w:val="nil"/>
              <w:left w:val="nil"/>
              <w:bottom w:val="nil"/>
              <w:right w:val="nil"/>
            </w:tcBorders>
          </w:tcPr>
          <w:p w14:paraId="6B5B97F2" w14:textId="77777777" w:rsidR="00C16602" w:rsidRDefault="00C16602">
            <w:pPr>
              <w:rPr>
                <w:sz w:val="24"/>
              </w:rPr>
            </w:pPr>
            <w:proofErr w:type="spellStart"/>
            <w:r>
              <w:rPr>
                <w:sz w:val="24"/>
              </w:rPr>
              <w:t>Dioxilane</w:t>
            </w:r>
            <w:proofErr w:type="spellEnd"/>
          </w:p>
        </w:tc>
      </w:tr>
      <w:tr w:rsidR="00C16602" w14:paraId="5E2C7490" w14:textId="77777777">
        <w:tc>
          <w:tcPr>
            <w:tcW w:w="1908" w:type="dxa"/>
            <w:tcBorders>
              <w:top w:val="nil"/>
              <w:left w:val="nil"/>
              <w:bottom w:val="nil"/>
              <w:right w:val="nil"/>
            </w:tcBorders>
          </w:tcPr>
          <w:p w14:paraId="5DCFBB17" w14:textId="77777777" w:rsidR="00C16602" w:rsidRDefault="00C16602">
            <w:pPr>
              <w:rPr>
                <w:sz w:val="24"/>
              </w:rPr>
            </w:pPr>
          </w:p>
        </w:tc>
        <w:tc>
          <w:tcPr>
            <w:tcW w:w="3474" w:type="dxa"/>
            <w:tcBorders>
              <w:top w:val="nil"/>
              <w:left w:val="nil"/>
              <w:bottom w:val="nil"/>
              <w:right w:val="nil"/>
            </w:tcBorders>
          </w:tcPr>
          <w:p w14:paraId="05494D68" w14:textId="77777777" w:rsidR="00C16602" w:rsidRDefault="00C16602">
            <w:pPr>
              <w:rPr>
                <w:sz w:val="24"/>
              </w:rPr>
            </w:pPr>
            <w:r>
              <w:rPr>
                <w:sz w:val="24"/>
              </w:rPr>
              <w:t>122-39-4</w:t>
            </w:r>
          </w:p>
        </w:tc>
        <w:tc>
          <w:tcPr>
            <w:tcW w:w="3474" w:type="dxa"/>
            <w:tcBorders>
              <w:top w:val="nil"/>
              <w:left w:val="nil"/>
              <w:bottom w:val="nil"/>
              <w:right w:val="nil"/>
            </w:tcBorders>
          </w:tcPr>
          <w:p w14:paraId="682B3F68" w14:textId="77777777" w:rsidR="00C16602" w:rsidRDefault="00C16602">
            <w:pPr>
              <w:rPr>
                <w:sz w:val="24"/>
              </w:rPr>
            </w:pPr>
            <w:r>
              <w:rPr>
                <w:sz w:val="24"/>
              </w:rPr>
              <w:t>Diphenylamine</w:t>
            </w:r>
          </w:p>
        </w:tc>
      </w:tr>
      <w:tr w:rsidR="00C16602" w14:paraId="1DBED5AA" w14:textId="77777777">
        <w:tc>
          <w:tcPr>
            <w:tcW w:w="1908" w:type="dxa"/>
            <w:tcBorders>
              <w:top w:val="nil"/>
              <w:left w:val="nil"/>
              <w:bottom w:val="nil"/>
              <w:right w:val="nil"/>
            </w:tcBorders>
          </w:tcPr>
          <w:p w14:paraId="6A8094D9" w14:textId="77777777" w:rsidR="00C16602" w:rsidRDefault="00C16602">
            <w:pPr>
              <w:rPr>
                <w:sz w:val="24"/>
              </w:rPr>
            </w:pPr>
          </w:p>
        </w:tc>
        <w:tc>
          <w:tcPr>
            <w:tcW w:w="3474" w:type="dxa"/>
            <w:tcBorders>
              <w:top w:val="nil"/>
              <w:left w:val="nil"/>
              <w:bottom w:val="nil"/>
              <w:right w:val="nil"/>
            </w:tcBorders>
          </w:tcPr>
          <w:p w14:paraId="61DB2F2F" w14:textId="77777777" w:rsidR="00C16602" w:rsidRDefault="00C16602">
            <w:pPr>
              <w:rPr>
                <w:sz w:val="24"/>
              </w:rPr>
            </w:pPr>
            <w:r>
              <w:rPr>
                <w:sz w:val="24"/>
              </w:rPr>
              <w:t>101-84-4</w:t>
            </w:r>
          </w:p>
        </w:tc>
        <w:tc>
          <w:tcPr>
            <w:tcW w:w="3474" w:type="dxa"/>
            <w:tcBorders>
              <w:top w:val="nil"/>
              <w:left w:val="nil"/>
              <w:bottom w:val="nil"/>
              <w:right w:val="nil"/>
            </w:tcBorders>
          </w:tcPr>
          <w:p w14:paraId="30ADFC8F" w14:textId="77777777" w:rsidR="00C16602" w:rsidRDefault="00C16602">
            <w:pPr>
              <w:rPr>
                <w:sz w:val="24"/>
              </w:rPr>
            </w:pPr>
            <w:r>
              <w:rPr>
                <w:sz w:val="24"/>
              </w:rPr>
              <w:t>Diphenyl oxide</w:t>
            </w:r>
          </w:p>
        </w:tc>
      </w:tr>
      <w:tr w:rsidR="00C16602" w14:paraId="244A84D7" w14:textId="77777777">
        <w:tc>
          <w:tcPr>
            <w:tcW w:w="1908" w:type="dxa"/>
            <w:tcBorders>
              <w:top w:val="nil"/>
              <w:left w:val="nil"/>
              <w:bottom w:val="nil"/>
              <w:right w:val="nil"/>
            </w:tcBorders>
          </w:tcPr>
          <w:p w14:paraId="3D179AD2" w14:textId="77777777" w:rsidR="00C16602" w:rsidRDefault="00C16602">
            <w:pPr>
              <w:rPr>
                <w:sz w:val="24"/>
              </w:rPr>
            </w:pPr>
          </w:p>
        </w:tc>
        <w:tc>
          <w:tcPr>
            <w:tcW w:w="3474" w:type="dxa"/>
            <w:tcBorders>
              <w:top w:val="nil"/>
              <w:left w:val="nil"/>
              <w:bottom w:val="nil"/>
              <w:right w:val="nil"/>
            </w:tcBorders>
          </w:tcPr>
          <w:p w14:paraId="4D9B4FBE" w14:textId="77777777" w:rsidR="00C16602" w:rsidRDefault="00C16602">
            <w:pPr>
              <w:rPr>
                <w:sz w:val="24"/>
              </w:rPr>
            </w:pPr>
            <w:r>
              <w:rPr>
                <w:sz w:val="24"/>
              </w:rPr>
              <w:t>102-08-9</w:t>
            </w:r>
          </w:p>
        </w:tc>
        <w:tc>
          <w:tcPr>
            <w:tcW w:w="3474" w:type="dxa"/>
            <w:tcBorders>
              <w:top w:val="nil"/>
              <w:left w:val="nil"/>
              <w:bottom w:val="nil"/>
              <w:right w:val="nil"/>
            </w:tcBorders>
          </w:tcPr>
          <w:p w14:paraId="5A4F039D" w14:textId="77777777" w:rsidR="00C16602" w:rsidRDefault="00C16602">
            <w:pPr>
              <w:rPr>
                <w:sz w:val="24"/>
              </w:rPr>
            </w:pPr>
            <w:r>
              <w:rPr>
                <w:sz w:val="24"/>
              </w:rPr>
              <w:t>Diphenyl thiourea</w:t>
            </w:r>
          </w:p>
        </w:tc>
      </w:tr>
      <w:tr w:rsidR="00C16602" w14:paraId="1E0CD769" w14:textId="77777777">
        <w:tc>
          <w:tcPr>
            <w:tcW w:w="1908" w:type="dxa"/>
            <w:tcBorders>
              <w:top w:val="nil"/>
              <w:left w:val="nil"/>
              <w:bottom w:val="nil"/>
              <w:right w:val="nil"/>
            </w:tcBorders>
          </w:tcPr>
          <w:p w14:paraId="59D6E7AC" w14:textId="77777777" w:rsidR="00C16602" w:rsidRDefault="00C16602">
            <w:pPr>
              <w:rPr>
                <w:sz w:val="24"/>
              </w:rPr>
            </w:pPr>
          </w:p>
        </w:tc>
        <w:tc>
          <w:tcPr>
            <w:tcW w:w="3474" w:type="dxa"/>
            <w:tcBorders>
              <w:top w:val="nil"/>
              <w:left w:val="nil"/>
              <w:bottom w:val="nil"/>
              <w:right w:val="nil"/>
            </w:tcBorders>
          </w:tcPr>
          <w:p w14:paraId="24829AD6" w14:textId="77777777" w:rsidR="00C16602" w:rsidRDefault="00C16602">
            <w:pPr>
              <w:rPr>
                <w:sz w:val="24"/>
              </w:rPr>
            </w:pPr>
            <w:r>
              <w:rPr>
                <w:sz w:val="24"/>
              </w:rPr>
              <w:t>25265-71-8</w:t>
            </w:r>
          </w:p>
        </w:tc>
        <w:tc>
          <w:tcPr>
            <w:tcW w:w="3474" w:type="dxa"/>
            <w:tcBorders>
              <w:top w:val="nil"/>
              <w:left w:val="nil"/>
              <w:bottom w:val="nil"/>
              <w:right w:val="nil"/>
            </w:tcBorders>
          </w:tcPr>
          <w:p w14:paraId="417AC60E" w14:textId="77777777" w:rsidR="00C16602" w:rsidRDefault="00C16602">
            <w:pPr>
              <w:rPr>
                <w:sz w:val="24"/>
              </w:rPr>
            </w:pPr>
            <w:proofErr w:type="spellStart"/>
            <w:r>
              <w:rPr>
                <w:sz w:val="24"/>
              </w:rPr>
              <w:t>Dipropylene</w:t>
            </w:r>
            <w:proofErr w:type="spellEnd"/>
            <w:r>
              <w:rPr>
                <w:sz w:val="24"/>
              </w:rPr>
              <w:t xml:space="preserve"> glycol</w:t>
            </w:r>
          </w:p>
        </w:tc>
      </w:tr>
      <w:tr w:rsidR="00C16602" w14:paraId="59B23310" w14:textId="77777777">
        <w:tc>
          <w:tcPr>
            <w:tcW w:w="1908" w:type="dxa"/>
            <w:tcBorders>
              <w:top w:val="nil"/>
              <w:left w:val="nil"/>
              <w:bottom w:val="nil"/>
              <w:right w:val="nil"/>
            </w:tcBorders>
          </w:tcPr>
          <w:p w14:paraId="6DB0A631" w14:textId="77777777" w:rsidR="00C16602" w:rsidRDefault="00C16602">
            <w:pPr>
              <w:rPr>
                <w:sz w:val="24"/>
              </w:rPr>
            </w:pPr>
          </w:p>
        </w:tc>
        <w:tc>
          <w:tcPr>
            <w:tcW w:w="3474" w:type="dxa"/>
            <w:tcBorders>
              <w:top w:val="nil"/>
              <w:left w:val="nil"/>
              <w:bottom w:val="nil"/>
              <w:right w:val="nil"/>
            </w:tcBorders>
          </w:tcPr>
          <w:p w14:paraId="2CE497D8" w14:textId="77777777" w:rsidR="00C16602" w:rsidRDefault="00C16602">
            <w:pPr>
              <w:rPr>
                <w:sz w:val="24"/>
              </w:rPr>
            </w:pPr>
            <w:r>
              <w:rPr>
                <w:sz w:val="24"/>
              </w:rPr>
              <w:t>25378-22-7</w:t>
            </w:r>
          </w:p>
        </w:tc>
        <w:tc>
          <w:tcPr>
            <w:tcW w:w="3474" w:type="dxa"/>
            <w:tcBorders>
              <w:top w:val="nil"/>
              <w:left w:val="nil"/>
              <w:bottom w:val="nil"/>
              <w:right w:val="nil"/>
            </w:tcBorders>
          </w:tcPr>
          <w:p w14:paraId="58A1FEA0" w14:textId="77777777" w:rsidR="00C16602" w:rsidRDefault="00C16602">
            <w:pPr>
              <w:rPr>
                <w:sz w:val="24"/>
              </w:rPr>
            </w:pPr>
            <w:proofErr w:type="spellStart"/>
            <w:r>
              <w:rPr>
                <w:sz w:val="24"/>
              </w:rPr>
              <w:t>Dodecene</w:t>
            </w:r>
            <w:proofErr w:type="spellEnd"/>
          </w:p>
        </w:tc>
      </w:tr>
      <w:tr w:rsidR="00C16602" w14:paraId="1207B6F8" w14:textId="77777777">
        <w:tc>
          <w:tcPr>
            <w:tcW w:w="1908" w:type="dxa"/>
            <w:tcBorders>
              <w:top w:val="nil"/>
              <w:left w:val="nil"/>
              <w:bottom w:val="nil"/>
              <w:right w:val="nil"/>
            </w:tcBorders>
          </w:tcPr>
          <w:p w14:paraId="245DDF15" w14:textId="77777777" w:rsidR="00C16602" w:rsidRDefault="00C16602">
            <w:pPr>
              <w:rPr>
                <w:sz w:val="24"/>
              </w:rPr>
            </w:pPr>
          </w:p>
        </w:tc>
        <w:tc>
          <w:tcPr>
            <w:tcW w:w="3474" w:type="dxa"/>
            <w:tcBorders>
              <w:top w:val="nil"/>
              <w:left w:val="nil"/>
              <w:bottom w:val="nil"/>
              <w:right w:val="nil"/>
            </w:tcBorders>
          </w:tcPr>
          <w:p w14:paraId="4043DC2E" w14:textId="77777777" w:rsidR="00C16602" w:rsidRDefault="00C16602">
            <w:pPr>
              <w:rPr>
                <w:sz w:val="24"/>
              </w:rPr>
            </w:pPr>
            <w:r>
              <w:rPr>
                <w:sz w:val="24"/>
              </w:rPr>
              <w:t>28675-17-4</w:t>
            </w:r>
          </w:p>
        </w:tc>
        <w:tc>
          <w:tcPr>
            <w:tcW w:w="3474" w:type="dxa"/>
            <w:tcBorders>
              <w:top w:val="nil"/>
              <w:left w:val="nil"/>
              <w:bottom w:val="nil"/>
              <w:right w:val="nil"/>
            </w:tcBorders>
          </w:tcPr>
          <w:p w14:paraId="0662A95B" w14:textId="77777777" w:rsidR="00C16602" w:rsidRDefault="00C16602">
            <w:pPr>
              <w:rPr>
                <w:sz w:val="24"/>
              </w:rPr>
            </w:pPr>
            <w:proofErr w:type="spellStart"/>
            <w:r>
              <w:rPr>
                <w:sz w:val="24"/>
              </w:rPr>
              <w:t>Dodecylaniline</w:t>
            </w:r>
            <w:proofErr w:type="spellEnd"/>
          </w:p>
        </w:tc>
      </w:tr>
      <w:tr w:rsidR="00C16602" w14:paraId="6E653709" w14:textId="77777777">
        <w:tc>
          <w:tcPr>
            <w:tcW w:w="1908" w:type="dxa"/>
            <w:tcBorders>
              <w:top w:val="nil"/>
              <w:left w:val="nil"/>
              <w:bottom w:val="nil"/>
              <w:right w:val="nil"/>
            </w:tcBorders>
          </w:tcPr>
          <w:p w14:paraId="4D02F054" w14:textId="77777777" w:rsidR="00C16602" w:rsidRDefault="00C16602">
            <w:pPr>
              <w:rPr>
                <w:sz w:val="24"/>
              </w:rPr>
            </w:pPr>
          </w:p>
        </w:tc>
        <w:tc>
          <w:tcPr>
            <w:tcW w:w="3474" w:type="dxa"/>
            <w:tcBorders>
              <w:top w:val="nil"/>
              <w:left w:val="nil"/>
              <w:bottom w:val="nil"/>
              <w:right w:val="nil"/>
            </w:tcBorders>
          </w:tcPr>
          <w:p w14:paraId="04CAB51D" w14:textId="77777777" w:rsidR="00C16602" w:rsidRDefault="00C16602">
            <w:pPr>
              <w:rPr>
                <w:sz w:val="24"/>
              </w:rPr>
            </w:pPr>
            <w:r>
              <w:rPr>
                <w:sz w:val="24"/>
              </w:rPr>
              <w:t>27193-86-8</w:t>
            </w:r>
          </w:p>
        </w:tc>
        <w:tc>
          <w:tcPr>
            <w:tcW w:w="3474" w:type="dxa"/>
            <w:tcBorders>
              <w:top w:val="nil"/>
              <w:left w:val="nil"/>
              <w:bottom w:val="nil"/>
              <w:right w:val="nil"/>
            </w:tcBorders>
          </w:tcPr>
          <w:p w14:paraId="6F92D0E8" w14:textId="77777777" w:rsidR="00C16602" w:rsidRDefault="00C16602">
            <w:pPr>
              <w:rPr>
                <w:sz w:val="24"/>
              </w:rPr>
            </w:pPr>
            <w:proofErr w:type="spellStart"/>
            <w:r>
              <w:rPr>
                <w:sz w:val="24"/>
              </w:rPr>
              <w:t>Dodecylphenol</w:t>
            </w:r>
            <w:proofErr w:type="spellEnd"/>
          </w:p>
        </w:tc>
      </w:tr>
      <w:tr w:rsidR="00C16602" w14:paraId="3B80965D" w14:textId="77777777">
        <w:tc>
          <w:tcPr>
            <w:tcW w:w="1908" w:type="dxa"/>
            <w:tcBorders>
              <w:top w:val="nil"/>
              <w:left w:val="nil"/>
              <w:bottom w:val="nil"/>
              <w:right w:val="nil"/>
            </w:tcBorders>
          </w:tcPr>
          <w:p w14:paraId="3BFD3DB2" w14:textId="77777777" w:rsidR="00C16602" w:rsidRDefault="00C16602">
            <w:pPr>
              <w:rPr>
                <w:sz w:val="24"/>
              </w:rPr>
            </w:pPr>
          </w:p>
        </w:tc>
        <w:tc>
          <w:tcPr>
            <w:tcW w:w="3474" w:type="dxa"/>
            <w:tcBorders>
              <w:top w:val="nil"/>
              <w:left w:val="nil"/>
              <w:bottom w:val="nil"/>
              <w:right w:val="nil"/>
            </w:tcBorders>
          </w:tcPr>
          <w:p w14:paraId="7D349F04" w14:textId="77777777" w:rsidR="00C16602" w:rsidRDefault="00C16602">
            <w:pPr>
              <w:rPr>
                <w:sz w:val="24"/>
              </w:rPr>
            </w:pPr>
            <w:r>
              <w:rPr>
                <w:sz w:val="24"/>
              </w:rPr>
              <w:t>106-89-8</w:t>
            </w:r>
          </w:p>
        </w:tc>
        <w:tc>
          <w:tcPr>
            <w:tcW w:w="3474" w:type="dxa"/>
            <w:tcBorders>
              <w:top w:val="nil"/>
              <w:left w:val="nil"/>
              <w:bottom w:val="nil"/>
              <w:right w:val="nil"/>
            </w:tcBorders>
          </w:tcPr>
          <w:p w14:paraId="66C555FC" w14:textId="77777777" w:rsidR="00C16602" w:rsidRDefault="00C16602">
            <w:pPr>
              <w:rPr>
                <w:sz w:val="24"/>
              </w:rPr>
            </w:pPr>
            <w:r>
              <w:rPr>
                <w:sz w:val="24"/>
              </w:rPr>
              <w:t>Epichlorohydrin</w:t>
            </w:r>
          </w:p>
        </w:tc>
      </w:tr>
      <w:tr w:rsidR="00C16602" w14:paraId="76028899" w14:textId="77777777">
        <w:tc>
          <w:tcPr>
            <w:tcW w:w="1908" w:type="dxa"/>
            <w:tcBorders>
              <w:top w:val="nil"/>
              <w:left w:val="nil"/>
              <w:bottom w:val="nil"/>
              <w:right w:val="nil"/>
            </w:tcBorders>
          </w:tcPr>
          <w:p w14:paraId="4F154440" w14:textId="77777777" w:rsidR="00C16602" w:rsidRDefault="00C16602">
            <w:pPr>
              <w:rPr>
                <w:sz w:val="24"/>
              </w:rPr>
            </w:pPr>
          </w:p>
        </w:tc>
        <w:tc>
          <w:tcPr>
            <w:tcW w:w="3474" w:type="dxa"/>
            <w:tcBorders>
              <w:top w:val="nil"/>
              <w:left w:val="nil"/>
              <w:bottom w:val="nil"/>
              <w:right w:val="nil"/>
            </w:tcBorders>
          </w:tcPr>
          <w:p w14:paraId="7DE83C9D" w14:textId="77777777" w:rsidR="00C16602" w:rsidRDefault="00C16602">
            <w:pPr>
              <w:rPr>
                <w:sz w:val="24"/>
              </w:rPr>
            </w:pPr>
            <w:r>
              <w:rPr>
                <w:sz w:val="24"/>
              </w:rPr>
              <w:t>64-17-5</w:t>
            </w:r>
          </w:p>
        </w:tc>
        <w:tc>
          <w:tcPr>
            <w:tcW w:w="3474" w:type="dxa"/>
            <w:tcBorders>
              <w:top w:val="nil"/>
              <w:left w:val="nil"/>
              <w:bottom w:val="nil"/>
              <w:right w:val="nil"/>
            </w:tcBorders>
          </w:tcPr>
          <w:p w14:paraId="516A4C6B" w14:textId="77777777" w:rsidR="00C16602" w:rsidRDefault="00C16602">
            <w:pPr>
              <w:rPr>
                <w:sz w:val="24"/>
              </w:rPr>
            </w:pPr>
            <w:r>
              <w:rPr>
                <w:sz w:val="24"/>
              </w:rPr>
              <w:t>Ethanol</w:t>
            </w:r>
          </w:p>
        </w:tc>
      </w:tr>
      <w:tr w:rsidR="00C16602" w14:paraId="0294DBC7" w14:textId="77777777">
        <w:tc>
          <w:tcPr>
            <w:tcW w:w="1908" w:type="dxa"/>
            <w:tcBorders>
              <w:top w:val="nil"/>
              <w:left w:val="nil"/>
              <w:bottom w:val="nil"/>
              <w:right w:val="nil"/>
            </w:tcBorders>
          </w:tcPr>
          <w:p w14:paraId="5A3F4CB7" w14:textId="77777777" w:rsidR="00C16602" w:rsidRDefault="00C16602">
            <w:pPr>
              <w:rPr>
                <w:sz w:val="24"/>
              </w:rPr>
            </w:pPr>
          </w:p>
        </w:tc>
        <w:tc>
          <w:tcPr>
            <w:tcW w:w="3474" w:type="dxa"/>
            <w:tcBorders>
              <w:top w:val="nil"/>
              <w:left w:val="nil"/>
              <w:bottom w:val="nil"/>
              <w:right w:val="nil"/>
            </w:tcBorders>
          </w:tcPr>
          <w:p w14:paraId="496F017D" w14:textId="77777777" w:rsidR="00C16602" w:rsidRDefault="00C16602">
            <w:pPr>
              <w:rPr>
                <w:sz w:val="24"/>
              </w:rPr>
            </w:pPr>
            <w:r>
              <w:rPr>
                <w:sz w:val="24"/>
              </w:rPr>
              <w:t>141-43-5</w:t>
            </w:r>
            <w:r>
              <w:rPr>
                <w:sz w:val="24"/>
                <w:vertAlign w:val="superscript"/>
              </w:rPr>
              <w:t>c</w:t>
            </w:r>
          </w:p>
        </w:tc>
        <w:tc>
          <w:tcPr>
            <w:tcW w:w="3474" w:type="dxa"/>
            <w:tcBorders>
              <w:top w:val="nil"/>
              <w:left w:val="nil"/>
              <w:bottom w:val="nil"/>
              <w:right w:val="nil"/>
            </w:tcBorders>
          </w:tcPr>
          <w:p w14:paraId="4298FFA9" w14:textId="77777777" w:rsidR="00C16602" w:rsidRDefault="00C16602">
            <w:pPr>
              <w:rPr>
                <w:sz w:val="24"/>
              </w:rPr>
            </w:pPr>
            <w:proofErr w:type="spellStart"/>
            <w:r>
              <w:rPr>
                <w:sz w:val="24"/>
              </w:rPr>
              <w:t>Ethanolamines</w:t>
            </w:r>
            <w:proofErr w:type="spellEnd"/>
          </w:p>
        </w:tc>
      </w:tr>
      <w:tr w:rsidR="00C16602" w14:paraId="614E7ACE" w14:textId="77777777">
        <w:tc>
          <w:tcPr>
            <w:tcW w:w="1908" w:type="dxa"/>
            <w:tcBorders>
              <w:top w:val="nil"/>
              <w:left w:val="nil"/>
              <w:bottom w:val="nil"/>
              <w:right w:val="nil"/>
            </w:tcBorders>
          </w:tcPr>
          <w:p w14:paraId="23C00B8E" w14:textId="77777777" w:rsidR="00C16602" w:rsidRDefault="00C16602">
            <w:pPr>
              <w:rPr>
                <w:sz w:val="24"/>
              </w:rPr>
            </w:pPr>
          </w:p>
        </w:tc>
        <w:tc>
          <w:tcPr>
            <w:tcW w:w="3474" w:type="dxa"/>
            <w:tcBorders>
              <w:top w:val="nil"/>
              <w:left w:val="nil"/>
              <w:bottom w:val="nil"/>
              <w:right w:val="nil"/>
            </w:tcBorders>
          </w:tcPr>
          <w:p w14:paraId="19880B26" w14:textId="77777777" w:rsidR="00C16602" w:rsidRDefault="00C16602">
            <w:pPr>
              <w:rPr>
                <w:sz w:val="24"/>
              </w:rPr>
            </w:pPr>
            <w:r>
              <w:rPr>
                <w:sz w:val="24"/>
              </w:rPr>
              <w:t>141-78-6</w:t>
            </w:r>
          </w:p>
        </w:tc>
        <w:tc>
          <w:tcPr>
            <w:tcW w:w="3474" w:type="dxa"/>
            <w:tcBorders>
              <w:top w:val="nil"/>
              <w:left w:val="nil"/>
              <w:bottom w:val="nil"/>
              <w:right w:val="nil"/>
            </w:tcBorders>
          </w:tcPr>
          <w:p w14:paraId="13208301" w14:textId="77777777" w:rsidR="00C16602" w:rsidRDefault="00C16602">
            <w:pPr>
              <w:rPr>
                <w:sz w:val="24"/>
              </w:rPr>
            </w:pPr>
            <w:r>
              <w:rPr>
                <w:sz w:val="24"/>
              </w:rPr>
              <w:t>Ethyl acetate</w:t>
            </w:r>
          </w:p>
        </w:tc>
      </w:tr>
      <w:tr w:rsidR="00C16602" w14:paraId="40B4D34D" w14:textId="77777777">
        <w:tc>
          <w:tcPr>
            <w:tcW w:w="1908" w:type="dxa"/>
            <w:tcBorders>
              <w:top w:val="nil"/>
              <w:left w:val="nil"/>
              <w:bottom w:val="nil"/>
              <w:right w:val="nil"/>
            </w:tcBorders>
          </w:tcPr>
          <w:p w14:paraId="1ACA0894" w14:textId="77777777" w:rsidR="00C16602" w:rsidRDefault="00C16602">
            <w:pPr>
              <w:rPr>
                <w:sz w:val="24"/>
              </w:rPr>
            </w:pPr>
          </w:p>
        </w:tc>
        <w:tc>
          <w:tcPr>
            <w:tcW w:w="3474" w:type="dxa"/>
            <w:tcBorders>
              <w:top w:val="nil"/>
              <w:left w:val="nil"/>
              <w:bottom w:val="nil"/>
              <w:right w:val="nil"/>
            </w:tcBorders>
          </w:tcPr>
          <w:p w14:paraId="53B7E424" w14:textId="77777777" w:rsidR="00C16602" w:rsidRDefault="00C16602">
            <w:pPr>
              <w:rPr>
                <w:sz w:val="24"/>
              </w:rPr>
            </w:pPr>
            <w:r>
              <w:rPr>
                <w:sz w:val="24"/>
              </w:rPr>
              <w:t>141-97-9</w:t>
            </w:r>
          </w:p>
        </w:tc>
        <w:tc>
          <w:tcPr>
            <w:tcW w:w="3474" w:type="dxa"/>
            <w:tcBorders>
              <w:top w:val="nil"/>
              <w:left w:val="nil"/>
              <w:bottom w:val="nil"/>
              <w:right w:val="nil"/>
            </w:tcBorders>
          </w:tcPr>
          <w:p w14:paraId="50B812C4" w14:textId="77777777" w:rsidR="00C16602" w:rsidRDefault="00C16602">
            <w:pPr>
              <w:rPr>
                <w:sz w:val="24"/>
              </w:rPr>
            </w:pPr>
            <w:r>
              <w:rPr>
                <w:sz w:val="24"/>
              </w:rPr>
              <w:t>Ethyl acetoacetate</w:t>
            </w:r>
          </w:p>
        </w:tc>
      </w:tr>
      <w:tr w:rsidR="00C16602" w14:paraId="3B9D467E" w14:textId="77777777">
        <w:tc>
          <w:tcPr>
            <w:tcW w:w="1908" w:type="dxa"/>
            <w:tcBorders>
              <w:top w:val="nil"/>
              <w:left w:val="nil"/>
              <w:bottom w:val="nil"/>
              <w:right w:val="nil"/>
            </w:tcBorders>
          </w:tcPr>
          <w:p w14:paraId="741B129A" w14:textId="77777777" w:rsidR="00C16602" w:rsidRDefault="00C16602">
            <w:pPr>
              <w:rPr>
                <w:sz w:val="24"/>
              </w:rPr>
            </w:pPr>
          </w:p>
        </w:tc>
        <w:tc>
          <w:tcPr>
            <w:tcW w:w="3474" w:type="dxa"/>
            <w:tcBorders>
              <w:top w:val="nil"/>
              <w:left w:val="nil"/>
              <w:bottom w:val="nil"/>
              <w:right w:val="nil"/>
            </w:tcBorders>
          </w:tcPr>
          <w:p w14:paraId="4DA591C9" w14:textId="77777777" w:rsidR="00C16602" w:rsidRDefault="00C16602">
            <w:pPr>
              <w:rPr>
                <w:sz w:val="24"/>
              </w:rPr>
            </w:pPr>
            <w:r>
              <w:rPr>
                <w:sz w:val="24"/>
              </w:rPr>
              <w:t>140-88-5</w:t>
            </w:r>
          </w:p>
        </w:tc>
        <w:tc>
          <w:tcPr>
            <w:tcW w:w="3474" w:type="dxa"/>
            <w:tcBorders>
              <w:top w:val="nil"/>
              <w:left w:val="nil"/>
              <w:bottom w:val="nil"/>
              <w:right w:val="nil"/>
            </w:tcBorders>
          </w:tcPr>
          <w:p w14:paraId="63D69EF7" w14:textId="77777777" w:rsidR="00C16602" w:rsidRDefault="00C16602">
            <w:pPr>
              <w:rPr>
                <w:sz w:val="24"/>
              </w:rPr>
            </w:pPr>
            <w:r>
              <w:rPr>
                <w:sz w:val="24"/>
              </w:rPr>
              <w:t>Ethyl acrylate</w:t>
            </w:r>
          </w:p>
        </w:tc>
      </w:tr>
      <w:tr w:rsidR="00C16602" w14:paraId="7FA90648" w14:textId="77777777">
        <w:tc>
          <w:tcPr>
            <w:tcW w:w="1908" w:type="dxa"/>
            <w:tcBorders>
              <w:top w:val="nil"/>
              <w:left w:val="nil"/>
              <w:bottom w:val="nil"/>
              <w:right w:val="nil"/>
            </w:tcBorders>
          </w:tcPr>
          <w:p w14:paraId="1BA624AB" w14:textId="77777777" w:rsidR="00C16602" w:rsidRDefault="00C16602">
            <w:pPr>
              <w:rPr>
                <w:sz w:val="24"/>
              </w:rPr>
            </w:pPr>
          </w:p>
        </w:tc>
        <w:tc>
          <w:tcPr>
            <w:tcW w:w="3474" w:type="dxa"/>
            <w:tcBorders>
              <w:top w:val="nil"/>
              <w:left w:val="nil"/>
              <w:bottom w:val="nil"/>
              <w:right w:val="nil"/>
            </w:tcBorders>
          </w:tcPr>
          <w:p w14:paraId="4FD9863E" w14:textId="77777777" w:rsidR="00C16602" w:rsidRDefault="00C16602">
            <w:pPr>
              <w:rPr>
                <w:sz w:val="24"/>
              </w:rPr>
            </w:pPr>
            <w:r>
              <w:rPr>
                <w:sz w:val="24"/>
              </w:rPr>
              <w:t>75-04-7</w:t>
            </w:r>
          </w:p>
        </w:tc>
        <w:tc>
          <w:tcPr>
            <w:tcW w:w="3474" w:type="dxa"/>
            <w:tcBorders>
              <w:top w:val="nil"/>
              <w:left w:val="nil"/>
              <w:bottom w:val="nil"/>
              <w:right w:val="nil"/>
            </w:tcBorders>
          </w:tcPr>
          <w:p w14:paraId="66FFD55C" w14:textId="77777777" w:rsidR="00C16602" w:rsidRDefault="00C16602">
            <w:pPr>
              <w:rPr>
                <w:sz w:val="24"/>
              </w:rPr>
            </w:pPr>
            <w:r>
              <w:rPr>
                <w:sz w:val="24"/>
              </w:rPr>
              <w:t>Ethylamine</w:t>
            </w:r>
          </w:p>
        </w:tc>
      </w:tr>
      <w:tr w:rsidR="00C16602" w14:paraId="6D24DF40" w14:textId="77777777">
        <w:tc>
          <w:tcPr>
            <w:tcW w:w="1908" w:type="dxa"/>
            <w:tcBorders>
              <w:top w:val="nil"/>
              <w:left w:val="nil"/>
              <w:bottom w:val="nil"/>
              <w:right w:val="nil"/>
            </w:tcBorders>
          </w:tcPr>
          <w:p w14:paraId="1262EC86" w14:textId="77777777" w:rsidR="00C16602" w:rsidRDefault="00C16602">
            <w:pPr>
              <w:rPr>
                <w:sz w:val="24"/>
              </w:rPr>
            </w:pPr>
          </w:p>
        </w:tc>
        <w:tc>
          <w:tcPr>
            <w:tcW w:w="3474" w:type="dxa"/>
            <w:tcBorders>
              <w:top w:val="nil"/>
              <w:left w:val="nil"/>
              <w:bottom w:val="nil"/>
              <w:right w:val="nil"/>
            </w:tcBorders>
          </w:tcPr>
          <w:p w14:paraId="78188799" w14:textId="77777777" w:rsidR="00C16602" w:rsidRDefault="00C16602">
            <w:pPr>
              <w:rPr>
                <w:sz w:val="24"/>
              </w:rPr>
            </w:pPr>
            <w:r>
              <w:rPr>
                <w:sz w:val="24"/>
              </w:rPr>
              <w:t>100-41-4</w:t>
            </w:r>
          </w:p>
        </w:tc>
        <w:tc>
          <w:tcPr>
            <w:tcW w:w="3474" w:type="dxa"/>
            <w:tcBorders>
              <w:top w:val="nil"/>
              <w:left w:val="nil"/>
              <w:bottom w:val="nil"/>
              <w:right w:val="nil"/>
            </w:tcBorders>
          </w:tcPr>
          <w:p w14:paraId="6016FE41" w14:textId="77777777" w:rsidR="00C16602" w:rsidRDefault="00C16602">
            <w:pPr>
              <w:rPr>
                <w:sz w:val="24"/>
              </w:rPr>
            </w:pPr>
            <w:r>
              <w:rPr>
                <w:sz w:val="24"/>
              </w:rPr>
              <w:t>Ethylbenzene</w:t>
            </w:r>
          </w:p>
        </w:tc>
      </w:tr>
      <w:tr w:rsidR="00C16602" w14:paraId="54A7CB0A" w14:textId="77777777">
        <w:tc>
          <w:tcPr>
            <w:tcW w:w="1908" w:type="dxa"/>
            <w:tcBorders>
              <w:top w:val="nil"/>
              <w:left w:val="nil"/>
              <w:bottom w:val="nil"/>
              <w:right w:val="nil"/>
            </w:tcBorders>
          </w:tcPr>
          <w:p w14:paraId="3A9579B6" w14:textId="77777777" w:rsidR="00C16602" w:rsidRDefault="00C16602">
            <w:pPr>
              <w:rPr>
                <w:sz w:val="24"/>
              </w:rPr>
            </w:pPr>
          </w:p>
        </w:tc>
        <w:tc>
          <w:tcPr>
            <w:tcW w:w="3474" w:type="dxa"/>
            <w:tcBorders>
              <w:top w:val="nil"/>
              <w:left w:val="nil"/>
              <w:bottom w:val="nil"/>
              <w:right w:val="nil"/>
            </w:tcBorders>
          </w:tcPr>
          <w:p w14:paraId="136AFE7B" w14:textId="77777777" w:rsidR="00C16602" w:rsidRDefault="00C16602">
            <w:pPr>
              <w:rPr>
                <w:sz w:val="24"/>
              </w:rPr>
            </w:pPr>
            <w:r>
              <w:rPr>
                <w:sz w:val="24"/>
              </w:rPr>
              <w:t>74-96-4</w:t>
            </w:r>
          </w:p>
        </w:tc>
        <w:tc>
          <w:tcPr>
            <w:tcW w:w="3474" w:type="dxa"/>
            <w:tcBorders>
              <w:top w:val="nil"/>
              <w:left w:val="nil"/>
              <w:bottom w:val="nil"/>
              <w:right w:val="nil"/>
            </w:tcBorders>
          </w:tcPr>
          <w:p w14:paraId="0AB1737A" w14:textId="77777777" w:rsidR="00C16602" w:rsidRDefault="00C16602">
            <w:pPr>
              <w:rPr>
                <w:sz w:val="24"/>
              </w:rPr>
            </w:pPr>
            <w:r>
              <w:rPr>
                <w:sz w:val="24"/>
              </w:rPr>
              <w:t>Ethyl bromide</w:t>
            </w:r>
          </w:p>
        </w:tc>
      </w:tr>
      <w:tr w:rsidR="00C16602" w14:paraId="7546F5D5" w14:textId="77777777">
        <w:tc>
          <w:tcPr>
            <w:tcW w:w="1908" w:type="dxa"/>
            <w:tcBorders>
              <w:top w:val="nil"/>
              <w:left w:val="nil"/>
              <w:bottom w:val="nil"/>
              <w:right w:val="nil"/>
            </w:tcBorders>
          </w:tcPr>
          <w:p w14:paraId="44250F8E" w14:textId="77777777" w:rsidR="00C16602" w:rsidRDefault="00C16602">
            <w:pPr>
              <w:rPr>
                <w:sz w:val="24"/>
              </w:rPr>
            </w:pPr>
          </w:p>
        </w:tc>
        <w:tc>
          <w:tcPr>
            <w:tcW w:w="3474" w:type="dxa"/>
            <w:tcBorders>
              <w:top w:val="nil"/>
              <w:left w:val="nil"/>
              <w:bottom w:val="nil"/>
              <w:right w:val="nil"/>
            </w:tcBorders>
          </w:tcPr>
          <w:p w14:paraId="5CD29B04" w14:textId="77777777" w:rsidR="00C16602" w:rsidRDefault="00C16602">
            <w:pPr>
              <w:rPr>
                <w:sz w:val="24"/>
              </w:rPr>
            </w:pPr>
            <w:r>
              <w:rPr>
                <w:sz w:val="24"/>
              </w:rPr>
              <w:t>9004-57-3</w:t>
            </w:r>
          </w:p>
        </w:tc>
        <w:tc>
          <w:tcPr>
            <w:tcW w:w="3474" w:type="dxa"/>
            <w:tcBorders>
              <w:top w:val="nil"/>
              <w:left w:val="nil"/>
              <w:bottom w:val="nil"/>
              <w:right w:val="nil"/>
            </w:tcBorders>
          </w:tcPr>
          <w:p w14:paraId="1691DFE4" w14:textId="77777777" w:rsidR="00C16602" w:rsidRDefault="00C16602">
            <w:pPr>
              <w:rPr>
                <w:sz w:val="24"/>
              </w:rPr>
            </w:pPr>
            <w:proofErr w:type="spellStart"/>
            <w:r>
              <w:rPr>
                <w:sz w:val="24"/>
              </w:rPr>
              <w:t>Ethylcellulose</w:t>
            </w:r>
            <w:proofErr w:type="spellEnd"/>
          </w:p>
        </w:tc>
      </w:tr>
      <w:tr w:rsidR="00C16602" w14:paraId="1CBF247C" w14:textId="77777777">
        <w:tc>
          <w:tcPr>
            <w:tcW w:w="1908" w:type="dxa"/>
            <w:tcBorders>
              <w:top w:val="nil"/>
              <w:left w:val="nil"/>
              <w:bottom w:val="nil"/>
              <w:right w:val="nil"/>
            </w:tcBorders>
          </w:tcPr>
          <w:p w14:paraId="3E51DB93" w14:textId="77777777" w:rsidR="00C16602" w:rsidRDefault="00C16602">
            <w:pPr>
              <w:rPr>
                <w:sz w:val="24"/>
              </w:rPr>
            </w:pPr>
          </w:p>
        </w:tc>
        <w:tc>
          <w:tcPr>
            <w:tcW w:w="3474" w:type="dxa"/>
            <w:tcBorders>
              <w:top w:val="nil"/>
              <w:left w:val="nil"/>
              <w:bottom w:val="nil"/>
              <w:right w:val="nil"/>
            </w:tcBorders>
          </w:tcPr>
          <w:p w14:paraId="65615F28" w14:textId="77777777" w:rsidR="00C16602" w:rsidRDefault="00C16602">
            <w:pPr>
              <w:rPr>
                <w:sz w:val="24"/>
              </w:rPr>
            </w:pPr>
            <w:r>
              <w:rPr>
                <w:sz w:val="24"/>
              </w:rPr>
              <w:t>75-00-3</w:t>
            </w:r>
          </w:p>
        </w:tc>
        <w:tc>
          <w:tcPr>
            <w:tcW w:w="3474" w:type="dxa"/>
            <w:tcBorders>
              <w:top w:val="nil"/>
              <w:left w:val="nil"/>
              <w:bottom w:val="nil"/>
              <w:right w:val="nil"/>
            </w:tcBorders>
          </w:tcPr>
          <w:p w14:paraId="638C69AE" w14:textId="77777777" w:rsidR="00C16602" w:rsidRDefault="00C16602">
            <w:pPr>
              <w:rPr>
                <w:sz w:val="24"/>
              </w:rPr>
            </w:pPr>
            <w:r>
              <w:rPr>
                <w:sz w:val="24"/>
              </w:rPr>
              <w:t>Ethyl chloride</w:t>
            </w:r>
          </w:p>
        </w:tc>
      </w:tr>
      <w:tr w:rsidR="00C16602" w14:paraId="57471AF4" w14:textId="77777777">
        <w:tc>
          <w:tcPr>
            <w:tcW w:w="1908" w:type="dxa"/>
            <w:tcBorders>
              <w:top w:val="nil"/>
              <w:left w:val="nil"/>
              <w:bottom w:val="nil"/>
              <w:right w:val="nil"/>
            </w:tcBorders>
          </w:tcPr>
          <w:p w14:paraId="6BE76E94" w14:textId="77777777" w:rsidR="00C16602" w:rsidRDefault="00C16602">
            <w:pPr>
              <w:rPr>
                <w:sz w:val="24"/>
              </w:rPr>
            </w:pPr>
          </w:p>
        </w:tc>
        <w:tc>
          <w:tcPr>
            <w:tcW w:w="3474" w:type="dxa"/>
            <w:tcBorders>
              <w:top w:val="nil"/>
              <w:left w:val="nil"/>
              <w:bottom w:val="nil"/>
              <w:right w:val="nil"/>
            </w:tcBorders>
          </w:tcPr>
          <w:p w14:paraId="288A1330" w14:textId="77777777" w:rsidR="00C16602" w:rsidRDefault="00C16602">
            <w:pPr>
              <w:rPr>
                <w:sz w:val="24"/>
              </w:rPr>
            </w:pPr>
            <w:r>
              <w:rPr>
                <w:sz w:val="24"/>
              </w:rPr>
              <w:t>105-39-5</w:t>
            </w:r>
          </w:p>
        </w:tc>
        <w:tc>
          <w:tcPr>
            <w:tcW w:w="3474" w:type="dxa"/>
            <w:tcBorders>
              <w:top w:val="nil"/>
              <w:left w:val="nil"/>
              <w:bottom w:val="nil"/>
              <w:right w:val="nil"/>
            </w:tcBorders>
          </w:tcPr>
          <w:p w14:paraId="540ECFCF" w14:textId="77777777" w:rsidR="00C16602" w:rsidRDefault="00C16602">
            <w:pPr>
              <w:rPr>
                <w:sz w:val="24"/>
              </w:rPr>
            </w:pPr>
            <w:r>
              <w:rPr>
                <w:sz w:val="24"/>
              </w:rPr>
              <w:t>Ethyl chloroacetate</w:t>
            </w:r>
          </w:p>
        </w:tc>
      </w:tr>
      <w:tr w:rsidR="00C16602" w14:paraId="44A02BC6" w14:textId="77777777">
        <w:tc>
          <w:tcPr>
            <w:tcW w:w="1908" w:type="dxa"/>
            <w:tcBorders>
              <w:top w:val="nil"/>
              <w:left w:val="nil"/>
              <w:bottom w:val="nil"/>
              <w:right w:val="nil"/>
            </w:tcBorders>
          </w:tcPr>
          <w:p w14:paraId="5DE1EBEA" w14:textId="77777777" w:rsidR="00C16602" w:rsidRDefault="00C16602">
            <w:pPr>
              <w:rPr>
                <w:sz w:val="24"/>
              </w:rPr>
            </w:pPr>
          </w:p>
        </w:tc>
        <w:tc>
          <w:tcPr>
            <w:tcW w:w="3474" w:type="dxa"/>
            <w:tcBorders>
              <w:top w:val="nil"/>
              <w:left w:val="nil"/>
              <w:bottom w:val="nil"/>
              <w:right w:val="nil"/>
            </w:tcBorders>
          </w:tcPr>
          <w:p w14:paraId="3F2451B7" w14:textId="77777777" w:rsidR="00C16602" w:rsidRDefault="00C16602">
            <w:pPr>
              <w:rPr>
                <w:sz w:val="24"/>
              </w:rPr>
            </w:pPr>
            <w:r>
              <w:rPr>
                <w:sz w:val="24"/>
              </w:rPr>
              <w:t>105-56-6</w:t>
            </w:r>
          </w:p>
        </w:tc>
        <w:tc>
          <w:tcPr>
            <w:tcW w:w="3474" w:type="dxa"/>
            <w:tcBorders>
              <w:top w:val="nil"/>
              <w:left w:val="nil"/>
              <w:bottom w:val="nil"/>
              <w:right w:val="nil"/>
            </w:tcBorders>
          </w:tcPr>
          <w:p w14:paraId="6F5FADEC" w14:textId="77777777" w:rsidR="00C16602" w:rsidRDefault="00C16602">
            <w:pPr>
              <w:rPr>
                <w:sz w:val="24"/>
              </w:rPr>
            </w:pPr>
            <w:proofErr w:type="spellStart"/>
            <w:r>
              <w:rPr>
                <w:sz w:val="24"/>
              </w:rPr>
              <w:t>Ethylcyanoacetate</w:t>
            </w:r>
            <w:proofErr w:type="spellEnd"/>
          </w:p>
        </w:tc>
      </w:tr>
      <w:tr w:rsidR="00C16602" w14:paraId="1E36FF23" w14:textId="77777777">
        <w:tc>
          <w:tcPr>
            <w:tcW w:w="1908" w:type="dxa"/>
            <w:tcBorders>
              <w:top w:val="nil"/>
              <w:left w:val="nil"/>
              <w:bottom w:val="nil"/>
              <w:right w:val="nil"/>
            </w:tcBorders>
          </w:tcPr>
          <w:p w14:paraId="4FBC1A47" w14:textId="77777777" w:rsidR="00C16602" w:rsidRDefault="00C16602">
            <w:pPr>
              <w:rPr>
                <w:sz w:val="24"/>
              </w:rPr>
            </w:pPr>
          </w:p>
        </w:tc>
        <w:tc>
          <w:tcPr>
            <w:tcW w:w="3474" w:type="dxa"/>
            <w:tcBorders>
              <w:top w:val="nil"/>
              <w:left w:val="nil"/>
              <w:bottom w:val="nil"/>
              <w:right w:val="nil"/>
            </w:tcBorders>
          </w:tcPr>
          <w:p w14:paraId="7E48FD57" w14:textId="77777777" w:rsidR="00C16602" w:rsidRDefault="00C16602">
            <w:pPr>
              <w:rPr>
                <w:sz w:val="24"/>
              </w:rPr>
            </w:pPr>
            <w:r>
              <w:rPr>
                <w:sz w:val="24"/>
              </w:rPr>
              <w:t>74-85-1</w:t>
            </w:r>
          </w:p>
        </w:tc>
        <w:tc>
          <w:tcPr>
            <w:tcW w:w="3474" w:type="dxa"/>
            <w:tcBorders>
              <w:top w:val="nil"/>
              <w:left w:val="nil"/>
              <w:bottom w:val="nil"/>
              <w:right w:val="nil"/>
            </w:tcBorders>
          </w:tcPr>
          <w:p w14:paraId="512BF3DB" w14:textId="77777777" w:rsidR="00C16602" w:rsidRDefault="00C16602">
            <w:pPr>
              <w:rPr>
                <w:sz w:val="24"/>
              </w:rPr>
            </w:pPr>
            <w:r>
              <w:rPr>
                <w:sz w:val="24"/>
              </w:rPr>
              <w:t>Ethylene</w:t>
            </w:r>
          </w:p>
        </w:tc>
      </w:tr>
      <w:tr w:rsidR="00C16602" w14:paraId="5D4642B3" w14:textId="77777777">
        <w:tc>
          <w:tcPr>
            <w:tcW w:w="1908" w:type="dxa"/>
            <w:tcBorders>
              <w:top w:val="nil"/>
              <w:left w:val="nil"/>
              <w:bottom w:val="nil"/>
              <w:right w:val="nil"/>
            </w:tcBorders>
          </w:tcPr>
          <w:p w14:paraId="3EE6AEBE" w14:textId="77777777" w:rsidR="00C16602" w:rsidRDefault="00C16602">
            <w:pPr>
              <w:rPr>
                <w:sz w:val="24"/>
              </w:rPr>
            </w:pPr>
          </w:p>
        </w:tc>
        <w:tc>
          <w:tcPr>
            <w:tcW w:w="3474" w:type="dxa"/>
            <w:tcBorders>
              <w:top w:val="nil"/>
              <w:left w:val="nil"/>
              <w:bottom w:val="nil"/>
              <w:right w:val="nil"/>
            </w:tcBorders>
          </w:tcPr>
          <w:p w14:paraId="32CA7E60" w14:textId="77777777" w:rsidR="00C16602" w:rsidRDefault="00C16602">
            <w:pPr>
              <w:rPr>
                <w:sz w:val="24"/>
              </w:rPr>
            </w:pPr>
            <w:r>
              <w:rPr>
                <w:sz w:val="24"/>
              </w:rPr>
              <w:t>96-49-1</w:t>
            </w:r>
          </w:p>
        </w:tc>
        <w:tc>
          <w:tcPr>
            <w:tcW w:w="3474" w:type="dxa"/>
            <w:tcBorders>
              <w:top w:val="nil"/>
              <w:left w:val="nil"/>
              <w:bottom w:val="nil"/>
              <w:right w:val="nil"/>
            </w:tcBorders>
          </w:tcPr>
          <w:p w14:paraId="1D5EEA11" w14:textId="77777777" w:rsidR="00C16602" w:rsidRDefault="00C16602">
            <w:pPr>
              <w:rPr>
                <w:sz w:val="24"/>
              </w:rPr>
            </w:pPr>
            <w:r>
              <w:rPr>
                <w:sz w:val="24"/>
              </w:rPr>
              <w:t>Ethylene carbonate</w:t>
            </w:r>
          </w:p>
        </w:tc>
      </w:tr>
      <w:tr w:rsidR="00C16602" w14:paraId="1848C014" w14:textId="77777777">
        <w:tc>
          <w:tcPr>
            <w:tcW w:w="1908" w:type="dxa"/>
            <w:tcBorders>
              <w:top w:val="nil"/>
              <w:left w:val="nil"/>
              <w:bottom w:val="nil"/>
              <w:right w:val="nil"/>
            </w:tcBorders>
          </w:tcPr>
          <w:p w14:paraId="6B79B387" w14:textId="77777777" w:rsidR="00C16602" w:rsidRDefault="00C16602">
            <w:pPr>
              <w:rPr>
                <w:sz w:val="24"/>
              </w:rPr>
            </w:pPr>
          </w:p>
        </w:tc>
        <w:tc>
          <w:tcPr>
            <w:tcW w:w="3474" w:type="dxa"/>
            <w:tcBorders>
              <w:top w:val="nil"/>
              <w:left w:val="nil"/>
              <w:bottom w:val="nil"/>
              <w:right w:val="nil"/>
            </w:tcBorders>
          </w:tcPr>
          <w:p w14:paraId="36E92E77" w14:textId="77777777" w:rsidR="00C16602" w:rsidRDefault="00C16602">
            <w:pPr>
              <w:rPr>
                <w:sz w:val="24"/>
              </w:rPr>
            </w:pPr>
            <w:r>
              <w:rPr>
                <w:sz w:val="24"/>
              </w:rPr>
              <w:t>107-07-3</w:t>
            </w:r>
          </w:p>
        </w:tc>
        <w:tc>
          <w:tcPr>
            <w:tcW w:w="3474" w:type="dxa"/>
            <w:tcBorders>
              <w:top w:val="nil"/>
              <w:left w:val="nil"/>
              <w:bottom w:val="nil"/>
              <w:right w:val="nil"/>
            </w:tcBorders>
          </w:tcPr>
          <w:p w14:paraId="2AA85EC7" w14:textId="77777777" w:rsidR="00C16602" w:rsidRDefault="00C16602">
            <w:pPr>
              <w:rPr>
                <w:sz w:val="24"/>
              </w:rPr>
            </w:pPr>
            <w:proofErr w:type="spellStart"/>
            <w:r>
              <w:rPr>
                <w:sz w:val="24"/>
              </w:rPr>
              <w:t>Ethylenechlorohydrin</w:t>
            </w:r>
            <w:proofErr w:type="spellEnd"/>
          </w:p>
        </w:tc>
      </w:tr>
      <w:tr w:rsidR="00C16602" w14:paraId="0828CA88" w14:textId="77777777">
        <w:tc>
          <w:tcPr>
            <w:tcW w:w="1908" w:type="dxa"/>
            <w:tcBorders>
              <w:top w:val="nil"/>
              <w:left w:val="nil"/>
              <w:bottom w:val="nil"/>
              <w:right w:val="nil"/>
            </w:tcBorders>
          </w:tcPr>
          <w:p w14:paraId="39FD7331" w14:textId="77777777" w:rsidR="00C16602" w:rsidRDefault="00C16602">
            <w:pPr>
              <w:rPr>
                <w:sz w:val="24"/>
              </w:rPr>
            </w:pPr>
          </w:p>
        </w:tc>
        <w:tc>
          <w:tcPr>
            <w:tcW w:w="3474" w:type="dxa"/>
            <w:tcBorders>
              <w:top w:val="nil"/>
              <w:left w:val="nil"/>
              <w:bottom w:val="nil"/>
              <w:right w:val="nil"/>
            </w:tcBorders>
          </w:tcPr>
          <w:p w14:paraId="4B38F3EB" w14:textId="77777777" w:rsidR="00C16602" w:rsidRDefault="00C16602">
            <w:pPr>
              <w:rPr>
                <w:sz w:val="24"/>
              </w:rPr>
            </w:pPr>
            <w:r>
              <w:rPr>
                <w:sz w:val="24"/>
              </w:rPr>
              <w:t>107-15-3</w:t>
            </w:r>
          </w:p>
        </w:tc>
        <w:tc>
          <w:tcPr>
            <w:tcW w:w="3474" w:type="dxa"/>
            <w:tcBorders>
              <w:top w:val="nil"/>
              <w:left w:val="nil"/>
              <w:bottom w:val="nil"/>
              <w:right w:val="nil"/>
            </w:tcBorders>
          </w:tcPr>
          <w:p w14:paraId="62F26565" w14:textId="77777777" w:rsidR="00C16602" w:rsidRDefault="00C16602">
            <w:pPr>
              <w:rPr>
                <w:sz w:val="24"/>
              </w:rPr>
            </w:pPr>
            <w:r>
              <w:rPr>
                <w:sz w:val="24"/>
              </w:rPr>
              <w:t>Ethylenediamine</w:t>
            </w:r>
          </w:p>
        </w:tc>
      </w:tr>
      <w:tr w:rsidR="00C16602" w14:paraId="61814687" w14:textId="77777777">
        <w:tc>
          <w:tcPr>
            <w:tcW w:w="1908" w:type="dxa"/>
            <w:tcBorders>
              <w:top w:val="nil"/>
              <w:left w:val="nil"/>
              <w:bottom w:val="nil"/>
              <w:right w:val="nil"/>
            </w:tcBorders>
          </w:tcPr>
          <w:p w14:paraId="1FEE7A08" w14:textId="77777777" w:rsidR="00C16602" w:rsidRDefault="00C16602">
            <w:pPr>
              <w:rPr>
                <w:sz w:val="24"/>
              </w:rPr>
            </w:pPr>
          </w:p>
        </w:tc>
        <w:tc>
          <w:tcPr>
            <w:tcW w:w="3474" w:type="dxa"/>
            <w:tcBorders>
              <w:top w:val="nil"/>
              <w:left w:val="nil"/>
              <w:bottom w:val="nil"/>
              <w:right w:val="nil"/>
            </w:tcBorders>
          </w:tcPr>
          <w:p w14:paraId="1ACC4858" w14:textId="77777777" w:rsidR="00C16602" w:rsidRDefault="00C16602">
            <w:pPr>
              <w:rPr>
                <w:sz w:val="24"/>
              </w:rPr>
            </w:pPr>
            <w:r>
              <w:rPr>
                <w:sz w:val="24"/>
              </w:rPr>
              <w:t>106-93-4</w:t>
            </w:r>
          </w:p>
        </w:tc>
        <w:tc>
          <w:tcPr>
            <w:tcW w:w="3474" w:type="dxa"/>
            <w:tcBorders>
              <w:top w:val="nil"/>
              <w:left w:val="nil"/>
              <w:bottom w:val="nil"/>
              <w:right w:val="nil"/>
            </w:tcBorders>
          </w:tcPr>
          <w:p w14:paraId="2A001DBB" w14:textId="77777777" w:rsidR="00C16602" w:rsidRDefault="00C16602">
            <w:pPr>
              <w:rPr>
                <w:sz w:val="24"/>
              </w:rPr>
            </w:pPr>
            <w:r>
              <w:rPr>
                <w:sz w:val="24"/>
              </w:rPr>
              <w:t>Ethylene dibromide</w:t>
            </w:r>
          </w:p>
        </w:tc>
      </w:tr>
      <w:tr w:rsidR="00C16602" w14:paraId="02C20AB8" w14:textId="77777777">
        <w:tc>
          <w:tcPr>
            <w:tcW w:w="1908" w:type="dxa"/>
            <w:tcBorders>
              <w:top w:val="nil"/>
              <w:left w:val="nil"/>
              <w:bottom w:val="nil"/>
              <w:right w:val="nil"/>
            </w:tcBorders>
          </w:tcPr>
          <w:p w14:paraId="377BA0B4" w14:textId="77777777" w:rsidR="00C16602" w:rsidRDefault="00C16602">
            <w:pPr>
              <w:rPr>
                <w:sz w:val="24"/>
              </w:rPr>
            </w:pPr>
          </w:p>
        </w:tc>
        <w:tc>
          <w:tcPr>
            <w:tcW w:w="3474" w:type="dxa"/>
            <w:tcBorders>
              <w:top w:val="nil"/>
              <w:left w:val="nil"/>
              <w:bottom w:val="nil"/>
              <w:right w:val="nil"/>
            </w:tcBorders>
          </w:tcPr>
          <w:p w14:paraId="1CD0F64E" w14:textId="77777777" w:rsidR="00C16602" w:rsidRDefault="00C16602">
            <w:pPr>
              <w:rPr>
                <w:sz w:val="24"/>
              </w:rPr>
            </w:pPr>
            <w:r>
              <w:rPr>
                <w:sz w:val="24"/>
              </w:rPr>
              <w:t>107-21-1</w:t>
            </w:r>
          </w:p>
        </w:tc>
        <w:tc>
          <w:tcPr>
            <w:tcW w:w="3474" w:type="dxa"/>
            <w:tcBorders>
              <w:top w:val="nil"/>
              <w:left w:val="nil"/>
              <w:bottom w:val="nil"/>
              <w:right w:val="nil"/>
            </w:tcBorders>
          </w:tcPr>
          <w:p w14:paraId="1785CACE" w14:textId="77777777" w:rsidR="00C16602" w:rsidRDefault="00C16602">
            <w:pPr>
              <w:rPr>
                <w:sz w:val="24"/>
              </w:rPr>
            </w:pPr>
            <w:r>
              <w:rPr>
                <w:sz w:val="24"/>
              </w:rPr>
              <w:t>Ethylene glycol</w:t>
            </w:r>
          </w:p>
        </w:tc>
      </w:tr>
      <w:tr w:rsidR="00C16602" w14:paraId="5D46F7A3" w14:textId="77777777">
        <w:tc>
          <w:tcPr>
            <w:tcW w:w="1908" w:type="dxa"/>
            <w:tcBorders>
              <w:top w:val="nil"/>
              <w:left w:val="nil"/>
              <w:bottom w:val="nil"/>
              <w:right w:val="nil"/>
            </w:tcBorders>
          </w:tcPr>
          <w:p w14:paraId="6921EC10" w14:textId="77777777" w:rsidR="00C16602" w:rsidRDefault="00C16602">
            <w:pPr>
              <w:rPr>
                <w:sz w:val="24"/>
              </w:rPr>
            </w:pPr>
          </w:p>
        </w:tc>
        <w:tc>
          <w:tcPr>
            <w:tcW w:w="3474" w:type="dxa"/>
            <w:tcBorders>
              <w:top w:val="nil"/>
              <w:left w:val="nil"/>
              <w:bottom w:val="nil"/>
              <w:right w:val="nil"/>
            </w:tcBorders>
          </w:tcPr>
          <w:p w14:paraId="556A1CFF" w14:textId="77777777" w:rsidR="00C16602" w:rsidRDefault="00C16602">
            <w:pPr>
              <w:rPr>
                <w:sz w:val="24"/>
              </w:rPr>
            </w:pPr>
            <w:r>
              <w:rPr>
                <w:sz w:val="24"/>
              </w:rPr>
              <w:t>111-55-7</w:t>
            </w:r>
          </w:p>
        </w:tc>
        <w:tc>
          <w:tcPr>
            <w:tcW w:w="3474" w:type="dxa"/>
            <w:tcBorders>
              <w:top w:val="nil"/>
              <w:left w:val="nil"/>
              <w:bottom w:val="nil"/>
              <w:right w:val="nil"/>
            </w:tcBorders>
          </w:tcPr>
          <w:p w14:paraId="62E744CA" w14:textId="77777777" w:rsidR="00C16602" w:rsidRDefault="00C16602">
            <w:pPr>
              <w:rPr>
                <w:sz w:val="24"/>
              </w:rPr>
            </w:pPr>
            <w:r>
              <w:rPr>
                <w:sz w:val="24"/>
              </w:rPr>
              <w:t>Ethylene glycol diacetate</w:t>
            </w:r>
          </w:p>
        </w:tc>
      </w:tr>
      <w:tr w:rsidR="00C16602" w14:paraId="371B8C91" w14:textId="77777777">
        <w:tc>
          <w:tcPr>
            <w:tcW w:w="1908" w:type="dxa"/>
            <w:tcBorders>
              <w:top w:val="nil"/>
              <w:left w:val="nil"/>
              <w:bottom w:val="nil"/>
              <w:right w:val="nil"/>
            </w:tcBorders>
          </w:tcPr>
          <w:p w14:paraId="06970488" w14:textId="77777777" w:rsidR="00C16602" w:rsidRDefault="00C16602">
            <w:pPr>
              <w:rPr>
                <w:sz w:val="24"/>
              </w:rPr>
            </w:pPr>
          </w:p>
        </w:tc>
        <w:tc>
          <w:tcPr>
            <w:tcW w:w="3474" w:type="dxa"/>
            <w:tcBorders>
              <w:top w:val="nil"/>
              <w:left w:val="nil"/>
              <w:bottom w:val="nil"/>
              <w:right w:val="nil"/>
            </w:tcBorders>
          </w:tcPr>
          <w:p w14:paraId="6A95807D" w14:textId="77777777" w:rsidR="00C16602" w:rsidRDefault="00C16602">
            <w:pPr>
              <w:rPr>
                <w:sz w:val="24"/>
              </w:rPr>
            </w:pPr>
            <w:r>
              <w:rPr>
                <w:sz w:val="24"/>
              </w:rPr>
              <w:t>110-71-4</w:t>
            </w:r>
          </w:p>
        </w:tc>
        <w:tc>
          <w:tcPr>
            <w:tcW w:w="3474" w:type="dxa"/>
            <w:tcBorders>
              <w:top w:val="nil"/>
              <w:left w:val="nil"/>
              <w:bottom w:val="nil"/>
              <w:right w:val="nil"/>
            </w:tcBorders>
          </w:tcPr>
          <w:p w14:paraId="046F2643" w14:textId="77777777" w:rsidR="00C16602" w:rsidRDefault="00C16602">
            <w:pPr>
              <w:rPr>
                <w:sz w:val="24"/>
              </w:rPr>
            </w:pPr>
            <w:r>
              <w:rPr>
                <w:sz w:val="24"/>
              </w:rPr>
              <w:t>Ethylene glycol dimethyl ether</w:t>
            </w:r>
          </w:p>
        </w:tc>
      </w:tr>
      <w:tr w:rsidR="00C16602" w14:paraId="6FFAF504" w14:textId="77777777">
        <w:tc>
          <w:tcPr>
            <w:tcW w:w="1908" w:type="dxa"/>
            <w:tcBorders>
              <w:top w:val="nil"/>
              <w:left w:val="nil"/>
              <w:bottom w:val="nil"/>
              <w:right w:val="nil"/>
            </w:tcBorders>
          </w:tcPr>
          <w:p w14:paraId="36EC614E" w14:textId="77777777" w:rsidR="00C16602" w:rsidRDefault="00C16602">
            <w:pPr>
              <w:rPr>
                <w:sz w:val="24"/>
              </w:rPr>
            </w:pPr>
          </w:p>
        </w:tc>
        <w:tc>
          <w:tcPr>
            <w:tcW w:w="3474" w:type="dxa"/>
            <w:tcBorders>
              <w:top w:val="nil"/>
              <w:left w:val="nil"/>
              <w:bottom w:val="nil"/>
              <w:right w:val="nil"/>
            </w:tcBorders>
          </w:tcPr>
          <w:p w14:paraId="255DC3E1" w14:textId="77777777" w:rsidR="00C16602" w:rsidRDefault="00C16602">
            <w:pPr>
              <w:rPr>
                <w:sz w:val="24"/>
              </w:rPr>
            </w:pPr>
            <w:r>
              <w:rPr>
                <w:sz w:val="24"/>
              </w:rPr>
              <w:t>111-76-2</w:t>
            </w:r>
          </w:p>
        </w:tc>
        <w:tc>
          <w:tcPr>
            <w:tcW w:w="3474" w:type="dxa"/>
            <w:tcBorders>
              <w:top w:val="nil"/>
              <w:left w:val="nil"/>
              <w:bottom w:val="nil"/>
              <w:right w:val="nil"/>
            </w:tcBorders>
          </w:tcPr>
          <w:p w14:paraId="193060B6" w14:textId="77777777" w:rsidR="00C16602" w:rsidRDefault="00C16602">
            <w:pPr>
              <w:rPr>
                <w:sz w:val="24"/>
              </w:rPr>
            </w:pPr>
            <w:r>
              <w:rPr>
                <w:sz w:val="24"/>
              </w:rPr>
              <w:t xml:space="preserve">Ethylene glycol </w:t>
            </w:r>
            <w:proofErr w:type="spellStart"/>
            <w:r>
              <w:rPr>
                <w:sz w:val="24"/>
              </w:rPr>
              <w:t>monobutyl</w:t>
            </w:r>
            <w:proofErr w:type="spellEnd"/>
            <w:r>
              <w:rPr>
                <w:sz w:val="24"/>
              </w:rPr>
              <w:t xml:space="preserve"> ether</w:t>
            </w:r>
          </w:p>
        </w:tc>
      </w:tr>
      <w:tr w:rsidR="00C16602" w14:paraId="32A004FF" w14:textId="77777777">
        <w:tc>
          <w:tcPr>
            <w:tcW w:w="1908" w:type="dxa"/>
            <w:tcBorders>
              <w:top w:val="nil"/>
              <w:left w:val="nil"/>
              <w:bottom w:val="nil"/>
              <w:right w:val="nil"/>
            </w:tcBorders>
          </w:tcPr>
          <w:p w14:paraId="09967E90" w14:textId="77777777" w:rsidR="00C16602" w:rsidRDefault="00C16602">
            <w:pPr>
              <w:rPr>
                <w:sz w:val="24"/>
              </w:rPr>
            </w:pPr>
          </w:p>
        </w:tc>
        <w:tc>
          <w:tcPr>
            <w:tcW w:w="3474" w:type="dxa"/>
            <w:tcBorders>
              <w:top w:val="nil"/>
              <w:left w:val="nil"/>
              <w:bottom w:val="nil"/>
              <w:right w:val="nil"/>
            </w:tcBorders>
          </w:tcPr>
          <w:p w14:paraId="6D820133" w14:textId="77777777" w:rsidR="00C16602" w:rsidRDefault="00C16602">
            <w:pPr>
              <w:rPr>
                <w:sz w:val="24"/>
              </w:rPr>
            </w:pPr>
            <w:r>
              <w:rPr>
                <w:sz w:val="24"/>
              </w:rPr>
              <w:t>112-07-2</w:t>
            </w:r>
          </w:p>
        </w:tc>
        <w:tc>
          <w:tcPr>
            <w:tcW w:w="3474" w:type="dxa"/>
            <w:tcBorders>
              <w:top w:val="nil"/>
              <w:left w:val="nil"/>
              <w:bottom w:val="nil"/>
              <w:right w:val="nil"/>
            </w:tcBorders>
          </w:tcPr>
          <w:p w14:paraId="2F74E5C8" w14:textId="77777777" w:rsidR="00C16602" w:rsidRDefault="00C16602">
            <w:pPr>
              <w:rPr>
                <w:sz w:val="24"/>
              </w:rPr>
            </w:pPr>
            <w:r>
              <w:rPr>
                <w:sz w:val="24"/>
              </w:rPr>
              <w:t xml:space="preserve">Ethylene glycol </w:t>
            </w:r>
            <w:proofErr w:type="spellStart"/>
            <w:r>
              <w:rPr>
                <w:sz w:val="24"/>
              </w:rPr>
              <w:t>monobutyl</w:t>
            </w:r>
            <w:proofErr w:type="spellEnd"/>
            <w:r>
              <w:rPr>
                <w:sz w:val="24"/>
              </w:rPr>
              <w:t xml:space="preserve"> ether acetate</w:t>
            </w:r>
          </w:p>
        </w:tc>
      </w:tr>
      <w:tr w:rsidR="00C16602" w14:paraId="725015C2" w14:textId="77777777">
        <w:tc>
          <w:tcPr>
            <w:tcW w:w="1908" w:type="dxa"/>
            <w:tcBorders>
              <w:top w:val="nil"/>
              <w:left w:val="nil"/>
              <w:bottom w:val="nil"/>
              <w:right w:val="nil"/>
            </w:tcBorders>
          </w:tcPr>
          <w:p w14:paraId="3FEC6E39" w14:textId="77777777" w:rsidR="00C16602" w:rsidRDefault="00C16602">
            <w:pPr>
              <w:rPr>
                <w:sz w:val="24"/>
              </w:rPr>
            </w:pPr>
          </w:p>
        </w:tc>
        <w:tc>
          <w:tcPr>
            <w:tcW w:w="3474" w:type="dxa"/>
            <w:tcBorders>
              <w:top w:val="nil"/>
              <w:left w:val="nil"/>
              <w:bottom w:val="nil"/>
              <w:right w:val="nil"/>
            </w:tcBorders>
          </w:tcPr>
          <w:p w14:paraId="6C4D5466" w14:textId="77777777" w:rsidR="00C16602" w:rsidRDefault="00C16602">
            <w:pPr>
              <w:rPr>
                <w:sz w:val="24"/>
              </w:rPr>
            </w:pPr>
            <w:r>
              <w:rPr>
                <w:sz w:val="24"/>
              </w:rPr>
              <w:t>110-80-5</w:t>
            </w:r>
          </w:p>
        </w:tc>
        <w:tc>
          <w:tcPr>
            <w:tcW w:w="3474" w:type="dxa"/>
            <w:tcBorders>
              <w:top w:val="nil"/>
              <w:left w:val="nil"/>
              <w:bottom w:val="nil"/>
              <w:right w:val="nil"/>
            </w:tcBorders>
          </w:tcPr>
          <w:p w14:paraId="6DABC922" w14:textId="77777777" w:rsidR="00C16602" w:rsidRDefault="00C16602">
            <w:pPr>
              <w:rPr>
                <w:sz w:val="24"/>
              </w:rPr>
            </w:pPr>
            <w:r>
              <w:rPr>
                <w:sz w:val="24"/>
              </w:rPr>
              <w:t xml:space="preserve">Ethylene glycol </w:t>
            </w:r>
            <w:proofErr w:type="spellStart"/>
            <w:r>
              <w:rPr>
                <w:sz w:val="24"/>
              </w:rPr>
              <w:t>monoethyl</w:t>
            </w:r>
            <w:proofErr w:type="spellEnd"/>
            <w:r>
              <w:rPr>
                <w:sz w:val="24"/>
              </w:rPr>
              <w:t xml:space="preserve"> ether</w:t>
            </w:r>
          </w:p>
        </w:tc>
      </w:tr>
      <w:tr w:rsidR="00C16602" w14:paraId="389BCD59" w14:textId="77777777">
        <w:tc>
          <w:tcPr>
            <w:tcW w:w="1908" w:type="dxa"/>
            <w:tcBorders>
              <w:top w:val="nil"/>
              <w:left w:val="nil"/>
              <w:bottom w:val="nil"/>
              <w:right w:val="nil"/>
            </w:tcBorders>
          </w:tcPr>
          <w:p w14:paraId="055FAFC9" w14:textId="77777777" w:rsidR="00C16602" w:rsidRDefault="00C16602">
            <w:pPr>
              <w:rPr>
                <w:sz w:val="24"/>
              </w:rPr>
            </w:pPr>
          </w:p>
        </w:tc>
        <w:tc>
          <w:tcPr>
            <w:tcW w:w="3474" w:type="dxa"/>
            <w:tcBorders>
              <w:top w:val="nil"/>
              <w:left w:val="nil"/>
              <w:bottom w:val="nil"/>
              <w:right w:val="nil"/>
            </w:tcBorders>
          </w:tcPr>
          <w:p w14:paraId="42E772AF" w14:textId="77777777" w:rsidR="00C16602" w:rsidRDefault="00C16602">
            <w:pPr>
              <w:rPr>
                <w:sz w:val="24"/>
              </w:rPr>
            </w:pPr>
            <w:r>
              <w:rPr>
                <w:sz w:val="24"/>
              </w:rPr>
              <w:t>111-15-9</w:t>
            </w:r>
          </w:p>
        </w:tc>
        <w:tc>
          <w:tcPr>
            <w:tcW w:w="3474" w:type="dxa"/>
            <w:tcBorders>
              <w:top w:val="nil"/>
              <w:left w:val="nil"/>
              <w:bottom w:val="nil"/>
              <w:right w:val="nil"/>
            </w:tcBorders>
          </w:tcPr>
          <w:p w14:paraId="4427740C" w14:textId="77777777" w:rsidR="00C16602" w:rsidRDefault="00C16602">
            <w:pPr>
              <w:rPr>
                <w:sz w:val="24"/>
              </w:rPr>
            </w:pPr>
            <w:r>
              <w:rPr>
                <w:sz w:val="24"/>
              </w:rPr>
              <w:t xml:space="preserve">Ethylene </w:t>
            </w:r>
            <w:proofErr w:type="spellStart"/>
            <w:r>
              <w:rPr>
                <w:sz w:val="24"/>
              </w:rPr>
              <w:t>glycolmonoethyl</w:t>
            </w:r>
            <w:proofErr w:type="spellEnd"/>
            <w:r>
              <w:rPr>
                <w:sz w:val="24"/>
              </w:rPr>
              <w:t xml:space="preserve"> ether acetate</w:t>
            </w:r>
          </w:p>
        </w:tc>
      </w:tr>
      <w:tr w:rsidR="00C16602" w14:paraId="44223CD5" w14:textId="77777777">
        <w:tc>
          <w:tcPr>
            <w:tcW w:w="1908" w:type="dxa"/>
            <w:tcBorders>
              <w:top w:val="nil"/>
              <w:left w:val="nil"/>
              <w:bottom w:val="nil"/>
              <w:right w:val="nil"/>
            </w:tcBorders>
          </w:tcPr>
          <w:p w14:paraId="4C2192C4" w14:textId="77777777" w:rsidR="00C16602" w:rsidRDefault="00C16602">
            <w:pPr>
              <w:rPr>
                <w:sz w:val="24"/>
              </w:rPr>
            </w:pPr>
          </w:p>
        </w:tc>
        <w:tc>
          <w:tcPr>
            <w:tcW w:w="3474" w:type="dxa"/>
            <w:tcBorders>
              <w:top w:val="nil"/>
              <w:left w:val="nil"/>
              <w:bottom w:val="nil"/>
              <w:right w:val="nil"/>
            </w:tcBorders>
          </w:tcPr>
          <w:p w14:paraId="3F085553" w14:textId="77777777" w:rsidR="00C16602" w:rsidRDefault="00C16602">
            <w:pPr>
              <w:rPr>
                <w:sz w:val="24"/>
              </w:rPr>
            </w:pPr>
            <w:r>
              <w:rPr>
                <w:sz w:val="24"/>
              </w:rPr>
              <w:t>109-86-4</w:t>
            </w:r>
          </w:p>
        </w:tc>
        <w:tc>
          <w:tcPr>
            <w:tcW w:w="3474" w:type="dxa"/>
            <w:tcBorders>
              <w:top w:val="nil"/>
              <w:left w:val="nil"/>
              <w:bottom w:val="nil"/>
              <w:right w:val="nil"/>
            </w:tcBorders>
          </w:tcPr>
          <w:p w14:paraId="3DBE2F1D" w14:textId="77777777" w:rsidR="00C16602" w:rsidRDefault="00C16602">
            <w:pPr>
              <w:rPr>
                <w:sz w:val="24"/>
              </w:rPr>
            </w:pPr>
            <w:r>
              <w:rPr>
                <w:sz w:val="24"/>
              </w:rPr>
              <w:t xml:space="preserve">Ethylene </w:t>
            </w:r>
            <w:proofErr w:type="spellStart"/>
            <w:r>
              <w:rPr>
                <w:sz w:val="24"/>
              </w:rPr>
              <w:t>glycolmonomethyl</w:t>
            </w:r>
            <w:proofErr w:type="spellEnd"/>
            <w:r>
              <w:rPr>
                <w:sz w:val="24"/>
              </w:rPr>
              <w:t xml:space="preserve"> ether</w:t>
            </w:r>
          </w:p>
        </w:tc>
      </w:tr>
      <w:tr w:rsidR="00C16602" w14:paraId="729B89E0" w14:textId="77777777">
        <w:tc>
          <w:tcPr>
            <w:tcW w:w="1908" w:type="dxa"/>
            <w:tcBorders>
              <w:top w:val="nil"/>
              <w:left w:val="nil"/>
              <w:bottom w:val="nil"/>
              <w:right w:val="nil"/>
            </w:tcBorders>
          </w:tcPr>
          <w:p w14:paraId="7084944A" w14:textId="77777777" w:rsidR="00C16602" w:rsidRDefault="00C16602">
            <w:pPr>
              <w:rPr>
                <w:sz w:val="24"/>
              </w:rPr>
            </w:pPr>
          </w:p>
        </w:tc>
        <w:tc>
          <w:tcPr>
            <w:tcW w:w="3474" w:type="dxa"/>
            <w:tcBorders>
              <w:top w:val="nil"/>
              <w:left w:val="nil"/>
              <w:bottom w:val="nil"/>
              <w:right w:val="nil"/>
            </w:tcBorders>
          </w:tcPr>
          <w:p w14:paraId="2939BDB7" w14:textId="77777777" w:rsidR="00C16602" w:rsidRDefault="00C16602">
            <w:pPr>
              <w:rPr>
                <w:sz w:val="24"/>
              </w:rPr>
            </w:pPr>
            <w:r>
              <w:rPr>
                <w:sz w:val="24"/>
              </w:rPr>
              <w:t>110-49-6</w:t>
            </w:r>
          </w:p>
        </w:tc>
        <w:tc>
          <w:tcPr>
            <w:tcW w:w="3474" w:type="dxa"/>
            <w:tcBorders>
              <w:top w:val="nil"/>
              <w:left w:val="nil"/>
              <w:bottom w:val="nil"/>
              <w:right w:val="nil"/>
            </w:tcBorders>
          </w:tcPr>
          <w:p w14:paraId="272FDF70" w14:textId="77777777" w:rsidR="00C16602" w:rsidRDefault="00C16602">
            <w:pPr>
              <w:rPr>
                <w:sz w:val="24"/>
              </w:rPr>
            </w:pPr>
            <w:r>
              <w:rPr>
                <w:sz w:val="24"/>
              </w:rPr>
              <w:t xml:space="preserve">Ethylene </w:t>
            </w:r>
            <w:proofErr w:type="spellStart"/>
            <w:r>
              <w:rPr>
                <w:sz w:val="24"/>
              </w:rPr>
              <w:t>glycolmonomethyl</w:t>
            </w:r>
            <w:proofErr w:type="spellEnd"/>
            <w:r>
              <w:rPr>
                <w:sz w:val="24"/>
              </w:rPr>
              <w:t xml:space="preserve"> ether acetate</w:t>
            </w:r>
          </w:p>
        </w:tc>
      </w:tr>
      <w:tr w:rsidR="00C16602" w14:paraId="4DCFBDA5" w14:textId="77777777">
        <w:tc>
          <w:tcPr>
            <w:tcW w:w="1908" w:type="dxa"/>
            <w:tcBorders>
              <w:top w:val="nil"/>
              <w:left w:val="nil"/>
              <w:bottom w:val="nil"/>
              <w:right w:val="nil"/>
            </w:tcBorders>
          </w:tcPr>
          <w:p w14:paraId="54054D6F" w14:textId="77777777" w:rsidR="00C16602" w:rsidRDefault="00C16602">
            <w:pPr>
              <w:rPr>
                <w:sz w:val="24"/>
              </w:rPr>
            </w:pPr>
          </w:p>
        </w:tc>
        <w:tc>
          <w:tcPr>
            <w:tcW w:w="3474" w:type="dxa"/>
            <w:tcBorders>
              <w:top w:val="nil"/>
              <w:left w:val="nil"/>
              <w:bottom w:val="nil"/>
              <w:right w:val="nil"/>
            </w:tcBorders>
          </w:tcPr>
          <w:p w14:paraId="6A788D4A" w14:textId="77777777" w:rsidR="00C16602" w:rsidRDefault="00C16602">
            <w:pPr>
              <w:rPr>
                <w:sz w:val="24"/>
              </w:rPr>
            </w:pPr>
            <w:r>
              <w:rPr>
                <w:sz w:val="24"/>
              </w:rPr>
              <w:t>122-99-6</w:t>
            </w:r>
          </w:p>
        </w:tc>
        <w:tc>
          <w:tcPr>
            <w:tcW w:w="3474" w:type="dxa"/>
            <w:tcBorders>
              <w:top w:val="nil"/>
              <w:left w:val="nil"/>
              <w:bottom w:val="nil"/>
              <w:right w:val="nil"/>
            </w:tcBorders>
          </w:tcPr>
          <w:p w14:paraId="2DD1344A" w14:textId="77777777" w:rsidR="00C16602" w:rsidRDefault="00C16602">
            <w:pPr>
              <w:rPr>
                <w:sz w:val="24"/>
              </w:rPr>
            </w:pPr>
            <w:r>
              <w:rPr>
                <w:sz w:val="24"/>
              </w:rPr>
              <w:t>Ethylene glycol monophenyl ether</w:t>
            </w:r>
          </w:p>
        </w:tc>
      </w:tr>
      <w:tr w:rsidR="00C16602" w14:paraId="17B44B16" w14:textId="77777777">
        <w:tc>
          <w:tcPr>
            <w:tcW w:w="1908" w:type="dxa"/>
            <w:tcBorders>
              <w:top w:val="nil"/>
              <w:left w:val="nil"/>
              <w:bottom w:val="nil"/>
              <w:right w:val="nil"/>
            </w:tcBorders>
          </w:tcPr>
          <w:p w14:paraId="35AB36B6" w14:textId="77777777" w:rsidR="00C16602" w:rsidRDefault="00C16602">
            <w:pPr>
              <w:rPr>
                <w:sz w:val="24"/>
              </w:rPr>
            </w:pPr>
          </w:p>
        </w:tc>
        <w:tc>
          <w:tcPr>
            <w:tcW w:w="3474" w:type="dxa"/>
            <w:tcBorders>
              <w:top w:val="nil"/>
              <w:left w:val="nil"/>
              <w:bottom w:val="nil"/>
              <w:right w:val="nil"/>
            </w:tcBorders>
          </w:tcPr>
          <w:p w14:paraId="045EC0CF" w14:textId="77777777" w:rsidR="00C16602" w:rsidRDefault="00C16602">
            <w:pPr>
              <w:rPr>
                <w:sz w:val="24"/>
              </w:rPr>
            </w:pPr>
            <w:r>
              <w:rPr>
                <w:sz w:val="24"/>
              </w:rPr>
              <w:t>2807-30-9</w:t>
            </w:r>
          </w:p>
        </w:tc>
        <w:tc>
          <w:tcPr>
            <w:tcW w:w="3474" w:type="dxa"/>
            <w:tcBorders>
              <w:top w:val="nil"/>
              <w:left w:val="nil"/>
              <w:bottom w:val="nil"/>
              <w:right w:val="nil"/>
            </w:tcBorders>
          </w:tcPr>
          <w:p w14:paraId="42176CC3" w14:textId="77777777" w:rsidR="00C16602" w:rsidRDefault="00C16602">
            <w:pPr>
              <w:rPr>
                <w:sz w:val="24"/>
              </w:rPr>
            </w:pPr>
            <w:r>
              <w:rPr>
                <w:sz w:val="24"/>
              </w:rPr>
              <w:t xml:space="preserve">Ethylene </w:t>
            </w:r>
            <w:proofErr w:type="spellStart"/>
            <w:r>
              <w:rPr>
                <w:sz w:val="24"/>
              </w:rPr>
              <w:t>glycolmonopropyl</w:t>
            </w:r>
            <w:proofErr w:type="spellEnd"/>
            <w:r>
              <w:rPr>
                <w:sz w:val="24"/>
              </w:rPr>
              <w:t xml:space="preserve"> ether</w:t>
            </w:r>
          </w:p>
        </w:tc>
      </w:tr>
      <w:tr w:rsidR="00C16602" w14:paraId="44CB0AFD" w14:textId="77777777">
        <w:tc>
          <w:tcPr>
            <w:tcW w:w="1908" w:type="dxa"/>
            <w:tcBorders>
              <w:top w:val="nil"/>
              <w:left w:val="nil"/>
              <w:bottom w:val="nil"/>
              <w:right w:val="nil"/>
            </w:tcBorders>
          </w:tcPr>
          <w:p w14:paraId="7AB14116" w14:textId="77777777" w:rsidR="00C16602" w:rsidRDefault="00C16602">
            <w:pPr>
              <w:rPr>
                <w:sz w:val="24"/>
              </w:rPr>
            </w:pPr>
          </w:p>
        </w:tc>
        <w:tc>
          <w:tcPr>
            <w:tcW w:w="3474" w:type="dxa"/>
            <w:tcBorders>
              <w:top w:val="nil"/>
              <w:left w:val="nil"/>
              <w:bottom w:val="nil"/>
              <w:right w:val="nil"/>
            </w:tcBorders>
          </w:tcPr>
          <w:p w14:paraId="7D1AEEBC" w14:textId="77777777" w:rsidR="00C16602" w:rsidRDefault="00C16602">
            <w:pPr>
              <w:rPr>
                <w:sz w:val="24"/>
              </w:rPr>
            </w:pPr>
            <w:r>
              <w:rPr>
                <w:sz w:val="24"/>
              </w:rPr>
              <w:t>75-21-8</w:t>
            </w:r>
          </w:p>
        </w:tc>
        <w:tc>
          <w:tcPr>
            <w:tcW w:w="3474" w:type="dxa"/>
            <w:tcBorders>
              <w:top w:val="nil"/>
              <w:left w:val="nil"/>
              <w:bottom w:val="nil"/>
              <w:right w:val="nil"/>
            </w:tcBorders>
          </w:tcPr>
          <w:p w14:paraId="0D45AB58" w14:textId="77777777" w:rsidR="00C16602" w:rsidRDefault="00C16602">
            <w:pPr>
              <w:rPr>
                <w:sz w:val="24"/>
              </w:rPr>
            </w:pPr>
            <w:r>
              <w:rPr>
                <w:sz w:val="24"/>
              </w:rPr>
              <w:t>Ethylene oxide</w:t>
            </w:r>
          </w:p>
        </w:tc>
      </w:tr>
      <w:tr w:rsidR="00C16602" w14:paraId="22ED13D6" w14:textId="77777777">
        <w:tc>
          <w:tcPr>
            <w:tcW w:w="1908" w:type="dxa"/>
            <w:tcBorders>
              <w:top w:val="nil"/>
              <w:left w:val="nil"/>
              <w:bottom w:val="nil"/>
              <w:right w:val="nil"/>
            </w:tcBorders>
          </w:tcPr>
          <w:p w14:paraId="3C715258" w14:textId="77777777" w:rsidR="00C16602" w:rsidRDefault="00C16602">
            <w:pPr>
              <w:rPr>
                <w:sz w:val="24"/>
              </w:rPr>
            </w:pPr>
          </w:p>
        </w:tc>
        <w:tc>
          <w:tcPr>
            <w:tcW w:w="3474" w:type="dxa"/>
            <w:tcBorders>
              <w:top w:val="nil"/>
              <w:left w:val="nil"/>
              <w:bottom w:val="nil"/>
              <w:right w:val="nil"/>
            </w:tcBorders>
          </w:tcPr>
          <w:p w14:paraId="6270C9EA" w14:textId="77777777" w:rsidR="00C16602" w:rsidRDefault="00C16602">
            <w:pPr>
              <w:rPr>
                <w:sz w:val="24"/>
              </w:rPr>
            </w:pPr>
            <w:r>
              <w:rPr>
                <w:sz w:val="24"/>
              </w:rPr>
              <w:t>60-29-7</w:t>
            </w:r>
          </w:p>
        </w:tc>
        <w:tc>
          <w:tcPr>
            <w:tcW w:w="3474" w:type="dxa"/>
            <w:tcBorders>
              <w:top w:val="nil"/>
              <w:left w:val="nil"/>
              <w:bottom w:val="nil"/>
              <w:right w:val="nil"/>
            </w:tcBorders>
          </w:tcPr>
          <w:p w14:paraId="1BFF0EF2" w14:textId="77777777" w:rsidR="00C16602" w:rsidRDefault="00C16602">
            <w:pPr>
              <w:rPr>
                <w:sz w:val="24"/>
              </w:rPr>
            </w:pPr>
            <w:r>
              <w:rPr>
                <w:sz w:val="24"/>
              </w:rPr>
              <w:t>Ethyl ether</w:t>
            </w:r>
          </w:p>
        </w:tc>
      </w:tr>
      <w:tr w:rsidR="00C16602" w14:paraId="7CCAB2F0" w14:textId="77777777">
        <w:tc>
          <w:tcPr>
            <w:tcW w:w="1908" w:type="dxa"/>
            <w:tcBorders>
              <w:top w:val="nil"/>
              <w:left w:val="nil"/>
              <w:bottom w:val="nil"/>
              <w:right w:val="nil"/>
            </w:tcBorders>
          </w:tcPr>
          <w:p w14:paraId="7C1EBBE0" w14:textId="77777777" w:rsidR="00C16602" w:rsidRDefault="00C16602">
            <w:pPr>
              <w:rPr>
                <w:sz w:val="24"/>
              </w:rPr>
            </w:pPr>
          </w:p>
        </w:tc>
        <w:tc>
          <w:tcPr>
            <w:tcW w:w="3474" w:type="dxa"/>
            <w:tcBorders>
              <w:top w:val="nil"/>
              <w:left w:val="nil"/>
              <w:bottom w:val="nil"/>
              <w:right w:val="nil"/>
            </w:tcBorders>
          </w:tcPr>
          <w:p w14:paraId="421A76FD" w14:textId="77777777" w:rsidR="00C16602" w:rsidRDefault="00C16602">
            <w:pPr>
              <w:rPr>
                <w:sz w:val="24"/>
              </w:rPr>
            </w:pPr>
            <w:r>
              <w:rPr>
                <w:sz w:val="24"/>
              </w:rPr>
              <w:t>104-76-7</w:t>
            </w:r>
          </w:p>
        </w:tc>
        <w:tc>
          <w:tcPr>
            <w:tcW w:w="3474" w:type="dxa"/>
            <w:tcBorders>
              <w:top w:val="nil"/>
              <w:left w:val="nil"/>
              <w:bottom w:val="nil"/>
              <w:right w:val="nil"/>
            </w:tcBorders>
          </w:tcPr>
          <w:p w14:paraId="0C539012" w14:textId="77777777" w:rsidR="00C16602" w:rsidRDefault="00C16602">
            <w:pPr>
              <w:rPr>
                <w:sz w:val="24"/>
              </w:rPr>
            </w:pPr>
            <w:r>
              <w:rPr>
                <w:sz w:val="24"/>
              </w:rPr>
              <w:t>2-ethylhexanol</w:t>
            </w:r>
          </w:p>
        </w:tc>
      </w:tr>
      <w:tr w:rsidR="00C16602" w14:paraId="12126FBA" w14:textId="77777777">
        <w:tc>
          <w:tcPr>
            <w:tcW w:w="1908" w:type="dxa"/>
            <w:tcBorders>
              <w:top w:val="nil"/>
              <w:left w:val="nil"/>
              <w:bottom w:val="nil"/>
              <w:right w:val="nil"/>
            </w:tcBorders>
          </w:tcPr>
          <w:p w14:paraId="073FAE6E" w14:textId="77777777" w:rsidR="00C16602" w:rsidRDefault="00C16602">
            <w:pPr>
              <w:rPr>
                <w:sz w:val="24"/>
              </w:rPr>
            </w:pPr>
          </w:p>
        </w:tc>
        <w:tc>
          <w:tcPr>
            <w:tcW w:w="3474" w:type="dxa"/>
            <w:tcBorders>
              <w:top w:val="nil"/>
              <w:left w:val="nil"/>
              <w:bottom w:val="nil"/>
              <w:right w:val="nil"/>
            </w:tcBorders>
          </w:tcPr>
          <w:p w14:paraId="31137493" w14:textId="77777777" w:rsidR="00C16602" w:rsidRDefault="00C16602">
            <w:pPr>
              <w:rPr>
                <w:sz w:val="24"/>
              </w:rPr>
            </w:pPr>
            <w:r>
              <w:rPr>
                <w:sz w:val="24"/>
              </w:rPr>
              <w:t>122-51-0</w:t>
            </w:r>
          </w:p>
        </w:tc>
        <w:tc>
          <w:tcPr>
            <w:tcW w:w="3474" w:type="dxa"/>
            <w:tcBorders>
              <w:top w:val="nil"/>
              <w:left w:val="nil"/>
              <w:bottom w:val="nil"/>
              <w:right w:val="nil"/>
            </w:tcBorders>
          </w:tcPr>
          <w:p w14:paraId="526BF13C" w14:textId="77777777" w:rsidR="00C16602" w:rsidRDefault="00C16602">
            <w:pPr>
              <w:rPr>
                <w:sz w:val="24"/>
              </w:rPr>
            </w:pPr>
            <w:r>
              <w:rPr>
                <w:sz w:val="24"/>
              </w:rPr>
              <w:t>Ethyl orthoformate</w:t>
            </w:r>
          </w:p>
        </w:tc>
      </w:tr>
      <w:tr w:rsidR="00C16602" w14:paraId="4AB28F62" w14:textId="77777777">
        <w:tc>
          <w:tcPr>
            <w:tcW w:w="1908" w:type="dxa"/>
            <w:tcBorders>
              <w:top w:val="nil"/>
              <w:left w:val="nil"/>
              <w:bottom w:val="nil"/>
              <w:right w:val="nil"/>
            </w:tcBorders>
          </w:tcPr>
          <w:p w14:paraId="6854FFBF" w14:textId="77777777" w:rsidR="00C16602" w:rsidRDefault="00C16602">
            <w:pPr>
              <w:rPr>
                <w:sz w:val="24"/>
              </w:rPr>
            </w:pPr>
          </w:p>
        </w:tc>
        <w:tc>
          <w:tcPr>
            <w:tcW w:w="3474" w:type="dxa"/>
            <w:tcBorders>
              <w:top w:val="nil"/>
              <w:left w:val="nil"/>
              <w:bottom w:val="nil"/>
              <w:right w:val="nil"/>
            </w:tcBorders>
          </w:tcPr>
          <w:p w14:paraId="1FE41FAD" w14:textId="77777777" w:rsidR="00C16602" w:rsidRDefault="00C16602">
            <w:pPr>
              <w:rPr>
                <w:sz w:val="24"/>
              </w:rPr>
            </w:pPr>
            <w:r>
              <w:rPr>
                <w:sz w:val="24"/>
              </w:rPr>
              <w:t>95-92-1</w:t>
            </w:r>
          </w:p>
        </w:tc>
        <w:tc>
          <w:tcPr>
            <w:tcW w:w="3474" w:type="dxa"/>
            <w:tcBorders>
              <w:top w:val="nil"/>
              <w:left w:val="nil"/>
              <w:bottom w:val="nil"/>
              <w:right w:val="nil"/>
            </w:tcBorders>
          </w:tcPr>
          <w:p w14:paraId="0D9FE8CC" w14:textId="77777777" w:rsidR="00C16602" w:rsidRDefault="00C16602">
            <w:pPr>
              <w:rPr>
                <w:sz w:val="24"/>
              </w:rPr>
            </w:pPr>
            <w:r>
              <w:rPr>
                <w:sz w:val="24"/>
              </w:rPr>
              <w:t>Ethyl oxalate</w:t>
            </w:r>
          </w:p>
        </w:tc>
      </w:tr>
      <w:tr w:rsidR="00C16602" w14:paraId="1FE57104" w14:textId="77777777">
        <w:tc>
          <w:tcPr>
            <w:tcW w:w="1908" w:type="dxa"/>
            <w:tcBorders>
              <w:top w:val="nil"/>
              <w:left w:val="nil"/>
              <w:bottom w:val="nil"/>
              <w:right w:val="nil"/>
            </w:tcBorders>
          </w:tcPr>
          <w:p w14:paraId="3F338210" w14:textId="77777777" w:rsidR="00C16602" w:rsidRDefault="00C16602">
            <w:pPr>
              <w:rPr>
                <w:sz w:val="24"/>
              </w:rPr>
            </w:pPr>
          </w:p>
        </w:tc>
        <w:tc>
          <w:tcPr>
            <w:tcW w:w="3474" w:type="dxa"/>
            <w:tcBorders>
              <w:top w:val="nil"/>
              <w:left w:val="nil"/>
              <w:bottom w:val="nil"/>
              <w:right w:val="nil"/>
            </w:tcBorders>
          </w:tcPr>
          <w:p w14:paraId="36116306" w14:textId="77777777" w:rsidR="00C16602" w:rsidRDefault="00C16602">
            <w:pPr>
              <w:rPr>
                <w:sz w:val="24"/>
              </w:rPr>
            </w:pPr>
            <w:r>
              <w:rPr>
                <w:sz w:val="24"/>
              </w:rPr>
              <w:t>41892-71-1</w:t>
            </w:r>
          </w:p>
        </w:tc>
        <w:tc>
          <w:tcPr>
            <w:tcW w:w="3474" w:type="dxa"/>
            <w:tcBorders>
              <w:top w:val="nil"/>
              <w:left w:val="nil"/>
              <w:bottom w:val="nil"/>
              <w:right w:val="nil"/>
            </w:tcBorders>
          </w:tcPr>
          <w:p w14:paraId="5410B465" w14:textId="77777777" w:rsidR="00C16602" w:rsidRDefault="00C16602">
            <w:pPr>
              <w:rPr>
                <w:sz w:val="24"/>
              </w:rPr>
            </w:pPr>
            <w:r>
              <w:rPr>
                <w:sz w:val="24"/>
              </w:rPr>
              <w:t>Ethyl sodium oxalacetate</w:t>
            </w:r>
          </w:p>
        </w:tc>
      </w:tr>
      <w:tr w:rsidR="00C16602" w14:paraId="3BA7EAE9" w14:textId="77777777">
        <w:tc>
          <w:tcPr>
            <w:tcW w:w="1908" w:type="dxa"/>
            <w:tcBorders>
              <w:top w:val="nil"/>
              <w:left w:val="nil"/>
              <w:bottom w:val="nil"/>
              <w:right w:val="nil"/>
            </w:tcBorders>
          </w:tcPr>
          <w:p w14:paraId="402D76A0" w14:textId="77777777" w:rsidR="00C16602" w:rsidRDefault="00C16602">
            <w:pPr>
              <w:rPr>
                <w:sz w:val="24"/>
              </w:rPr>
            </w:pPr>
          </w:p>
        </w:tc>
        <w:tc>
          <w:tcPr>
            <w:tcW w:w="3474" w:type="dxa"/>
            <w:tcBorders>
              <w:top w:val="nil"/>
              <w:left w:val="nil"/>
              <w:bottom w:val="nil"/>
              <w:right w:val="nil"/>
            </w:tcBorders>
          </w:tcPr>
          <w:p w14:paraId="2B2CBF9A" w14:textId="77777777" w:rsidR="00C16602" w:rsidRDefault="00C16602">
            <w:pPr>
              <w:rPr>
                <w:sz w:val="24"/>
              </w:rPr>
            </w:pPr>
            <w:r>
              <w:rPr>
                <w:sz w:val="24"/>
              </w:rPr>
              <w:t>50-00-0</w:t>
            </w:r>
          </w:p>
        </w:tc>
        <w:tc>
          <w:tcPr>
            <w:tcW w:w="3474" w:type="dxa"/>
            <w:tcBorders>
              <w:top w:val="nil"/>
              <w:left w:val="nil"/>
              <w:bottom w:val="nil"/>
              <w:right w:val="nil"/>
            </w:tcBorders>
          </w:tcPr>
          <w:p w14:paraId="6EBF4ADD" w14:textId="77777777" w:rsidR="00C16602" w:rsidRDefault="00C16602">
            <w:pPr>
              <w:rPr>
                <w:sz w:val="24"/>
              </w:rPr>
            </w:pPr>
            <w:r>
              <w:rPr>
                <w:sz w:val="24"/>
              </w:rPr>
              <w:t>Formaldehyde</w:t>
            </w:r>
          </w:p>
        </w:tc>
      </w:tr>
      <w:tr w:rsidR="00C16602" w14:paraId="012905C2" w14:textId="77777777">
        <w:tc>
          <w:tcPr>
            <w:tcW w:w="1908" w:type="dxa"/>
            <w:tcBorders>
              <w:top w:val="nil"/>
              <w:left w:val="nil"/>
              <w:bottom w:val="nil"/>
              <w:right w:val="nil"/>
            </w:tcBorders>
          </w:tcPr>
          <w:p w14:paraId="33EBB267" w14:textId="77777777" w:rsidR="00C16602" w:rsidRDefault="00C16602">
            <w:pPr>
              <w:rPr>
                <w:sz w:val="24"/>
              </w:rPr>
            </w:pPr>
          </w:p>
        </w:tc>
        <w:tc>
          <w:tcPr>
            <w:tcW w:w="3474" w:type="dxa"/>
            <w:tcBorders>
              <w:top w:val="nil"/>
              <w:left w:val="nil"/>
              <w:bottom w:val="nil"/>
              <w:right w:val="nil"/>
            </w:tcBorders>
          </w:tcPr>
          <w:p w14:paraId="7427F760" w14:textId="77777777" w:rsidR="00C16602" w:rsidRDefault="00C16602">
            <w:pPr>
              <w:rPr>
                <w:sz w:val="24"/>
              </w:rPr>
            </w:pPr>
            <w:r>
              <w:rPr>
                <w:sz w:val="24"/>
              </w:rPr>
              <w:t>75-12-7</w:t>
            </w:r>
          </w:p>
        </w:tc>
        <w:tc>
          <w:tcPr>
            <w:tcW w:w="3474" w:type="dxa"/>
            <w:tcBorders>
              <w:top w:val="nil"/>
              <w:left w:val="nil"/>
              <w:bottom w:val="nil"/>
              <w:right w:val="nil"/>
            </w:tcBorders>
          </w:tcPr>
          <w:p w14:paraId="3C4A1589" w14:textId="77777777" w:rsidR="00C16602" w:rsidRDefault="00C16602">
            <w:pPr>
              <w:rPr>
                <w:sz w:val="24"/>
              </w:rPr>
            </w:pPr>
            <w:r>
              <w:rPr>
                <w:sz w:val="24"/>
              </w:rPr>
              <w:t>Formamide</w:t>
            </w:r>
          </w:p>
        </w:tc>
      </w:tr>
      <w:tr w:rsidR="00C16602" w14:paraId="6C78C5B3" w14:textId="77777777">
        <w:tc>
          <w:tcPr>
            <w:tcW w:w="1908" w:type="dxa"/>
            <w:tcBorders>
              <w:top w:val="nil"/>
              <w:left w:val="nil"/>
              <w:bottom w:val="nil"/>
              <w:right w:val="nil"/>
            </w:tcBorders>
          </w:tcPr>
          <w:p w14:paraId="1DCEA6EA" w14:textId="77777777" w:rsidR="00C16602" w:rsidRDefault="00C16602">
            <w:pPr>
              <w:rPr>
                <w:sz w:val="24"/>
              </w:rPr>
            </w:pPr>
          </w:p>
        </w:tc>
        <w:tc>
          <w:tcPr>
            <w:tcW w:w="3474" w:type="dxa"/>
            <w:tcBorders>
              <w:top w:val="nil"/>
              <w:left w:val="nil"/>
              <w:bottom w:val="nil"/>
              <w:right w:val="nil"/>
            </w:tcBorders>
          </w:tcPr>
          <w:p w14:paraId="1BE624C5" w14:textId="77777777" w:rsidR="00C16602" w:rsidRDefault="00C16602">
            <w:pPr>
              <w:rPr>
                <w:sz w:val="24"/>
              </w:rPr>
            </w:pPr>
            <w:r>
              <w:rPr>
                <w:sz w:val="24"/>
              </w:rPr>
              <w:t>64-18-6</w:t>
            </w:r>
          </w:p>
        </w:tc>
        <w:tc>
          <w:tcPr>
            <w:tcW w:w="3474" w:type="dxa"/>
            <w:tcBorders>
              <w:top w:val="nil"/>
              <w:left w:val="nil"/>
              <w:bottom w:val="nil"/>
              <w:right w:val="nil"/>
            </w:tcBorders>
          </w:tcPr>
          <w:p w14:paraId="671D5CAA" w14:textId="77777777" w:rsidR="00C16602" w:rsidRDefault="00C16602">
            <w:pPr>
              <w:rPr>
                <w:sz w:val="24"/>
              </w:rPr>
            </w:pPr>
            <w:r>
              <w:rPr>
                <w:sz w:val="24"/>
              </w:rPr>
              <w:t>Formic acid</w:t>
            </w:r>
          </w:p>
        </w:tc>
      </w:tr>
      <w:tr w:rsidR="00C16602" w14:paraId="1609B5F0" w14:textId="77777777">
        <w:tc>
          <w:tcPr>
            <w:tcW w:w="1908" w:type="dxa"/>
            <w:tcBorders>
              <w:top w:val="nil"/>
              <w:left w:val="nil"/>
              <w:bottom w:val="nil"/>
              <w:right w:val="nil"/>
            </w:tcBorders>
          </w:tcPr>
          <w:p w14:paraId="704567C0" w14:textId="77777777" w:rsidR="00C16602" w:rsidRDefault="00C16602">
            <w:pPr>
              <w:rPr>
                <w:sz w:val="24"/>
              </w:rPr>
            </w:pPr>
          </w:p>
        </w:tc>
        <w:tc>
          <w:tcPr>
            <w:tcW w:w="3474" w:type="dxa"/>
            <w:tcBorders>
              <w:top w:val="nil"/>
              <w:left w:val="nil"/>
              <w:bottom w:val="nil"/>
              <w:right w:val="nil"/>
            </w:tcBorders>
          </w:tcPr>
          <w:p w14:paraId="31AA172E" w14:textId="77777777" w:rsidR="00C16602" w:rsidRDefault="00C16602">
            <w:pPr>
              <w:rPr>
                <w:sz w:val="24"/>
              </w:rPr>
            </w:pPr>
            <w:r>
              <w:rPr>
                <w:sz w:val="24"/>
              </w:rPr>
              <w:t>110-17-8</w:t>
            </w:r>
          </w:p>
        </w:tc>
        <w:tc>
          <w:tcPr>
            <w:tcW w:w="3474" w:type="dxa"/>
            <w:tcBorders>
              <w:top w:val="nil"/>
              <w:left w:val="nil"/>
              <w:bottom w:val="nil"/>
              <w:right w:val="nil"/>
            </w:tcBorders>
          </w:tcPr>
          <w:p w14:paraId="6547FEE0" w14:textId="77777777" w:rsidR="00C16602" w:rsidRDefault="00C16602">
            <w:pPr>
              <w:rPr>
                <w:sz w:val="24"/>
              </w:rPr>
            </w:pPr>
            <w:r>
              <w:rPr>
                <w:sz w:val="24"/>
              </w:rPr>
              <w:t>Fumaric acid</w:t>
            </w:r>
          </w:p>
        </w:tc>
      </w:tr>
      <w:tr w:rsidR="00C16602" w14:paraId="10801DDA" w14:textId="77777777">
        <w:tc>
          <w:tcPr>
            <w:tcW w:w="1908" w:type="dxa"/>
            <w:tcBorders>
              <w:top w:val="nil"/>
              <w:left w:val="nil"/>
              <w:bottom w:val="nil"/>
              <w:right w:val="nil"/>
            </w:tcBorders>
          </w:tcPr>
          <w:p w14:paraId="0D957482" w14:textId="77777777" w:rsidR="00C16602" w:rsidRDefault="00C16602">
            <w:pPr>
              <w:rPr>
                <w:sz w:val="24"/>
              </w:rPr>
            </w:pPr>
          </w:p>
        </w:tc>
        <w:tc>
          <w:tcPr>
            <w:tcW w:w="3474" w:type="dxa"/>
            <w:tcBorders>
              <w:top w:val="nil"/>
              <w:left w:val="nil"/>
              <w:bottom w:val="nil"/>
              <w:right w:val="nil"/>
            </w:tcBorders>
          </w:tcPr>
          <w:p w14:paraId="39A35B2B" w14:textId="77777777" w:rsidR="00C16602" w:rsidRDefault="00C16602">
            <w:pPr>
              <w:rPr>
                <w:sz w:val="24"/>
              </w:rPr>
            </w:pPr>
            <w:r>
              <w:rPr>
                <w:sz w:val="24"/>
              </w:rPr>
              <w:t>98-01-1</w:t>
            </w:r>
          </w:p>
        </w:tc>
        <w:tc>
          <w:tcPr>
            <w:tcW w:w="3474" w:type="dxa"/>
            <w:tcBorders>
              <w:top w:val="nil"/>
              <w:left w:val="nil"/>
              <w:bottom w:val="nil"/>
              <w:right w:val="nil"/>
            </w:tcBorders>
          </w:tcPr>
          <w:p w14:paraId="4AED6673" w14:textId="77777777" w:rsidR="00C16602" w:rsidRDefault="00C16602">
            <w:pPr>
              <w:rPr>
                <w:sz w:val="24"/>
              </w:rPr>
            </w:pPr>
            <w:r>
              <w:rPr>
                <w:sz w:val="24"/>
              </w:rPr>
              <w:t>Furfural</w:t>
            </w:r>
          </w:p>
        </w:tc>
      </w:tr>
      <w:tr w:rsidR="00C16602" w14:paraId="3BA52D47" w14:textId="77777777">
        <w:tc>
          <w:tcPr>
            <w:tcW w:w="1908" w:type="dxa"/>
            <w:tcBorders>
              <w:top w:val="nil"/>
              <w:left w:val="nil"/>
              <w:bottom w:val="nil"/>
              <w:right w:val="nil"/>
            </w:tcBorders>
          </w:tcPr>
          <w:p w14:paraId="1E05E008" w14:textId="77777777" w:rsidR="00C16602" w:rsidRDefault="00C16602">
            <w:pPr>
              <w:rPr>
                <w:sz w:val="24"/>
              </w:rPr>
            </w:pPr>
          </w:p>
        </w:tc>
        <w:tc>
          <w:tcPr>
            <w:tcW w:w="3474" w:type="dxa"/>
            <w:tcBorders>
              <w:top w:val="nil"/>
              <w:left w:val="nil"/>
              <w:bottom w:val="nil"/>
              <w:right w:val="nil"/>
            </w:tcBorders>
          </w:tcPr>
          <w:p w14:paraId="62705058" w14:textId="77777777" w:rsidR="00C16602" w:rsidRDefault="00C16602">
            <w:pPr>
              <w:rPr>
                <w:sz w:val="24"/>
              </w:rPr>
            </w:pPr>
            <w:r>
              <w:rPr>
                <w:sz w:val="24"/>
              </w:rPr>
              <w:t>56-81-5</w:t>
            </w:r>
          </w:p>
        </w:tc>
        <w:tc>
          <w:tcPr>
            <w:tcW w:w="3474" w:type="dxa"/>
            <w:tcBorders>
              <w:top w:val="nil"/>
              <w:left w:val="nil"/>
              <w:bottom w:val="nil"/>
              <w:right w:val="nil"/>
            </w:tcBorders>
          </w:tcPr>
          <w:p w14:paraId="09C73E14" w14:textId="77777777" w:rsidR="00C16602" w:rsidRDefault="00C16602">
            <w:pPr>
              <w:rPr>
                <w:sz w:val="24"/>
              </w:rPr>
            </w:pPr>
            <w:r>
              <w:rPr>
                <w:sz w:val="24"/>
              </w:rPr>
              <w:t>Glycerol (Synthetic)</w:t>
            </w:r>
          </w:p>
        </w:tc>
      </w:tr>
      <w:tr w:rsidR="00C16602" w14:paraId="1CAB5C5C" w14:textId="77777777">
        <w:tc>
          <w:tcPr>
            <w:tcW w:w="1908" w:type="dxa"/>
            <w:tcBorders>
              <w:top w:val="nil"/>
              <w:left w:val="nil"/>
              <w:bottom w:val="nil"/>
              <w:right w:val="nil"/>
            </w:tcBorders>
          </w:tcPr>
          <w:p w14:paraId="4AC6D67B" w14:textId="77777777" w:rsidR="00C16602" w:rsidRDefault="00C16602">
            <w:pPr>
              <w:rPr>
                <w:sz w:val="24"/>
              </w:rPr>
            </w:pPr>
          </w:p>
        </w:tc>
        <w:tc>
          <w:tcPr>
            <w:tcW w:w="3474" w:type="dxa"/>
            <w:tcBorders>
              <w:top w:val="nil"/>
              <w:left w:val="nil"/>
              <w:bottom w:val="nil"/>
              <w:right w:val="nil"/>
            </w:tcBorders>
          </w:tcPr>
          <w:p w14:paraId="491F16C8" w14:textId="77777777" w:rsidR="00C16602" w:rsidRDefault="00C16602">
            <w:pPr>
              <w:rPr>
                <w:sz w:val="24"/>
              </w:rPr>
            </w:pPr>
            <w:r>
              <w:rPr>
                <w:sz w:val="24"/>
              </w:rPr>
              <w:t>26545-73-7</w:t>
            </w:r>
          </w:p>
        </w:tc>
        <w:tc>
          <w:tcPr>
            <w:tcW w:w="3474" w:type="dxa"/>
            <w:tcBorders>
              <w:top w:val="nil"/>
              <w:left w:val="nil"/>
              <w:bottom w:val="nil"/>
              <w:right w:val="nil"/>
            </w:tcBorders>
          </w:tcPr>
          <w:p w14:paraId="48B9D84A" w14:textId="77777777" w:rsidR="00C16602" w:rsidRDefault="00C16602">
            <w:pPr>
              <w:rPr>
                <w:sz w:val="24"/>
              </w:rPr>
            </w:pPr>
            <w:r>
              <w:rPr>
                <w:sz w:val="24"/>
              </w:rPr>
              <w:t xml:space="preserve">Glycerol </w:t>
            </w:r>
            <w:proofErr w:type="spellStart"/>
            <w:r>
              <w:rPr>
                <w:sz w:val="24"/>
              </w:rPr>
              <w:t>dichlorohydrin</w:t>
            </w:r>
            <w:proofErr w:type="spellEnd"/>
          </w:p>
        </w:tc>
      </w:tr>
      <w:tr w:rsidR="00C16602" w14:paraId="055C6CDA" w14:textId="77777777">
        <w:tc>
          <w:tcPr>
            <w:tcW w:w="1908" w:type="dxa"/>
            <w:tcBorders>
              <w:top w:val="nil"/>
              <w:left w:val="nil"/>
              <w:bottom w:val="nil"/>
              <w:right w:val="nil"/>
            </w:tcBorders>
          </w:tcPr>
          <w:p w14:paraId="75030837" w14:textId="77777777" w:rsidR="00C16602" w:rsidRDefault="00C16602">
            <w:pPr>
              <w:rPr>
                <w:sz w:val="24"/>
              </w:rPr>
            </w:pPr>
          </w:p>
        </w:tc>
        <w:tc>
          <w:tcPr>
            <w:tcW w:w="3474" w:type="dxa"/>
            <w:tcBorders>
              <w:top w:val="nil"/>
              <w:left w:val="nil"/>
              <w:bottom w:val="nil"/>
              <w:right w:val="nil"/>
            </w:tcBorders>
          </w:tcPr>
          <w:p w14:paraId="105F1B2C" w14:textId="77777777" w:rsidR="00C16602" w:rsidRDefault="00C16602">
            <w:pPr>
              <w:rPr>
                <w:sz w:val="24"/>
              </w:rPr>
            </w:pPr>
            <w:r>
              <w:rPr>
                <w:sz w:val="24"/>
              </w:rPr>
              <w:t>25791-96-2</w:t>
            </w:r>
          </w:p>
        </w:tc>
        <w:tc>
          <w:tcPr>
            <w:tcW w:w="3474" w:type="dxa"/>
            <w:tcBorders>
              <w:top w:val="nil"/>
              <w:left w:val="nil"/>
              <w:bottom w:val="nil"/>
              <w:right w:val="nil"/>
            </w:tcBorders>
          </w:tcPr>
          <w:p w14:paraId="2BA21DC2" w14:textId="77777777" w:rsidR="00C16602" w:rsidRDefault="00C16602">
            <w:pPr>
              <w:rPr>
                <w:sz w:val="24"/>
              </w:rPr>
            </w:pPr>
            <w:r>
              <w:rPr>
                <w:sz w:val="24"/>
              </w:rPr>
              <w:t xml:space="preserve">Glycerol </w:t>
            </w:r>
            <w:proofErr w:type="spellStart"/>
            <w:r>
              <w:rPr>
                <w:sz w:val="24"/>
              </w:rPr>
              <w:t>triether</w:t>
            </w:r>
            <w:proofErr w:type="spellEnd"/>
          </w:p>
        </w:tc>
      </w:tr>
      <w:tr w:rsidR="00C16602" w14:paraId="31A49C22" w14:textId="77777777">
        <w:tc>
          <w:tcPr>
            <w:tcW w:w="1908" w:type="dxa"/>
            <w:tcBorders>
              <w:top w:val="nil"/>
              <w:left w:val="nil"/>
              <w:bottom w:val="nil"/>
              <w:right w:val="nil"/>
            </w:tcBorders>
          </w:tcPr>
          <w:p w14:paraId="45C8A4B6" w14:textId="77777777" w:rsidR="00C16602" w:rsidRDefault="00C16602">
            <w:pPr>
              <w:rPr>
                <w:sz w:val="24"/>
              </w:rPr>
            </w:pPr>
          </w:p>
        </w:tc>
        <w:tc>
          <w:tcPr>
            <w:tcW w:w="3474" w:type="dxa"/>
            <w:tcBorders>
              <w:top w:val="nil"/>
              <w:left w:val="nil"/>
              <w:bottom w:val="nil"/>
              <w:right w:val="nil"/>
            </w:tcBorders>
          </w:tcPr>
          <w:p w14:paraId="3D63B8D4" w14:textId="77777777" w:rsidR="00C16602" w:rsidRDefault="00C16602">
            <w:pPr>
              <w:rPr>
                <w:sz w:val="24"/>
              </w:rPr>
            </w:pPr>
            <w:r>
              <w:rPr>
                <w:sz w:val="24"/>
              </w:rPr>
              <w:t>56-40-6</w:t>
            </w:r>
          </w:p>
        </w:tc>
        <w:tc>
          <w:tcPr>
            <w:tcW w:w="3474" w:type="dxa"/>
            <w:tcBorders>
              <w:top w:val="nil"/>
              <w:left w:val="nil"/>
              <w:bottom w:val="nil"/>
              <w:right w:val="nil"/>
            </w:tcBorders>
          </w:tcPr>
          <w:p w14:paraId="35B66745" w14:textId="77777777" w:rsidR="00C16602" w:rsidRDefault="00C16602">
            <w:pPr>
              <w:rPr>
                <w:sz w:val="24"/>
              </w:rPr>
            </w:pPr>
            <w:r>
              <w:rPr>
                <w:sz w:val="24"/>
              </w:rPr>
              <w:t>Glycine</w:t>
            </w:r>
          </w:p>
        </w:tc>
      </w:tr>
      <w:tr w:rsidR="00C16602" w14:paraId="2754754A" w14:textId="77777777">
        <w:tc>
          <w:tcPr>
            <w:tcW w:w="1908" w:type="dxa"/>
            <w:tcBorders>
              <w:top w:val="nil"/>
              <w:left w:val="nil"/>
              <w:bottom w:val="nil"/>
              <w:right w:val="nil"/>
            </w:tcBorders>
          </w:tcPr>
          <w:p w14:paraId="13068491" w14:textId="77777777" w:rsidR="00C16602" w:rsidRDefault="00C16602">
            <w:pPr>
              <w:rPr>
                <w:sz w:val="24"/>
              </w:rPr>
            </w:pPr>
          </w:p>
        </w:tc>
        <w:tc>
          <w:tcPr>
            <w:tcW w:w="3474" w:type="dxa"/>
            <w:tcBorders>
              <w:top w:val="nil"/>
              <w:left w:val="nil"/>
              <w:bottom w:val="nil"/>
              <w:right w:val="nil"/>
            </w:tcBorders>
          </w:tcPr>
          <w:p w14:paraId="7C187BB3" w14:textId="77777777" w:rsidR="00C16602" w:rsidRDefault="00C16602">
            <w:pPr>
              <w:rPr>
                <w:sz w:val="24"/>
              </w:rPr>
            </w:pPr>
            <w:r>
              <w:rPr>
                <w:sz w:val="24"/>
              </w:rPr>
              <w:t>107-22-2</w:t>
            </w:r>
          </w:p>
        </w:tc>
        <w:tc>
          <w:tcPr>
            <w:tcW w:w="3474" w:type="dxa"/>
            <w:tcBorders>
              <w:top w:val="nil"/>
              <w:left w:val="nil"/>
              <w:bottom w:val="nil"/>
              <w:right w:val="nil"/>
            </w:tcBorders>
          </w:tcPr>
          <w:p w14:paraId="524E77BD" w14:textId="77777777" w:rsidR="00C16602" w:rsidRDefault="00C16602">
            <w:pPr>
              <w:rPr>
                <w:sz w:val="24"/>
              </w:rPr>
            </w:pPr>
            <w:r>
              <w:rPr>
                <w:sz w:val="24"/>
              </w:rPr>
              <w:t>Glyoxal</w:t>
            </w:r>
          </w:p>
        </w:tc>
      </w:tr>
      <w:tr w:rsidR="00C16602" w14:paraId="257EF9F8" w14:textId="77777777">
        <w:tc>
          <w:tcPr>
            <w:tcW w:w="1908" w:type="dxa"/>
            <w:tcBorders>
              <w:top w:val="nil"/>
              <w:left w:val="nil"/>
              <w:bottom w:val="nil"/>
              <w:right w:val="nil"/>
            </w:tcBorders>
          </w:tcPr>
          <w:p w14:paraId="6E245360" w14:textId="77777777" w:rsidR="00C16602" w:rsidRDefault="00C16602">
            <w:pPr>
              <w:rPr>
                <w:sz w:val="24"/>
              </w:rPr>
            </w:pPr>
          </w:p>
        </w:tc>
        <w:tc>
          <w:tcPr>
            <w:tcW w:w="3474" w:type="dxa"/>
            <w:tcBorders>
              <w:top w:val="nil"/>
              <w:left w:val="nil"/>
              <w:bottom w:val="nil"/>
              <w:right w:val="nil"/>
            </w:tcBorders>
          </w:tcPr>
          <w:p w14:paraId="029F6C43" w14:textId="77777777" w:rsidR="00C16602" w:rsidRDefault="00C16602">
            <w:pPr>
              <w:rPr>
                <w:sz w:val="24"/>
              </w:rPr>
            </w:pPr>
            <w:r>
              <w:rPr>
                <w:sz w:val="24"/>
              </w:rPr>
              <w:t>118-74-1</w:t>
            </w:r>
          </w:p>
        </w:tc>
        <w:tc>
          <w:tcPr>
            <w:tcW w:w="3474" w:type="dxa"/>
            <w:tcBorders>
              <w:top w:val="nil"/>
              <w:left w:val="nil"/>
              <w:bottom w:val="nil"/>
              <w:right w:val="nil"/>
            </w:tcBorders>
          </w:tcPr>
          <w:p w14:paraId="3908E67C" w14:textId="77777777" w:rsidR="00C16602" w:rsidRDefault="00C16602">
            <w:pPr>
              <w:rPr>
                <w:sz w:val="24"/>
              </w:rPr>
            </w:pPr>
            <w:r>
              <w:rPr>
                <w:sz w:val="24"/>
              </w:rPr>
              <w:t>Hexachlorobenzene</w:t>
            </w:r>
          </w:p>
        </w:tc>
      </w:tr>
      <w:tr w:rsidR="00C16602" w14:paraId="1CA377E2" w14:textId="77777777">
        <w:tc>
          <w:tcPr>
            <w:tcW w:w="1908" w:type="dxa"/>
            <w:tcBorders>
              <w:top w:val="nil"/>
              <w:left w:val="nil"/>
              <w:bottom w:val="nil"/>
              <w:right w:val="nil"/>
            </w:tcBorders>
          </w:tcPr>
          <w:p w14:paraId="13485E30" w14:textId="77777777" w:rsidR="00C16602" w:rsidRDefault="00C16602">
            <w:pPr>
              <w:rPr>
                <w:sz w:val="24"/>
              </w:rPr>
            </w:pPr>
          </w:p>
        </w:tc>
        <w:tc>
          <w:tcPr>
            <w:tcW w:w="3474" w:type="dxa"/>
            <w:tcBorders>
              <w:top w:val="nil"/>
              <w:left w:val="nil"/>
              <w:bottom w:val="nil"/>
              <w:right w:val="nil"/>
            </w:tcBorders>
          </w:tcPr>
          <w:p w14:paraId="5A5208AA" w14:textId="77777777" w:rsidR="00C16602" w:rsidRDefault="00C16602">
            <w:pPr>
              <w:rPr>
                <w:sz w:val="24"/>
              </w:rPr>
            </w:pPr>
            <w:r>
              <w:rPr>
                <w:sz w:val="24"/>
              </w:rPr>
              <w:t>67-72-1</w:t>
            </w:r>
          </w:p>
        </w:tc>
        <w:tc>
          <w:tcPr>
            <w:tcW w:w="3474" w:type="dxa"/>
            <w:tcBorders>
              <w:top w:val="nil"/>
              <w:left w:val="nil"/>
              <w:bottom w:val="nil"/>
              <w:right w:val="nil"/>
            </w:tcBorders>
          </w:tcPr>
          <w:p w14:paraId="18234890" w14:textId="77777777" w:rsidR="00C16602" w:rsidRDefault="00C16602">
            <w:pPr>
              <w:rPr>
                <w:sz w:val="24"/>
              </w:rPr>
            </w:pPr>
            <w:r>
              <w:rPr>
                <w:sz w:val="24"/>
              </w:rPr>
              <w:t>Hexachloroethane</w:t>
            </w:r>
          </w:p>
        </w:tc>
      </w:tr>
      <w:tr w:rsidR="00C16602" w14:paraId="5DD7B476" w14:textId="77777777">
        <w:tc>
          <w:tcPr>
            <w:tcW w:w="1908" w:type="dxa"/>
            <w:tcBorders>
              <w:top w:val="nil"/>
              <w:left w:val="nil"/>
              <w:bottom w:val="nil"/>
              <w:right w:val="nil"/>
            </w:tcBorders>
          </w:tcPr>
          <w:p w14:paraId="463ADC16" w14:textId="77777777" w:rsidR="00C16602" w:rsidRDefault="00C16602">
            <w:pPr>
              <w:rPr>
                <w:sz w:val="24"/>
              </w:rPr>
            </w:pPr>
          </w:p>
        </w:tc>
        <w:tc>
          <w:tcPr>
            <w:tcW w:w="3474" w:type="dxa"/>
            <w:tcBorders>
              <w:top w:val="nil"/>
              <w:left w:val="nil"/>
              <w:bottom w:val="nil"/>
              <w:right w:val="nil"/>
            </w:tcBorders>
          </w:tcPr>
          <w:p w14:paraId="5B1A20AA" w14:textId="77777777" w:rsidR="00C16602" w:rsidRDefault="00C16602">
            <w:pPr>
              <w:rPr>
                <w:sz w:val="24"/>
              </w:rPr>
            </w:pPr>
            <w:r>
              <w:rPr>
                <w:sz w:val="24"/>
              </w:rPr>
              <w:t>36653-82-4</w:t>
            </w:r>
          </w:p>
        </w:tc>
        <w:tc>
          <w:tcPr>
            <w:tcW w:w="3474" w:type="dxa"/>
            <w:tcBorders>
              <w:top w:val="nil"/>
              <w:left w:val="nil"/>
              <w:bottom w:val="nil"/>
              <w:right w:val="nil"/>
            </w:tcBorders>
          </w:tcPr>
          <w:p w14:paraId="14641072" w14:textId="77777777" w:rsidR="00C16602" w:rsidRDefault="00C16602">
            <w:pPr>
              <w:rPr>
                <w:sz w:val="24"/>
              </w:rPr>
            </w:pPr>
            <w:r>
              <w:rPr>
                <w:sz w:val="24"/>
              </w:rPr>
              <w:t>Hexadecyl alcohol</w:t>
            </w:r>
          </w:p>
        </w:tc>
      </w:tr>
      <w:tr w:rsidR="00C16602" w14:paraId="719174A0" w14:textId="77777777">
        <w:tc>
          <w:tcPr>
            <w:tcW w:w="1908" w:type="dxa"/>
            <w:tcBorders>
              <w:top w:val="nil"/>
              <w:left w:val="nil"/>
              <w:bottom w:val="nil"/>
              <w:right w:val="nil"/>
            </w:tcBorders>
          </w:tcPr>
          <w:p w14:paraId="373304E9" w14:textId="77777777" w:rsidR="00C16602" w:rsidRDefault="00C16602">
            <w:pPr>
              <w:rPr>
                <w:sz w:val="24"/>
              </w:rPr>
            </w:pPr>
          </w:p>
        </w:tc>
        <w:tc>
          <w:tcPr>
            <w:tcW w:w="3474" w:type="dxa"/>
            <w:tcBorders>
              <w:top w:val="nil"/>
              <w:left w:val="nil"/>
              <w:bottom w:val="nil"/>
              <w:right w:val="nil"/>
            </w:tcBorders>
          </w:tcPr>
          <w:p w14:paraId="3B5023A7" w14:textId="77777777" w:rsidR="00C16602" w:rsidRDefault="00C16602">
            <w:pPr>
              <w:rPr>
                <w:sz w:val="24"/>
              </w:rPr>
            </w:pPr>
            <w:r>
              <w:rPr>
                <w:sz w:val="24"/>
              </w:rPr>
              <w:t>124-09-4</w:t>
            </w:r>
          </w:p>
        </w:tc>
        <w:tc>
          <w:tcPr>
            <w:tcW w:w="3474" w:type="dxa"/>
            <w:tcBorders>
              <w:top w:val="nil"/>
              <w:left w:val="nil"/>
              <w:bottom w:val="nil"/>
              <w:right w:val="nil"/>
            </w:tcBorders>
          </w:tcPr>
          <w:p w14:paraId="0C74A2AD" w14:textId="77777777" w:rsidR="00C16602" w:rsidRDefault="00C16602">
            <w:pPr>
              <w:rPr>
                <w:sz w:val="24"/>
              </w:rPr>
            </w:pPr>
            <w:r>
              <w:rPr>
                <w:sz w:val="24"/>
              </w:rPr>
              <w:t>Hexamethylenediamine</w:t>
            </w:r>
          </w:p>
        </w:tc>
      </w:tr>
      <w:tr w:rsidR="00C16602" w14:paraId="01005512" w14:textId="77777777">
        <w:tc>
          <w:tcPr>
            <w:tcW w:w="1908" w:type="dxa"/>
            <w:tcBorders>
              <w:top w:val="nil"/>
              <w:left w:val="nil"/>
              <w:bottom w:val="nil"/>
              <w:right w:val="nil"/>
            </w:tcBorders>
          </w:tcPr>
          <w:p w14:paraId="74341DA6" w14:textId="77777777" w:rsidR="00C16602" w:rsidRDefault="00C16602">
            <w:pPr>
              <w:rPr>
                <w:sz w:val="24"/>
              </w:rPr>
            </w:pPr>
          </w:p>
        </w:tc>
        <w:tc>
          <w:tcPr>
            <w:tcW w:w="3474" w:type="dxa"/>
            <w:tcBorders>
              <w:top w:val="nil"/>
              <w:left w:val="nil"/>
              <w:bottom w:val="nil"/>
              <w:right w:val="nil"/>
            </w:tcBorders>
          </w:tcPr>
          <w:p w14:paraId="0E626F81" w14:textId="77777777" w:rsidR="00C16602" w:rsidRDefault="00C16602">
            <w:pPr>
              <w:rPr>
                <w:sz w:val="24"/>
              </w:rPr>
            </w:pPr>
            <w:r>
              <w:rPr>
                <w:sz w:val="24"/>
              </w:rPr>
              <w:t>629-11-8</w:t>
            </w:r>
          </w:p>
        </w:tc>
        <w:tc>
          <w:tcPr>
            <w:tcW w:w="3474" w:type="dxa"/>
            <w:tcBorders>
              <w:top w:val="nil"/>
              <w:left w:val="nil"/>
              <w:bottom w:val="nil"/>
              <w:right w:val="nil"/>
            </w:tcBorders>
          </w:tcPr>
          <w:p w14:paraId="715C67A0" w14:textId="77777777" w:rsidR="00C16602" w:rsidRDefault="00C16602">
            <w:pPr>
              <w:rPr>
                <w:sz w:val="24"/>
              </w:rPr>
            </w:pPr>
            <w:r>
              <w:rPr>
                <w:sz w:val="24"/>
              </w:rPr>
              <w:t>Hexamethylene glycol</w:t>
            </w:r>
          </w:p>
        </w:tc>
      </w:tr>
      <w:tr w:rsidR="00C16602" w14:paraId="38E6F3C1" w14:textId="77777777">
        <w:tc>
          <w:tcPr>
            <w:tcW w:w="1908" w:type="dxa"/>
            <w:tcBorders>
              <w:top w:val="nil"/>
              <w:left w:val="nil"/>
              <w:bottom w:val="nil"/>
              <w:right w:val="nil"/>
            </w:tcBorders>
          </w:tcPr>
          <w:p w14:paraId="04CC5568" w14:textId="77777777" w:rsidR="00C16602" w:rsidRDefault="00C16602">
            <w:pPr>
              <w:rPr>
                <w:sz w:val="24"/>
              </w:rPr>
            </w:pPr>
          </w:p>
        </w:tc>
        <w:tc>
          <w:tcPr>
            <w:tcW w:w="3474" w:type="dxa"/>
            <w:tcBorders>
              <w:top w:val="nil"/>
              <w:left w:val="nil"/>
              <w:bottom w:val="nil"/>
              <w:right w:val="nil"/>
            </w:tcBorders>
          </w:tcPr>
          <w:p w14:paraId="2DF51D4C" w14:textId="77777777" w:rsidR="00C16602" w:rsidRDefault="00C16602">
            <w:pPr>
              <w:rPr>
                <w:sz w:val="24"/>
              </w:rPr>
            </w:pPr>
            <w:r>
              <w:rPr>
                <w:sz w:val="24"/>
              </w:rPr>
              <w:t>100-97-0</w:t>
            </w:r>
          </w:p>
        </w:tc>
        <w:tc>
          <w:tcPr>
            <w:tcW w:w="3474" w:type="dxa"/>
            <w:tcBorders>
              <w:top w:val="nil"/>
              <w:left w:val="nil"/>
              <w:bottom w:val="nil"/>
              <w:right w:val="nil"/>
            </w:tcBorders>
          </w:tcPr>
          <w:p w14:paraId="2F71B985" w14:textId="77777777" w:rsidR="00C16602" w:rsidRDefault="00C16602">
            <w:pPr>
              <w:rPr>
                <w:sz w:val="24"/>
              </w:rPr>
            </w:pPr>
            <w:r>
              <w:rPr>
                <w:sz w:val="24"/>
              </w:rPr>
              <w:t>Hexamethylenetetramine</w:t>
            </w:r>
          </w:p>
        </w:tc>
      </w:tr>
      <w:tr w:rsidR="00C16602" w14:paraId="750DB47D" w14:textId="77777777">
        <w:tc>
          <w:tcPr>
            <w:tcW w:w="1908" w:type="dxa"/>
            <w:tcBorders>
              <w:top w:val="nil"/>
              <w:left w:val="nil"/>
              <w:bottom w:val="nil"/>
              <w:right w:val="nil"/>
            </w:tcBorders>
          </w:tcPr>
          <w:p w14:paraId="0F21F970" w14:textId="77777777" w:rsidR="00C16602" w:rsidRDefault="00C16602">
            <w:pPr>
              <w:rPr>
                <w:sz w:val="24"/>
              </w:rPr>
            </w:pPr>
          </w:p>
        </w:tc>
        <w:tc>
          <w:tcPr>
            <w:tcW w:w="3474" w:type="dxa"/>
            <w:tcBorders>
              <w:top w:val="nil"/>
              <w:left w:val="nil"/>
              <w:bottom w:val="nil"/>
              <w:right w:val="nil"/>
            </w:tcBorders>
          </w:tcPr>
          <w:p w14:paraId="256AF00B" w14:textId="77777777" w:rsidR="00C16602" w:rsidRDefault="00C16602">
            <w:pPr>
              <w:rPr>
                <w:sz w:val="24"/>
              </w:rPr>
            </w:pPr>
            <w:r>
              <w:rPr>
                <w:sz w:val="24"/>
              </w:rPr>
              <w:t>74-90-8</w:t>
            </w:r>
          </w:p>
        </w:tc>
        <w:tc>
          <w:tcPr>
            <w:tcW w:w="3474" w:type="dxa"/>
            <w:tcBorders>
              <w:top w:val="nil"/>
              <w:left w:val="nil"/>
              <w:bottom w:val="nil"/>
              <w:right w:val="nil"/>
            </w:tcBorders>
          </w:tcPr>
          <w:p w14:paraId="12878BDF" w14:textId="77777777" w:rsidR="00C16602" w:rsidRDefault="00C16602">
            <w:pPr>
              <w:rPr>
                <w:sz w:val="24"/>
              </w:rPr>
            </w:pPr>
            <w:r>
              <w:rPr>
                <w:sz w:val="24"/>
              </w:rPr>
              <w:t>Hydrogen cyanide</w:t>
            </w:r>
          </w:p>
        </w:tc>
      </w:tr>
      <w:tr w:rsidR="00C16602" w14:paraId="3217DCEC" w14:textId="77777777">
        <w:tc>
          <w:tcPr>
            <w:tcW w:w="1908" w:type="dxa"/>
            <w:tcBorders>
              <w:top w:val="nil"/>
              <w:left w:val="nil"/>
              <w:bottom w:val="nil"/>
              <w:right w:val="nil"/>
            </w:tcBorders>
          </w:tcPr>
          <w:p w14:paraId="29D20E61" w14:textId="77777777" w:rsidR="00C16602" w:rsidRDefault="00C16602">
            <w:pPr>
              <w:rPr>
                <w:sz w:val="24"/>
              </w:rPr>
            </w:pPr>
          </w:p>
        </w:tc>
        <w:tc>
          <w:tcPr>
            <w:tcW w:w="3474" w:type="dxa"/>
            <w:tcBorders>
              <w:top w:val="nil"/>
              <w:left w:val="nil"/>
              <w:bottom w:val="nil"/>
              <w:right w:val="nil"/>
            </w:tcBorders>
          </w:tcPr>
          <w:p w14:paraId="7A7E7986" w14:textId="77777777" w:rsidR="00C16602" w:rsidRDefault="00C16602">
            <w:pPr>
              <w:rPr>
                <w:sz w:val="24"/>
              </w:rPr>
            </w:pPr>
            <w:r>
              <w:rPr>
                <w:sz w:val="24"/>
              </w:rPr>
              <w:t>123-31-9</w:t>
            </w:r>
          </w:p>
        </w:tc>
        <w:tc>
          <w:tcPr>
            <w:tcW w:w="3474" w:type="dxa"/>
            <w:tcBorders>
              <w:top w:val="nil"/>
              <w:left w:val="nil"/>
              <w:bottom w:val="nil"/>
              <w:right w:val="nil"/>
            </w:tcBorders>
          </w:tcPr>
          <w:p w14:paraId="61090529" w14:textId="77777777" w:rsidR="00C16602" w:rsidRDefault="00C16602">
            <w:pPr>
              <w:rPr>
                <w:sz w:val="24"/>
              </w:rPr>
            </w:pPr>
            <w:proofErr w:type="spellStart"/>
            <w:r>
              <w:rPr>
                <w:sz w:val="24"/>
              </w:rPr>
              <w:t>Hydroguinone</w:t>
            </w:r>
            <w:proofErr w:type="spellEnd"/>
          </w:p>
        </w:tc>
      </w:tr>
      <w:tr w:rsidR="00C16602" w14:paraId="1E6D9C21" w14:textId="77777777">
        <w:tc>
          <w:tcPr>
            <w:tcW w:w="1908" w:type="dxa"/>
            <w:tcBorders>
              <w:top w:val="nil"/>
              <w:left w:val="nil"/>
              <w:bottom w:val="nil"/>
              <w:right w:val="nil"/>
            </w:tcBorders>
          </w:tcPr>
          <w:p w14:paraId="58831A35" w14:textId="77777777" w:rsidR="00C16602" w:rsidRDefault="00C16602">
            <w:pPr>
              <w:rPr>
                <w:sz w:val="24"/>
              </w:rPr>
            </w:pPr>
          </w:p>
        </w:tc>
        <w:tc>
          <w:tcPr>
            <w:tcW w:w="3474" w:type="dxa"/>
            <w:tcBorders>
              <w:top w:val="nil"/>
              <w:left w:val="nil"/>
              <w:bottom w:val="nil"/>
              <w:right w:val="nil"/>
            </w:tcBorders>
          </w:tcPr>
          <w:p w14:paraId="3891403E" w14:textId="77777777" w:rsidR="00C16602" w:rsidRDefault="00C16602">
            <w:pPr>
              <w:rPr>
                <w:sz w:val="24"/>
              </w:rPr>
            </w:pPr>
            <w:r>
              <w:rPr>
                <w:sz w:val="24"/>
              </w:rPr>
              <w:t>99-96-7</w:t>
            </w:r>
          </w:p>
        </w:tc>
        <w:tc>
          <w:tcPr>
            <w:tcW w:w="3474" w:type="dxa"/>
            <w:tcBorders>
              <w:top w:val="nil"/>
              <w:left w:val="nil"/>
              <w:bottom w:val="nil"/>
              <w:right w:val="nil"/>
            </w:tcBorders>
          </w:tcPr>
          <w:p w14:paraId="375A4DF6" w14:textId="77777777" w:rsidR="00C16602" w:rsidRDefault="00C16602">
            <w:pPr>
              <w:rPr>
                <w:sz w:val="24"/>
              </w:rPr>
            </w:pPr>
            <w:r>
              <w:rPr>
                <w:sz w:val="24"/>
              </w:rPr>
              <w:t>p-hydroxybenzoic acid</w:t>
            </w:r>
          </w:p>
        </w:tc>
      </w:tr>
      <w:tr w:rsidR="00C16602" w14:paraId="4287E5F3" w14:textId="77777777">
        <w:tc>
          <w:tcPr>
            <w:tcW w:w="1908" w:type="dxa"/>
            <w:tcBorders>
              <w:top w:val="nil"/>
              <w:left w:val="nil"/>
              <w:bottom w:val="nil"/>
              <w:right w:val="nil"/>
            </w:tcBorders>
          </w:tcPr>
          <w:p w14:paraId="6E0B5595" w14:textId="77777777" w:rsidR="00C16602" w:rsidRDefault="00C16602">
            <w:pPr>
              <w:rPr>
                <w:sz w:val="24"/>
              </w:rPr>
            </w:pPr>
          </w:p>
        </w:tc>
        <w:tc>
          <w:tcPr>
            <w:tcW w:w="3474" w:type="dxa"/>
            <w:tcBorders>
              <w:top w:val="nil"/>
              <w:left w:val="nil"/>
              <w:bottom w:val="nil"/>
              <w:right w:val="nil"/>
            </w:tcBorders>
          </w:tcPr>
          <w:p w14:paraId="43DF2CCA" w14:textId="77777777" w:rsidR="00C16602" w:rsidRDefault="00C16602">
            <w:pPr>
              <w:rPr>
                <w:sz w:val="24"/>
              </w:rPr>
            </w:pPr>
            <w:r>
              <w:rPr>
                <w:sz w:val="24"/>
              </w:rPr>
              <w:t>26760-64-5</w:t>
            </w:r>
          </w:p>
        </w:tc>
        <w:tc>
          <w:tcPr>
            <w:tcW w:w="3474" w:type="dxa"/>
            <w:tcBorders>
              <w:top w:val="nil"/>
              <w:left w:val="nil"/>
              <w:bottom w:val="nil"/>
              <w:right w:val="nil"/>
            </w:tcBorders>
          </w:tcPr>
          <w:p w14:paraId="63C61E5E" w14:textId="77777777" w:rsidR="00C16602" w:rsidRDefault="00C16602">
            <w:pPr>
              <w:rPr>
                <w:sz w:val="24"/>
              </w:rPr>
            </w:pPr>
            <w:proofErr w:type="spellStart"/>
            <w:r>
              <w:rPr>
                <w:sz w:val="24"/>
              </w:rPr>
              <w:t>Isoamylene</w:t>
            </w:r>
            <w:proofErr w:type="spellEnd"/>
          </w:p>
        </w:tc>
      </w:tr>
      <w:tr w:rsidR="00C16602" w14:paraId="124BBE97" w14:textId="77777777">
        <w:tc>
          <w:tcPr>
            <w:tcW w:w="1908" w:type="dxa"/>
            <w:tcBorders>
              <w:top w:val="nil"/>
              <w:left w:val="nil"/>
              <w:bottom w:val="nil"/>
              <w:right w:val="nil"/>
            </w:tcBorders>
          </w:tcPr>
          <w:p w14:paraId="728D6108" w14:textId="77777777" w:rsidR="00C16602" w:rsidRDefault="00C16602">
            <w:pPr>
              <w:rPr>
                <w:sz w:val="24"/>
              </w:rPr>
            </w:pPr>
          </w:p>
        </w:tc>
        <w:tc>
          <w:tcPr>
            <w:tcW w:w="3474" w:type="dxa"/>
            <w:tcBorders>
              <w:top w:val="nil"/>
              <w:left w:val="nil"/>
              <w:bottom w:val="nil"/>
              <w:right w:val="nil"/>
            </w:tcBorders>
          </w:tcPr>
          <w:p w14:paraId="34D0743B" w14:textId="77777777" w:rsidR="00C16602" w:rsidRDefault="00C16602">
            <w:pPr>
              <w:rPr>
                <w:sz w:val="24"/>
              </w:rPr>
            </w:pPr>
            <w:r>
              <w:rPr>
                <w:sz w:val="24"/>
              </w:rPr>
              <w:t>78-83-1</w:t>
            </w:r>
          </w:p>
        </w:tc>
        <w:tc>
          <w:tcPr>
            <w:tcW w:w="3474" w:type="dxa"/>
            <w:tcBorders>
              <w:top w:val="nil"/>
              <w:left w:val="nil"/>
              <w:bottom w:val="nil"/>
              <w:right w:val="nil"/>
            </w:tcBorders>
          </w:tcPr>
          <w:p w14:paraId="3C07CCE2" w14:textId="77777777" w:rsidR="00C16602" w:rsidRDefault="00C16602">
            <w:pPr>
              <w:rPr>
                <w:sz w:val="24"/>
              </w:rPr>
            </w:pPr>
            <w:proofErr w:type="spellStart"/>
            <w:r>
              <w:rPr>
                <w:sz w:val="24"/>
              </w:rPr>
              <w:t>Isobutanol</w:t>
            </w:r>
            <w:proofErr w:type="spellEnd"/>
          </w:p>
        </w:tc>
      </w:tr>
      <w:tr w:rsidR="00C16602" w14:paraId="4012894A" w14:textId="77777777">
        <w:tc>
          <w:tcPr>
            <w:tcW w:w="1908" w:type="dxa"/>
            <w:tcBorders>
              <w:top w:val="nil"/>
              <w:left w:val="nil"/>
              <w:bottom w:val="nil"/>
              <w:right w:val="nil"/>
            </w:tcBorders>
          </w:tcPr>
          <w:p w14:paraId="7EDB5B14" w14:textId="77777777" w:rsidR="00C16602" w:rsidRDefault="00C16602">
            <w:pPr>
              <w:rPr>
                <w:sz w:val="24"/>
              </w:rPr>
            </w:pPr>
          </w:p>
        </w:tc>
        <w:tc>
          <w:tcPr>
            <w:tcW w:w="3474" w:type="dxa"/>
            <w:tcBorders>
              <w:top w:val="nil"/>
              <w:left w:val="nil"/>
              <w:bottom w:val="nil"/>
              <w:right w:val="nil"/>
            </w:tcBorders>
          </w:tcPr>
          <w:p w14:paraId="4041FF42" w14:textId="77777777" w:rsidR="00C16602" w:rsidRDefault="00C16602">
            <w:pPr>
              <w:rPr>
                <w:sz w:val="24"/>
              </w:rPr>
            </w:pPr>
            <w:r>
              <w:rPr>
                <w:sz w:val="24"/>
              </w:rPr>
              <w:t>110-19-0</w:t>
            </w:r>
          </w:p>
        </w:tc>
        <w:tc>
          <w:tcPr>
            <w:tcW w:w="3474" w:type="dxa"/>
            <w:tcBorders>
              <w:top w:val="nil"/>
              <w:left w:val="nil"/>
              <w:bottom w:val="nil"/>
              <w:right w:val="nil"/>
            </w:tcBorders>
          </w:tcPr>
          <w:p w14:paraId="3EEA5D85" w14:textId="77777777" w:rsidR="00C16602" w:rsidRDefault="00C16602">
            <w:pPr>
              <w:rPr>
                <w:sz w:val="24"/>
              </w:rPr>
            </w:pPr>
            <w:r>
              <w:rPr>
                <w:sz w:val="24"/>
              </w:rPr>
              <w:t>Isobutyl acetate</w:t>
            </w:r>
          </w:p>
        </w:tc>
      </w:tr>
      <w:tr w:rsidR="00C16602" w14:paraId="28EB929C" w14:textId="77777777">
        <w:tc>
          <w:tcPr>
            <w:tcW w:w="1908" w:type="dxa"/>
            <w:tcBorders>
              <w:top w:val="nil"/>
              <w:left w:val="nil"/>
              <w:bottom w:val="nil"/>
              <w:right w:val="nil"/>
            </w:tcBorders>
          </w:tcPr>
          <w:p w14:paraId="2229AAC9" w14:textId="77777777" w:rsidR="00C16602" w:rsidRDefault="00C16602">
            <w:pPr>
              <w:rPr>
                <w:sz w:val="24"/>
              </w:rPr>
            </w:pPr>
          </w:p>
        </w:tc>
        <w:tc>
          <w:tcPr>
            <w:tcW w:w="3474" w:type="dxa"/>
            <w:tcBorders>
              <w:top w:val="nil"/>
              <w:left w:val="nil"/>
              <w:bottom w:val="nil"/>
              <w:right w:val="nil"/>
            </w:tcBorders>
          </w:tcPr>
          <w:p w14:paraId="33899EC3" w14:textId="77777777" w:rsidR="00C16602" w:rsidRDefault="00C16602">
            <w:pPr>
              <w:rPr>
                <w:sz w:val="24"/>
              </w:rPr>
            </w:pPr>
            <w:r>
              <w:rPr>
                <w:sz w:val="24"/>
              </w:rPr>
              <w:t>115-11-7</w:t>
            </w:r>
          </w:p>
        </w:tc>
        <w:tc>
          <w:tcPr>
            <w:tcW w:w="3474" w:type="dxa"/>
            <w:tcBorders>
              <w:top w:val="nil"/>
              <w:left w:val="nil"/>
              <w:bottom w:val="nil"/>
              <w:right w:val="nil"/>
            </w:tcBorders>
          </w:tcPr>
          <w:p w14:paraId="419C6C17" w14:textId="77777777" w:rsidR="00C16602" w:rsidRDefault="00C16602">
            <w:pPr>
              <w:rPr>
                <w:sz w:val="24"/>
              </w:rPr>
            </w:pPr>
            <w:r>
              <w:rPr>
                <w:sz w:val="24"/>
              </w:rPr>
              <w:t>Isobutylene</w:t>
            </w:r>
          </w:p>
        </w:tc>
      </w:tr>
      <w:tr w:rsidR="00C16602" w14:paraId="34FF8DCF" w14:textId="77777777">
        <w:tc>
          <w:tcPr>
            <w:tcW w:w="1908" w:type="dxa"/>
            <w:tcBorders>
              <w:top w:val="nil"/>
              <w:left w:val="nil"/>
              <w:bottom w:val="nil"/>
              <w:right w:val="nil"/>
            </w:tcBorders>
          </w:tcPr>
          <w:p w14:paraId="706445DB" w14:textId="77777777" w:rsidR="00C16602" w:rsidRDefault="00C16602">
            <w:pPr>
              <w:rPr>
                <w:sz w:val="24"/>
              </w:rPr>
            </w:pPr>
          </w:p>
        </w:tc>
        <w:tc>
          <w:tcPr>
            <w:tcW w:w="3474" w:type="dxa"/>
            <w:tcBorders>
              <w:top w:val="nil"/>
              <w:left w:val="nil"/>
              <w:bottom w:val="nil"/>
              <w:right w:val="nil"/>
            </w:tcBorders>
          </w:tcPr>
          <w:p w14:paraId="51D8E4EF" w14:textId="77777777" w:rsidR="00C16602" w:rsidRDefault="00C16602">
            <w:pPr>
              <w:rPr>
                <w:sz w:val="24"/>
              </w:rPr>
            </w:pPr>
            <w:r>
              <w:rPr>
                <w:sz w:val="24"/>
              </w:rPr>
              <w:t>78-84-2</w:t>
            </w:r>
          </w:p>
        </w:tc>
        <w:tc>
          <w:tcPr>
            <w:tcW w:w="3474" w:type="dxa"/>
            <w:tcBorders>
              <w:top w:val="nil"/>
              <w:left w:val="nil"/>
              <w:bottom w:val="nil"/>
              <w:right w:val="nil"/>
            </w:tcBorders>
          </w:tcPr>
          <w:p w14:paraId="08D380C4" w14:textId="77777777" w:rsidR="00C16602" w:rsidRDefault="00C16602">
            <w:pPr>
              <w:rPr>
                <w:sz w:val="24"/>
              </w:rPr>
            </w:pPr>
            <w:proofErr w:type="spellStart"/>
            <w:r>
              <w:rPr>
                <w:sz w:val="24"/>
              </w:rPr>
              <w:t>Isobutyraldehyde</w:t>
            </w:r>
            <w:proofErr w:type="spellEnd"/>
          </w:p>
        </w:tc>
      </w:tr>
      <w:tr w:rsidR="00C16602" w14:paraId="06E861D9" w14:textId="77777777">
        <w:tc>
          <w:tcPr>
            <w:tcW w:w="1908" w:type="dxa"/>
            <w:tcBorders>
              <w:top w:val="nil"/>
              <w:left w:val="nil"/>
              <w:bottom w:val="nil"/>
              <w:right w:val="nil"/>
            </w:tcBorders>
          </w:tcPr>
          <w:p w14:paraId="4AF0174A" w14:textId="77777777" w:rsidR="00C16602" w:rsidRDefault="00C16602">
            <w:pPr>
              <w:rPr>
                <w:sz w:val="24"/>
              </w:rPr>
            </w:pPr>
          </w:p>
        </w:tc>
        <w:tc>
          <w:tcPr>
            <w:tcW w:w="3474" w:type="dxa"/>
            <w:tcBorders>
              <w:top w:val="nil"/>
              <w:left w:val="nil"/>
              <w:bottom w:val="nil"/>
              <w:right w:val="nil"/>
            </w:tcBorders>
          </w:tcPr>
          <w:p w14:paraId="77BA4A98" w14:textId="77777777" w:rsidR="00C16602" w:rsidRDefault="00C16602">
            <w:pPr>
              <w:rPr>
                <w:sz w:val="24"/>
              </w:rPr>
            </w:pPr>
            <w:r>
              <w:rPr>
                <w:sz w:val="24"/>
              </w:rPr>
              <w:t>79-31-2</w:t>
            </w:r>
          </w:p>
        </w:tc>
        <w:tc>
          <w:tcPr>
            <w:tcW w:w="3474" w:type="dxa"/>
            <w:tcBorders>
              <w:top w:val="nil"/>
              <w:left w:val="nil"/>
              <w:bottom w:val="nil"/>
              <w:right w:val="nil"/>
            </w:tcBorders>
          </w:tcPr>
          <w:p w14:paraId="40CCABD2" w14:textId="77777777" w:rsidR="00C16602" w:rsidRDefault="00C16602">
            <w:pPr>
              <w:rPr>
                <w:sz w:val="24"/>
              </w:rPr>
            </w:pPr>
            <w:proofErr w:type="spellStart"/>
            <w:r>
              <w:rPr>
                <w:sz w:val="24"/>
              </w:rPr>
              <w:t>Isobutyric</w:t>
            </w:r>
            <w:proofErr w:type="spellEnd"/>
            <w:r>
              <w:rPr>
                <w:sz w:val="24"/>
              </w:rPr>
              <w:t xml:space="preserve"> acid</w:t>
            </w:r>
          </w:p>
        </w:tc>
      </w:tr>
      <w:tr w:rsidR="00C16602" w14:paraId="4E11525D" w14:textId="77777777">
        <w:tc>
          <w:tcPr>
            <w:tcW w:w="1908" w:type="dxa"/>
            <w:tcBorders>
              <w:top w:val="nil"/>
              <w:left w:val="nil"/>
              <w:bottom w:val="nil"/>
              <w:right w:val="nil"/>
            </w:tcBorders>
          </w:tcPr>
          <w:p w14:paraId="1BFE6B0C" w14:textId="77777777" w:rsidR="00C16602" w:rsidRDefault="00C16602">
            <w:pPr>
              <w:rPr>
                <w:sz w:val="24"/>
              </w:rPr>
            </w:pPr>
          </w:p>
        </w:tc>
        <w:tc>
          <w:tcPr>
            <w:tcW w:w="3474" w:type="dxa"/>
            <w:tcBorders>
              <w:top w:val="nil"/>
              <w:left w:val="nil"/>
              <w:bottom w:val="nil"/>
              <w:right w:val="nil"/>
            </w:tcBorders>
          </w:tcPr>
          <w:p w14:paraId="0A5D5B18" w14:textId="77777777" w:rsidR="00C16602" w:rsidRDefault="00C16602">
            <w:pPr>
              <w:rPr>
                <w:sz w:val="24"/>
              </w:rPr>
            </w:pPr>
            <w:r>
              <w:rPr>
                <w:sz w:val="24"/>
              </w:rPr>
              <w:t>25339-17-7</w:t>
            </w:r>
          </w:p>
        </w:tc>
        <w:tc>
          <w:tcPr>
            <w:tcW w:w="3474" w:type="dxa"/>
            <w:tcBorders>
              <w:top w:val="nil"/>
              <w:left w:val="nil"/>
              <w:bottom w:val="nil"/>
              <w:right w:val="nil"/>
            </w:tcBorders>
          </w:tcPr>
          <w:p w14:paraId="3A7C4FE2" w14:textId="77777777" w:rsidR="00C16602" w:rsidRDefault="00C16602">
            <w:pPr>
              <w:rPr>
                <w:sz w:val="24"/>
              </w:rPr>
            </w:pPr>
            <w:proofErr w:type="spellStart"/>
            <w:r>
              <w:rPr>
                <w:sz w:val="24"/>
              </w:rPr>
              <w:t>Isodecanol</w:t>
            </w:r>
            <w:proofErr w:type="spellEnd"/>
          </w:p>
        </w:tc>
      </w:tr>
      <w:tr w:rsidR="00C16602" w14:paraId="4F1FA36C" w14:textId="77777777">
        <w:tc>
          <w:tcPr>
            <w:tcW w:w="1908" w:type="dxa"/>
            <w:tcBorders>
              <w:top w:val="nil"/>
              <w:left w:val="nil"/>
              <w:bottom w:val="nil"/>
              <w:right w:val="nil"/>
            </w:tcBorders>
          </w:tcPr>
          <w:p w14:paraId="09919BA5" w14:textId="77777777" w:rsidR="00C16602" w:rsidRDefault="00C16602">
            <w:pPr>
              <w:rPr>
                <w:sz w:val="24"/>
              </w:rPr>
            </w:pPr>
          </w:p>
        </w:tc>
        <w:tc>
          <w:tcPr>
            <w:tcW w:w="3474" w:type="dxa"/>
            <w:tcBorders>
              <w:top w:val="nil"/>
              <w:left w:val="nil"/>
              <w:bottom w:val="nil"/>
              <w:right w:val="nil"/>
            </w:tcBorders>
          </w:tcPr>
          <w:p w14:paraId="320CC4F6" w14:textId="77777777" w:rsidR="00C16602" w:rsidRDefault="00C16602">
            <w:pPr>
              <w:rPr>
                <w:sz w:val="24"/>
              </w:rPr>
            </w:pPr>
            <w:r>
              <w:rPr>
                <w:sz w:val="24"/>
              </w:rPr>
              <w:t>26952-21-6</w:t>
            </w:r>
          </w:p>
        </w:tc>
        <w:tc>
          <w:tcPr>
            <w:tcW w:w="3474" w:type="dxa"/>
            <w:tcBorders>
              <w:top w:val="nil"/>
              <w:left w:val="nil"/>
              <w:bottom w:val="nil"/>
              <w:right w:val="nil"/>
            </w:tcBorders>
          </w:tcPr>
          <w:p w14:paraId="2EECD7CD" w14:textId="77777777" w:rsidR="00C16602" w:rsidRDefault="00C16602">
            <w:pPr>
              <w:rPr>
                <w:sz w:val="24"/>
              </w:rPr>
            </w:pPr>
            <w:proofErr w:type="spellStart"/>
            <w:r>
              <w:rPr>
                <w:sz w:val="24"/>
              </w:rPr>
              <w:t>Isooctyl</w:t>
            </w:r>
            <w:proofErr w:type="spellEnd"/>
            <w:r>
              <w:rPr>
                <w:sz w:val="24"/>
              </w:rPr>
              <w:t xml:space="preserve"> alcohol</w:t>
            </w:r>
          </w:p>
        </w:tc>
      </w:tr>
      <w:tr w:rsidR="00C16602" w14:paraId="5EFCF04D" w14:textId="77777777">
        <w:tc>
          <w:tcPr>
            <w:tcW w:w="1908" w:type="dxa"/>
            <w:tcBorders>
              <w:top w:val="nil"/>
              <w:left w:val="nil"/>
              <w:bottom w:val="nil"/>
              <w:right w:val="nil"/>
            </w:tcBorders>
          </w:tcPr>
          <w:p w14:paraId="0BCD38CF" w14:textId="77777777" w:rsidR="00C16602" w:rsidRDefault="00C16602">
            <w:pPr>
              <w:rPr>
                <w:sz w:val="24"/>
              </w:rPr>
            </w:pPr>
          </w:p>
        </w:tc>
        <w:tc>
          <w:tcPr>
            <w:tcW w:w="3474" w:type="dxa"/>
            <w:tcBorders>
              <w:top w:val="nil"/>
              <w:left w:val="nil"/>
              <w:bottom w:val="nil"/>
              <w:right w:val="nil"/>
            </w:tcBorders>
          </w:tcPr>
          <w:p w14:paraId="5B09171E" w14:textId="77777777" w:rsidR="00C16602" w:rsidRDefault="00C16602">
            <w:pPr>
              <w:rPr>
                <w:sz w:val="24"/>
              </w:rPr>
            </w:pPr>
            <w:r>
              <w:rPr>
                <w:sz w:val="24"/>
              </w:rPr>
              <w:t>78-78-4</w:t>
            </w:r>
          </w:p>
        </w:tc>
        <w:tc>
          <w:tcPr>
            <w:tcW w:w="3474" w:type="dxa"/>
            <w:tcBorders>
              <w:top w:val="nil"/>
              <w:left w:val="nil"/>
              <w:bottom w:val="nil"/>
              <w:right w:val="nil"/>
            </w:tcBorders>
          </w:tcPr>
          <w:p w14:paraId="06C8C367" w14:textId="77777777" w:rsidR="00C16602" w:rsidRDefault="00C16602">
            <w:pPr>
              <w:rPr>
                <w:sz w:val="24"/>
              </w:rPr>
            </w:pPr>
            <w:r>
              <w:rPr>
                <w:sz w:val="24"/>
              </w:rPr>
              <w:t>Isopentane</w:t>
            </w:r>
          </w:p>
        </w:tc>
      </w:tr>
      <w:tr w:rsidR="00C16602" w14:paraId="4C1BC66C" w14:textId="77777777">
        <w:tc>
          <w:tcPr>
            <w:tcW w:w="1908" w:type="dxa"/>
            <w:tcBorders>
              <w:top w:val="nil"/>
              <w:left w:val="nil"/>
              <w:bottom w:val="nil"/>
              <w:right w:val="nil"/>
            </w:tcBorders>
          </w:tcPr>
          <w:p w14:paraId="289BA86B" w14:textId="77777777" w:rsidR="00C16602" w:rsidRDefault="00C16602">
            <w:pPr>
              <w:rPr>
                <w:sz w:val="24"/>
              </w:rPr>
            </w:pPr>
          </w:p>
        </w:tc>
        <w:tc>
          <w:tcPr>
            <w:tcW w:w="3474" w:type="dxa"/>
            <w:tcBorders>
              <w:top w:val="nil"/>
              <w:left w:val="nil"/>
              <w:bottom w:val="nil"/>
              <w:right w:val="nil"/>
            </w:tcBorders>
          </w:tcPr>
          <w:p w14:paraId="7698E0AB" w14:textId="77777777" w:rsidR="00C16602" w:rsidRDefault="00C16602">
            <w:pPr>
              <w:rPr>
                <w:sz w:val="24"/>
              </w:rPr>
            </w:pPr>
            <w:r>
              <w:rPr>
                <w:sz w:val="24"/>
              </w:rPr>
              <w:t>78-59-1</w:t>
            </w:r>
          </w:p>
        </w:tc>
        <w:tc>
          <w:tcPr>
            <w:tcW w:w="3474" w:type="dxa"/>
            <w:tcBorders>
              <w:top w:val="nil"/>
              <w:left w:val="nil"/>
              <w:bottom w:val="nil"/>
              <w:right w:val="nil"/>
            </w:tcBorders>
          </w:tcPr>
          <w:p w14:paraId="61EFEB1E" w14:textId="77777777" w:rsidR="00C16602" w:rsidRDefault="00C16602">
            <w:pPr>
              <w:rPr>
                <w:sz w:val="24"/>
              </w:rPr>
            </w:pPr>
            <w:proofErr w:type="spellStart"/>
            <w:r>
              <w:rPr>
                <w:sz w:val="24"/>
              </w:rPr>
              <w:t>Isophorone</w:t>
            </w:r>
            <w:proofErr w:type="spellEnd"/>
          </w:p>
        </w:tc>
      </w:tr>
      <w:tr w:rsidR="00C16602" w14:paraId="0B273F53" w14:textId="77777777">
        <w:tc>
          <w:tcPr>
            <w:tcW w:w="1908" w:type="dxa"/>
            <w:tcBorders>
              <w:top w:val="nil"/>
              <w:left w:val="nil"/>
              <w:bottom w:val="nil"/>
              <w:right w:val="nil"/>
            </w:tcBorders>
          </w:tcPr>
          <w:p w14:paraId="609805FC" w14:textId="77777777" w:rsidR="00C16602" w:rsidRDefault="00C16602">
            <w:pPr>
              <w:rPr>
                <w:sz w:val="24"/>
              </w:rPr>
            </w:pPr>
          </w:p>
        </w:tc>
        <w:tc>
          <w:tcPr>
            <w:tcW w:w="3474" w:type="dxa"/>
            <w:tcBorders>
              <w:top w:val="nil"/>
              <w:left w:val="nil"/>
              <w:bottom w:val="nil"/>
              <w:right w:val="nil"/>
            </w:tcBorders>
          </w:tcPr>
          <w:p w14:paraId="432A6BD7" w14:textId="77777777" w:rsidR="00C16602" w:rsidRDefault="00C16602">
            <w:pPr>
              <w:rPr>
                <w:sz w:val="24"/>
              </w:rPr>
            </w:pPr>
            <w:r>
              <w:rPr>
                <w:sz w:val="24"/>
              </w:rPr>
              <w:t>121-91-5</w:t>
            </w:r>
          </w:p>
        </w:tc>
        <w:tc>
          <w:tcPr>
            <w:tcW w:w="3474" w:type="dxa"/>
            <w:tcBorders>
              <w:top w:val="nil"/>
              <w:left w:val="nil"/>
              <w:bottom w:val="nil"/>
              <w:right w:val="nil"/>
            </w:tcBorders>
          </w:tcPr>
          <w:p w14:paraId="4D77E209" w14:textId="77777777" w:rsidR="00C16602" w:rsidRDefault="00C16602">
            <w:pPr>
              <w:rPr>
                <w:sz w:val="24"/>
              </w:rPr>
            </w:pPr>
            <w:r>
              <w:rPr>
                <w:sz w:val="24"/>
              </w:rPr>
              <w:t>Isophthalic acid</w:t>
            </w:r>
          </w:p>
        </w:tc>
      </w:tr>
      <w:tr w:rsidR="00C16602" w14:paraId="19589A9C" w14:textId="77777777">
        <w:tc>
          <w:tcPr>
            <w:tcW w:w="1908" w:type="dxa"/>
            <w:tcBorders>
              <w:top w:val="nil"/>
              <w:left w:val="nil"/>
              <w:bottom w:val="nil"/>
              <w:right w:val="nil"/>
            </w:tcBorders>
          </w:tcPr>
          <w:p w14:paraId="7BB514A3" w14:textId="77777777" w:rsidR="00C16602" w:rsidRDefault="00C16602">
            <w:pPr>
              <w:rPr>
                <w:sz w:val="24"/>
              </w:rPr>
            </w:pPr>
          </w:p>
        </w:tc>
        <w:tc>
          <w:tcPr>
            <w:tcW w:w="3474" w:type="dxa"/>
            <w:tcBorders>
              <w:top w:val="nil"/>
              <w:left w:val="nil"/>
              <w:bottom w:val="nil"/>
              <w:right w:val="nil"/>
            </w:tcBorders>
          </w:tcPr>
          <w:p w14:paraId="6CE5A7F9" w14:textId="77777777" w:rsidR="00C16602" w:rsidRDefault="00C16602">
            <w:pPr>
              <w:rPr>
                <w:sz w:val="24"/>
              </w:rPr>
            </w:pPr>
            <w:r>
              <w:rPr>
                <w:sz w:val="24"/>
              </w:rPr>
              <w:t>78-79-5</w:t>
            </w:r>
          </w:p>
        </w:tc>
        <w:tc>
          <w:tcPr>
            <w:tcW w:w="3474" w:type="dxa"/>
            <w:tcBorders>
              <w:top w:val="nil"/>
              <w:left w:val="nil"/>
              <w:bottom w:val="nil"/>
              <w:right w:val="nil"/>
            </w:tcBorders>
          </w:tcPr>
          <w:p w14:paraId="4169F7EA" w14:textId="77777777" w:rsidR="00C16602" w:rsidRDefault="00C16602">
            <w:pPr>
              <w:rPr>
                <w:sz w:val="24"/>
              </w:rPr>
            </w:pPr>
            <w:r>
              <w:rPr>
                <w:sz w:val="24"/>
              </w:rPr>
              <w:t>Isoprene</w:t>
            </w:r>
          </w:p>
        </w:tc>
      </w:tr>
      <w:tr w:rsidR="00C16602" w14:paraId="19D2B262" w14:textId="77777777">
        <w:tc>
          <w:tcPr>
            <w:tcW w:w="1908" w:type="dxa"/>
            <w:tcBorders>
              <w:top w:val="nil"/>
              <w:left w:val="nil"/>
              <w:bottom w:val="nil"/>
              <w:right w:val="nil"/>
            </w:tcBorders>
          </w:tcPr>
          <w:p w14:paraId="77301AE6" w14:textId="77777777" w:rsidR="00C16602" w:rsidRDefault="00C16602">
            <w:pPr>
              <w:rPr>
                <w:sz w:val="24"/>
              </w:rPr>
            </w:pPr>
          </w:p>
        </w:tc>
        <w:tc>
          <w:tcPr>
            <w:tcW w:w="3474" w:type="dxa"/>
            <w:tcBorders>
              <w:top w:val="nil"/>
              <w:left w:val="nil"/>
              <w:bottom w:val="nil"/>
              <w:right w:val="nil"/>
            </w:tcBorders>
          </w:tcPr>
          <w:p w14:paraId="0B84EDA8" w14:textId="77777777" w:rsidR="00C16602" w:rsidRDefault="00C16602">
            <w:pPr>
              <w:rPr>
                <w:sz w:val="24"/>
              </w:rPr>
            </w:pPr>
            <w:r>
              <w:rPr>
                <w:sz w:val="24"/>
              </w:rPr>
              <w:t>67-63-0</w:t>
            </w:r>
          </w:p>
        </w:tc>
        <w:tc>
          <w:tcPr>
            <w:tcW w:w="3474" w:type="dxa"/>
            <w:tcBorders>
              <w:top w:val="nil"/>
              <w:left w:val="nil"/>
              <w:bottom w:val="nil"/>
              <w:right w:val="nil"/>
            </w:tcBorders>
          </w:tcPr>
          <w:p w14:paraId="059E0281" w14:textId="77777777" w:rsidR="00C16602" w:rsidRDefault="00C16602">
            <w:pPr>
              <w:rPr>
                <w:sz w:val="24"/>
              </w:rPr>
            </w:pPr>
            <w:r>
              <w:rPr>
                <w:sz w:val="24"/>
              </w:rPr>
              <w:t>Isopropanol</w:t>
            </w:r>
          </w:p>
        </w:tc>
      </w:tr>
      <w:tr w:rsidR="00C16602" w14:paraId="1C22C722" w14:textId="77777777">
        <w:tc>
          <w:tcPr>
            <w:tcW w:w="1908" w:type="dxa"/>
            <w:tcBorders>
              <w:top w:val="nil"/>
              <w:left w:val="nil"/>
              <w:bottom w:val="nil"/>
              <w:right w:val="nil"/>
            </w:tcBorders>
          </w:tcPr>
          <w:p w14:paraId="431210D3" w14:textId="77777777" w:rsidR="00C16602" w:rsidRDefault="00C16602">
            <w:pPr>
              <w:rPr>
                <w:sz w:val="24"/>
              </w:rPr>
            </w:pPr>
          </w:p>
        </w:tc>
        <w:tc>
          <w:tcPr>
            <w:tcW w:w="3474" w:type="dxa"/>
            <w:tcBorders>
              <w:top w:val="nil"/>
              <w:left w:val="nil"/>
              <w:bottom w:val="nil"/>
              <w:right w:val="nil"/>
            </w:tcBorders>
          </w:tcPr>
          <w:p w14:paraId="271C4379" w14:textId="77777777" w:rsidR="00C16602" w:rsidRDefault="00C16602">
            <w:pPr>
              <w:rPr>
                <w:sz w:val="24"/>
              </w:rPr>
            </w:pPr>
            <w:r>
              <w:rPr>
                <w:sz w:val="24"/>
              </w:rPr>
              <w:t>108-21-4</w:t>
            </w:r>
          </w:p>
        </w:tc>
        <w:tc>
          <w:tcPr>
            <w:tcW w:w="3474" w:type="dxa"/>
            <w:tcBorders>
              <w:top w:val="nil"/>
              <w:left w:val="nil"/>
              <w:bottom w:val="nil"/>
              <w:right w:val="nil"/>
            </w:tcBorders>
          </w:tcPr>
          <w:p w14:paraId="0255441D" w14:textId="77777777" w:rsidR="00C16602" w:rsidRDefault="00C16602">
            <w:pPr>
              <w:rPr>
                <w:sz w:val="24"/>
              </w:rPr>
            </w:pPr>
            <w:r>
              <w:rPr>
                <w:sz w:val="24"/>
              </w:rPr>
              <w:t>Isopropyl acetate</w:t>
            </w:r>
          </w:p>
        </w:tc>
      </w:tr>
      <w:tr w:rsidR="00C16602" w14:paraId="11F80E82" w14:textId="77777777">
        <w:tc>
          <w:tcPr>
            <w:tcW w:w="1908" w:type="dxa"/>
            <w:tcBorders>
              <w:top w:val="nil"/>
              <w:left w:val="nil"/>
              <w:bottom w:val="nil"/>
              <w:right w:val="nil"/>
            </w:tcBorders>
          </w:tcPr>
          <w:p w14:paraId="7D3E187A" w14:textId="77777777" w:rsidR="00C16602" w:rsidRDefault="00C16602">
            <w:pPr>
              <w:rPr>
                <w:sz w:val="24"/>
              </w:rPr>
            </w:pPr>
          </w:p>
        </w:tc>
        <w:tc>
          <w:tcPr>
            <w:tcW w:w="3474" w:type="dxa"/>
            <w:tcBorders>
              <w:top w:val="nil"/>
              <w:left w:val="nil"/>
              <w:bottom w:val="nil"/>
              <w:right w:val="nil"/>
            </w:tcBorders>
          </w:tcPr>
          <w:p w14:paraId="523DE8D8" w14:textId="77777777" w:rsidR="00C16602" w:rsidRDefault="00C16602">
            <w:pPr>
              <w:rPr>
                <w:sz w:val="24"/>
              </w:rPr>
            </w:pPr>
            <w:r>
              <w:rPr>
                <w:sz w:val="24"/>
              </w:rPr>
              <w:t>75-31-0</w:t>
            </w:r>
          </w:p>
        </w:tc>
        <w:tc>
          <w:tcPr>
            <w:tcW w:w="3474" w:type="dxa"/>
            <w:tcBorders>
              <w:top w:val="nil"/>
              <w:left w:val="nil"/>
              <w:bottom w:val="nil"/>
              <w:right w:val="nil"/>
            </w:tcBorders>
          </w:tcPr>
          <w:p w14:paraId="2C1A8F4C" w14:textId="77777777" w:rsidR="00C16602" w:rsidRDefault="00C16602">
            <w:pPr>
              <w:rPr>
                <w:sz w:val="24"/>
              </w:rPr>
            </w:pPr>
            <w:proofErr w:type="spellStart"/>
            <w:r>
              <w:rPr>
                <w:sz w:val="24"/>
              </w:rPr>
              <w:t>Isopropylamine</w:t>
            </w:r>
            <w:proofErr w:type="spellEnd"/>
          </w:p>
        </w:tc>
      </w:tr>
      <w:tr w:rsidR="00C16602" w14:paraId="7CB50780" w14:textId="77777777">
        <w:tc>
          <w:tcPr>
            <w:tcW w:w="1908" w:type="dxa"/>
            <w:tcBorders>
              <w:top w:val="nil"/>
              <w:left w:val="nil"/>
              <w:bottom w:val="nil"/>
              <w:right w:val="nil"/>
            </w:tcBorders>
          </w:tcPr>
          <w:p w14:paraId="74515808" w14:textId="77777777" w:rsidR="00C16602" w:rsidRDefault="00C16602">
            <w:pPr>
              <w:rPr>
                <w:sz w:val="24"/>
              </w:rPr>
            </w:pPr>
          </w:p>
        </w:tc>
        <w:tc>
          <w:tcPr>
            <w:tcW w:w="3474" w:type="dxa"/>
            <w:tcBorders>
              <w:top w:val="nil"/>
              <w:left w:val="nil"/>
              <w:bottom w:val="nil"/>
              <w:right w:val="nil"/>
            </w:tcBorders>
          </w:tcPr>
          <w:p w14:paraId="6FAB1DB2" w14:textId="77777777" w:rsidR="00C16602" w:rsidRDefault="00C16602">
            <w:pPr>
              <w:rPr>
                <w:sz w:val="24"/>
              </w:rPr>
            </w:pPr>
            <w:r>
              <w:rPr>
                <w:sz w:val="24"/>
              </w:rPr>
              <w:t>75-29-6</w:t>
            </w:r>
          </w:p>
        </w:tc>
        <w:tc>
          <w:tcPr>
            <w:tcW w:w="3474" w:type="dxa"/>
            <w:tcBorders>
              <w:top w:val="nil"/>
              <w:left w:val="nil"/>
              <w:bottom w:val="nil"/>
              <w:right w:val="nil"/>
            </w:tcBorders>
          </w:tcPr>
          <w:p w14:paraId="129F19FF" w14:textId="77777777" w:rsidR="00C16602" w:rsidRDefault="00C16602">
            <w:pPr>
              <w:rPr>
                <w:sz w:val="24"/>
              </w:rPr>
            </w:pPr>
            <w:r>
              <w:rPr>
                <w:sz w:val="24"/>
              </w:rPr>
              <w:t>Isopropyl chloride</w:t>
            </w:r>
          </w:p>
        </w:tc>
      </w:tr>
      <w:tr w:rsidR="00C16602" w14:paraId="2FC84D7C" w14:textId="77777777">
        <w:tc>
          <w:tcPr>
            <w:tcW w:w="1908" w:type="dxa"/>
            <w:tcBorders>
              <w:top w:val="nil"/>
              <w:left w:val="nil"/>
              <w:bottom w:val="nil"/>
              <w:right w:val="nil"/>
            </w:tcBorders>
          </w:tcPr>
          <w:p w14:paraId="47EDBEB9" w14:textId="77777777" w:rsidR="00C16602" w:rsidRDefault="00C16602">
            <w:pPr>
              <w:rPr>
                <w:sz w:val="24"/>
              </w:rPr>
            </w:pPr>
          </w:p>
        </w:tc>
        <w:tc>
          <w:tcPr>
            <w:tcW w:w="3474" w:type="dxa"/>
            <w:tcBorders>
              <w:top w:val="nil"/>
              <w:left w:val="nil"/>
              <w:bottom w:val="nil"/>
              <w:right w:val="nil"/>
            </w:tcBorders>
          </w:tcPr>
          <w:p w14:paraId="06BA978D" w14:textId="77777777" w:rsidR="00C16602" w:rsidRDefault="00C16602">
            <w:pPr>
              <w:rPr>
                <w:sz w:val="24"/>
              </w:rPr>
            </w:pPr>
            <w:r>
              <w:rPr>
                <w:sz w:val="24"/>
              </w:rPr>
              <w:t>25168-06-3</w:t>
            </w:r>
          </w:p>
        </w:tc>
        <w:tc>
          <w:tcPr>
            <w:tcW w:w="3474" w:type="dxa"/>
            <w:tcBorders>
              <w:top w:val="nil"/>
              <w:left w:val="nil"/>
              <w:bottom w:val="nil"/>
              <w:right w:val="nil"/>
            </w:tcBorders>
          </w:tcPr>
          <w:p w14:paraId="3F54B59E" w14:textId="77777777" w:rsidR="00C16602" w:rsidRDefault="00C16602">
            <w:pPr>
              <w:rPr>
                <w:sz w:val="24"/>
              </w:rPr>
            </w:pPr>
            <w:proofErr w:type="spellStart"/>
            <w:r>
              <w:rPr>
                <w:sz w:val="24"/>
              </w:rPr>
              <w:t>Isopropylphenol</w:t>
            </w:r>
            <w:proofErr w:type="spellEnd"/>
          </w:p>
        </w:tc>
      </w:tr>
      <w:tr w:rsidR="00C16602" w14:paraId="6602B77A" w14:textId="77777777">
        <w:tc>
          <w:tcPr>
            <w:tcW w:w="1908" w:type="dxa"/>
            <w:tcBorders>
              <w:top w:val="nil"/>
              <w:left w:val="nil"/>
              <w:bottom w:val="nil"/>
              <w:right w:val="nil"/>
            </w:tcBorders>
          </w:tcPr>
          <w:p w14:paraId="325154C8" w14:textId="77777777" w:rsidR="00C16602" w:rsidRDefault="00C16602">
            <w:pPr>
              <w:rPr>
                <w:sz w:val="24"/>
              </w:rPr>
            </w:pPr>
          </w:p>
        </w:tc>
        <w:tc>
          <w:tcPr>
            <w:tcW w:w="3474" w:type="dxa"/>
            <w:tcBorders>
              <w:top w:val="nil"/>
              <w:left w:val="nil"/>
              <w:bottom w:val="nil"/>
              <w:right w:val="nil"/>
            </w:tcBorders>
          </w:tcPr>
          <w:p w14:paraId="752E421D" w14:textId="77777777" w:rsidR="00C16602" w:rsidRDefault="00C16602">
            <w:pPr>
              <w:rPr>
                <w:sz w:val="24"/>
              </w:rPr>
            </w:pPr>
            <w:r>
              <w:rPr>
                <w:sz w:val="24"/>
              </w:rPr>
              <w:t>463-51-4</w:t>
            </w:r>
          </w:p>
        </w:tc>
        <w:tc>
          <w:tcPr>
            <w:tcW w:w="3474" w:type="dxa"/>
            <w:tcBorders>
              <w:top w:val="nil"/>
              <w:left w:val="nil"/>
              <w:bottom w:val="nil"/>
              <w:right w:val="nil"/>
            </w:tcBorders>
          </w:tcPr>
          <w:p w14:paraId="0AAB3AFD" w14:textId="77777777" w:rsidR="00C16602" w:rsidRDefault="00C16602">
            <w:pPr>
              <w:rPr>
                <w:sz w:val="24"/>
              </w:rPr>
            </w:pPr>
            <w:r>
              <w:rPr>
                <w:sz w:val="24"/>
              </w:rPr>
              <w:t>Ketene</w:t>
            </w:r>
          </w:p>
        </w:tc>
      </w:tr>
      <w:tr w:rsidR="00C16602" w14:paraId="2ED12F60" w14:textId="77777777">
        <w:tc>
          <w:tcPr>
            <w:tcW w:w="1908" w:type="dxa"/>
            <w:tcBorders>
              <w:top w:val="nil"/>
              <w:left w:val="nil"/>
              <w:bottom w:val="nil"/>
              <w:right w:val="nil"/>
            </w:tcBorders>
          </w:tcPr>
          <w:p w14:paraId="1145ACAC" w14:textId="77777777" w:rsidR="00C16602" w:rsidRDefault="00C16602">
            <w:pPr>
              <w:rPr>
                <w:sz w:val="24"/>
              </w:rPr>
            </w:pPr>
          </w:p>
        </w:tc>
        <w:tc>
          <w:tcPr>
            <w:tcW w:w="3474" w:type="dxa"/>
            <w:tcBorders>
              <w:top w:val="nil"/>
              <w:left w:val="nil"/>
              <w:bottom w:val="nil"/>
              <w:right w:val="nil"/>
            </w:tcBorders>
          </w:tcPr>
          <w:p w14:paraId="38FE04CC" w14:textId="77777777" w:rsidR="00C16602" w:rsidRDefault="00C16602">
            <w:pPr>
              <w:rPr>
                <w:sz w:val="24"/>
              </w:rPr>
            </w:pPr>
            <w:r>
              <w:rPr>
                <w:sz w:val="24"/>
              </w:rPr>
              <w:t>(b)</w:t>
            </w:r>
          </w:p>
        </w:tc>
        <w:tc>
          <w:tcPr>
            <w:tcW w:w="3474" w:type="dxa"/>
            <w:tcBorders>
              <w:top w:val="nil"/>
              <w:left w:val="nil"/>
              <w:bottom w:val="nil"/>
              <w:right w:val="nil"/>
            </w:tcBorders>
          </w:tcPr>
          <w:p w14:paraId="040AD670" w14:textId="77777777" w:rsidR="00C16602" w:rsidRDefault="00C16602">
            <w:pPr>
              <w:rPr>
                <w:sz w:val="24"/>
              </w:rPr>
            </w:pPr>
            <w:r>
              <w:rPr>
                <w:sz w:val="24"/>
              </w:rPr>
              <w:t>Linear alkyl sulfonate</w:t>
            </w:r>
          </w:p>
        </w:tc>
      </w:tr>
      <w:tr w:rsidR="00C16602" w14:paraId="17528BDB" w14:textId="77777777">
        <w:tc>
          <w:tcPr>
            <w:tcW w:w="1908" w:type="dxa"/>
            <w:tcBorders>
              <w:top w:val="nil"/>
              <w:left w:val="nil"/>
              <w:bottom w:val="nil"/>
              <w:right w:val="nil"/>
            </w:tcBorders>
          </w:tcPr>
          <w:p w14:paraId="2A13418E" w14:textId="77777777" w:rsidR="00C16602" w:rsidRDefault="00C16602">
            <w:pPr>
              <w:rPr>
                <w:sz w:val="24"/>
              </w:rPr>
            </w:pPr>
          </w:p>
        </w:tc>
        <w:tc>
          <w:tcPr>
            <w:tcW w:w="3474" w:type="dxa"/>
            <w:tcBorders>
              <w:top w:val="nil"/>
              <w:left w:val="nil"/>
              <w:bottom w:val="nil"/>
              <w:right w:val="nil"/>
            </w:tcBorders>
          </w:tcPr>
          <w:p w14:paraId="3FC6A998" w14:textId="77777777" w:rsidR="00C16602" w:rsidRDefault="00C16602">
            <w:pPr>
              <w:rPr>
                <w:sz w:val="24"/>
              </w:rPr>
            </w:pPr>
            <w:r>
              <w:rPr>
                <w:sz w:val="24"/>
              </w:rPr>
              <w:t>123-01-3</w:t>
            </w:r>
          </w:p>
        </w:tc>
        <w:tc>
          <w:tcPr>
            <w:tcW w:w="3474" w:type="dxa"/>
            <w:tcBorders>
              <w:top w:val="nil"/>
              <w:left w:val="nil"/>
              <w:bottom w:val="nil"/>
              <w:right w:val="nil"/>
            </w:tcBorders>
          </w:tcPr>
          <w:p w14:paraId="43651139" w14:textId="77777777" w:rsidR="00C16602" w:rsidRDefault="00C16602">
            <w:pPr>
              <w:rPr>
                <w:sz w:val="24"/>
              </w:rPr>
            </w:pPr>
            <w:r>
              <w:rPr>
                <w:sz w:val="24"/>
              </w:rPr>
              <w:t>Linear alkylbenzene (Linear dodecylbenzene)</w:t>
            </w:r>
          </w:p>
        </w:tc>
      </w:tr>
      <w:tr w:rsidR="00C16602" w14:paraId="030C85F4" w14:textId="77777777">
        <w:tc>
          <w:tcPr>
            <w:tcW w:w="1908" w:type="dxa"/>
            <w:tcBorders>
              <w:top w:val="nil"/>
              <w:left w:val="nil"/>
              <w:bottom w:val="nil"/>
              <w:right w:val="nil"/>
            </w:tcBorders>
          </w:tcPr>
          <w:p w14:paraId="54CC035C" w14:textId="77777777" w:rsidR="00C16602" w:rsidRDefault="00C16602">
            <w:pPr>
              <w:rPr>
                <w:sz w:val="24"/>
              </w:rPr>
            </w:pPr>
          </w:p>
        </w:tc>
        <w:tc>
          <w:tcPr>
            <w:tcW w:w="3474" w:type="dxa"/>
            <w:tcBorders>
              <w:top w:val="nil"/>
              <w:left w:val="nil"/>
              <w:bottom w:val="nil"/>
              <w:right w:val="nil"/>
            </w:tcBorders>
          </w:tcPr>
          <w:p w14:paraId="31A9C01B" w14:textId="77777777" w:rsidR="00C16602" w:rsidRDefault="00C16602">
            <w:pPr>
              <w:rPr>
                <w:sz w:val="24"/>
              </w:rPr>
            </w:pPr>
            <w:r>
              <w:rPr>
                <w:sz w:val="24"/>
              </w:rPr>
              <w:t>110-16-7</w:t>
            </w:r>
          </w:p>
        </w:tc>
        <w:tc>
          <w:tcPr>
            <w:tcW w:w="3474" w:type="dxa"/>
            <w:tcBorders>
              <w:top w:val="nil"/>
              <w:left w:val="nil"/>
              <w:bottom w:val="nil"/>
              <w:right w:val="nil"/>
            </w:tcBorders>
          </w:tcPr>
          <w:p w14:paraId="583BA3EC" w14:textId="77777777" w:rsidR="00C16602" w:rsidRDefault="00C16602">
            <w:pPr>
              <w:rPr>
                <w:sz w:val="24"/>
              </w:rPr>
            </w:pPr>
            <w:r>
              <w:rPr>
                <w:sz w:val="24"/>
              </w:rPr>
              <w:t>Maleic acid</w:t>
            </w:r>
          </w:p>
        </w:tc>
      </w:tr>
      <w:tr w:rsidR="00C16602" w14:paraId="1950AD23" w14:textId="77777777">
        <w:tc>
          <w:tcPr>
            <w:tcW w:w="1908" w:type="dxa"/>
            <w:tcBorders>
              <w:top w:val="nil"/>
              <w:left w:val="nil"/>
              <w:bottom w:val="nil"/>
              <w:right w:val="nil"/>
            </w:tcBorders>
          </w:tcPr>
          <w:p w14:paraId="127BA6BA" w14:textId="77777777" w:rsidR="00C16602" w:rsidRDefault="00C16602">
            <w:pPr>
              <w:rPr>
                <w:sz w:val="24"/>
              </w:rPr>
            </w:pPr>
          </w:p>
        </w:tc>
        <w:tc>
          <w:tcPr>
            <w:tcW w:w="3474" w:type="dxa"/>
            <w:tcBorders>
              <w:top w:val="nil"/>
              <w:left w:val="nil"/>
              <w:bottom w:val="nil"/>
              <w:right w:val="nil"/>
            </w:tcBorders>
          </w:tcPr>
          <w:p w14:paraId="2CB7F32F" w14:textId="77777777" w:rsidR="00C16602" w:rsidRDefault="00C16602">
            <w:pPr>
              <w:rPr>
                <w:sz w:val="24"/>
              </w:rPr>
            </w:pPr>
            <w:r>
              <w:rPr>
                <w:sz w:val="24"/>
              </w:rPr>
              <w:t>108-31-6</w:t>
            </w:r>
          </w:p>
        </w:tc>
        <w:tc>
          <w:tcPr>
            <w:tcW w:w="3474" w:type="dxa"/>
            <w:tcBorders>
              <w:top w:val="nil"/>
              <w:left w:val="nil"/>
              <w:bottom w:val="nil"/>
              <w:right w:val="nil"/>
            </w:tcBorders>
          </w:tcPr>
          <w:p w14:paraId="27F912BD" w14:textId="77777777" w:rsidR="00C16602" w:rsidRDefault="00C16602">
            <w:pPr>
              <w:rPr>
                <w:sz w:val="24"/>
              </w:rPr>
            </w:pPr>
            <w:r>
              <w:rPr>
                <w:sz w:val="24"/>
              </w:rPr>
              <w:t>Maleic anhydride</w:t>
            </w:r>
          </w:p>
        </w:tc>
      </w:tr>
      <w:tr w:rsidR="00C16602" w14:paraId="181DA413" w14:textId="77777777">
        <w:tc>
          <w:tcPr>
            <w:tcW w:w="1908" w:type="dxa"/>
            <w:tcBorders>
              <w:top w:val="nil"/>
              <w:left w:val="nil"/>
              <w:bottom w:val="nil"/>
              <w:right w:val="nil"/>
            </w:tcBorders>
          </w:tcPr>
          <w:p w14:paraId="470ECE56" w14:textId="77777777" w:rsidR="00C16602" w:rsidRDefault="00C16602">
            <w:pPr>
              <w:rPr>
                <w:sz w:val="24"/>
              </w:rPr>
            </w:pPr>
          </w:p>
        </w:tc>
        <w:tc>
          <w:tcPr>
            <w:tcW w:w="3474" w:type="dxa"/>
            <w:tcBorders>
              <w:top w:val="nil"/>
              <w:left w:val="nil"/>
              <w:bottom w:val="nil"/>
              <w:right w:val="nil"/>
            </w:tcBorders>
          </w:tcPr>
          <w:p w14:paraId="1E0EA30B" w14:textId="77777777" w:rsidR="00C16602" w:rsidRDefault="00C16602">
            <w:pPr>
              <w:rPr>
                <w:sz w:val="24"/>
              </w:rPr>
            </w:pPr>
            <w:r>
              <w:rPr>
                <w:sz w:val="24"/>
              </w:rPr>
              <w:t>6915-15-7</w:t>
            </w:r>
          </w:p>
        </w:tc>
        <w:tc>
          <w:tcPr>
            <w:tcW w:w="3474" w:type="dxa"/>
            <w:tcBorders>
              <w:top w:val="nil"/>
              <w:left w:val="nil"/>
              <w:bottom w:val="nil"/>
              <w:right w:val="nil"/>
            </w:tcBorders>
          </w:tcPr>
          <w:p w14:paraId="3291A2C1" w14:textId="77777777" w:rsidR="00C16602" w:rsidRDefault="00C16602">
            <w:pPr>
              <w:rPr>
                <w:sz w:val="24"/>
              </w:rPr>
            </w:pPr>
            <w:r>
              <w:rPr>
                <w:sz w:val="24"/>
              </w:rPr>
              <w:t>Malic acid</w:t>
            </w:r>
          </w:p>
        </w:tc>
      </w:tr>
      <w:tr w:rsidR="00C16602" w14:paraId="00ED5646" w14:textId="77777777">
        <w:tc>
          <w:tcPr>
            <w:tcW w:w="1908" w:type="dxa"/>
            <w:tcBorders>
              <w:top w:val="nil"/>
              <w:left w:val="nil"/>
              <w:bottom w:val="nil"/>
              <w:right w:val="nil"/>
            </w:tcBorders>
          </w:tcPr>
          <w:p w14:paraId="442C3E33" w14:textId="77777777" w:rsidR="00C16602" w:rsidRDefault="00C16602">
            <w:pPr>
              <w:rPr>
                <w:sz w:val="24"/>
              </w:rPr>
            </w:pPr>
          </w:p>
        </w:tc>
        <w:tc>
          <w:tcPr>
            <w:tcW w:w="3474" w:type="dxa"/>
            <w:tcBorders>
              <w:top w:val="nil"/>
              <w:left w:val="nil"/>
              <w:bottom w:val="nil"/>
              <w:right w:val="nil"/>
            </w:tcBorders>
          </w:tcPr>
          <w:p w14:paraId="705B0770" w14:textId="77777777" w:rsidR="00C16602" w:rsidRDefault="00C16602">
            <w:pPr>
              <w:rPr>
                <w:sz w:val="24"/>
              </w:rPr>
            </w:pPr>
            <w:r>
              <w:rPr>
                <w:sz w:val="24"/>
              </w:rPr>
              <w:t>141-79-7</w:t>
            </w:r>
          </w:p>
        </w:tc>
        <w:tc>
          <w:tcPr>
            <w:tcW w:w="3474" w:type="dxa"/>
            <w:tcBorders>
              <w:top w:val="nil"/>
              <w:left w:val="nil"/>
              <w:bottom w:val="nil"/>
              <w:right w:val="nil"/>
            </w:tcBorders>
          </w:tcPr>
          <w:p w14:paraId="6F393684" w14:textId="77777777" w:rsidR="00C16602" w:rsidRDefault="00C16602">
            <w:pPr>
              <w:rPr>
                <w:sz w:val="24"/>
              </w:rPr>
            </w:pPr>
            <w:r>
              <w:rPr>
                <w:sz w:val="24"/>
              </w:rPr>
              <w:t>Mesityl oxide</w:t>
            </w:r>
          </w:p>
        </w:tc>
      </w:tr>
      <w:tr w:rsidR="00C16602" w14:paraId="0711FF7C" w14:textId="77777777">
        <w:tc>
          <w:tcPr>
            <w:tcW w:w="1908" w:type="dxa"/>
            <w:tcBorders>
              <w:top w:val="nil"/>
              <w:left w:val="nil"/>
              <w:bottom w:val="nil"/>
              <w:right w:val="nil"/>
            </w:tcBorders>
          </w:tcPr>
          <w:p w14:paraId="2C1379B2" w14:textId="77777777" w:rsidR="00C16602" w:rsidRDefault="00C16602">
            <w:pPr>
              <w:rPr>
                <w:sz w:val="24"/>
              </w:rPr>
            </w:pPr>
          </w:p>
        </w:tc>
        <w:tc>
          <w:tcPr>
            <w:tcW w:w="3474" w:type="dxa"/>
            <w:tcBorders>
              <w:top w:val="nil"/>
              <w:left w:val="nil"/>
              <w:bottom w:val="nil"/>
              <w:right w:val="nil"/>
            </w:tcBorders>
          </w:tcPr>
          <w:p w14:paraId="02307956" w14:textId="77777777" w:rsidR="00C16602" w:rsidRDefault="00C16602">
            <w:pPr>
              <w:rPr>
                <w:sz w:val="24"/>
              </w:rPr>
            </w:pPr>
            <w:r>
              <w:rPr>
                <w:sz w:val="24"/>
              </w:rPr>
              <w:t>121-47-1</w:t>
            </w:r>
          </w:p>
        </w:tc>
        <w:tc>
          <w:tcPr>
            <w:tcW w:w="3474" w:type="dxa"/>
            <w:tcBorders>
              <w:top w:val="nil"/>
              <w:left w:val="nil"/>
              <w:bottom w:val="nil"/>
              <w:right w:val="nil"/>
            </w:tcBorders>
          </w:tcPr>
          <w:p w14:paraId="18AB84CA" w14:textId="77777777" w:rsidR="00C16602" w:rsidRDefault="00C16602">
            <w:pPr>
              <w:rPr>
                <w:sz w:val="24"/>
              </w:rPr>
            </w:pPr>
            <w:proofErr w:type="spellStart"/>
            <w:r>
              <w:rPr>
                <w:sz w:val="24"/>
              </w:rPr>
              <w:t>Metanilic</w:t>
            </w:r>
            <w:proofErr w:type="spellEnd"/>
            <w:r>
              <w:rPr>
                <w:sz w:val="24"/>
              </w:rPr>
              <w:t xml:space="preserve"> acid</w:t>
            </w:r>
          </w:p>
        </w:tc>
      </w:tr>
      <w:tr w:rsidR="00C16602" w14:paraId="2969DFB0" w14:textId="77777777">
        <w:tc>
          <w:tcPr>
            <w:tcW w:w="1908" w:type="dxa"/>
            <w:tcBorders>
              <w:top w:val="nil"/>
              <w:left w:val="nil"/>
              <w:bottom w:val="nil"/>
              <w:right w:val="nil"/>
            </w:tcBorders>
          </w:tcPr>
          <w:p w14:paraId="5882EC75" w14:textId="77777777" w:rsidR="00C16602" w:rsidRDefault="00C16602">
            <w:pPr>
              <w:rPr>
                <w:sz w:val="24"/>
              </w:rPr>
            </w:pPr>
          </w:p>
        </w:tc>
        <w:tc>
          <w:tcPr>
            <w:tcW w:w="3474" w:type="dxa"/>
            <w:tcBorders>
              <w:top w:val="nil"/>
              <w:left w:val="nil"/>
              <w:bottom w:val="nil"/>
              <w:right w:val="nil"/>
            </w:tcBorders>
          </w:tcPr>
          <w:p w14:paraId="31B633BC" w14:textId="77777777" w:rsidR="00C16602" w:rsidRDefault="00C16602">
            <w:pPr>
              <w:rPr>
                <w:sz w:val="24"/>
              </w:rPr>
            </w:pPr>
            <w:r>
              <w:rPr>
                <w:sz w:val="24"/>
              </w:rPr>
              <w:t>79-41-4</w:t>
            </w:r>
          </w:p>
        </w:tc>
        <w:tc>
          <w:tcPr>
            <w:tcW w:w="3474" w:type="dxa"/>
            <w:tcBorders>
              <w:top w:val="nil"/>
              <w:left w:val="nil"/>
              <w:bottom w:val="nil"/>
              <w:right w:val="nil"/>
            </w:tcBorders>
          </w:tcPr>
          <w:p w14:paraId="35EB92C2" w14:textId="77777777" w:rsidR="00C16602" w:rsidRDefault="00C16602">
            <w:pPr>
              <w:rPr>
                <w:sz w:val="24"/>
              </w:rPr>
            </w:pPr>
            <w:r>
              <w:rPr>
                <w:sz w:val="24"/>
              </w:rPr>
              <w:t>Methacrylic acid</w:t>
            </w:r>
          </w:p>
        </w:tc>
      </w:tr>
      <w:tr w:rsidR="00C16602" w14:paraId="4AD2EC64" w14:textId="77777777">
        <w:tc>
          <w:tcPr>
            <w:tcW w:w="1908" w:type="dxa"/>
            <w:tcBorders>
              <w:top w:val="nil"/>
              <w:left w:val="nil"/>
              <w:bottom w:val="nil"/>
              <w:right w:val="nil"/>
            </w:tcBorders>
          </w:tcPr>
          <w:p w14:paraId="5DB73A27" w14:textId="77777777" w:rsidR="00C16602" w:rsidRDefault="00C16602">
            <w:pPr>
              <w:rPr>
                <w:sz w:val="24"/>
              </w:rPr>
            </w:pPr>
          </w:p>
        </w:tc>
        <w:tc>
          <w:tcPr>
            <w:tcW w:w="3474" w:type="dxa"/>
            <w:tcBorders>
              <w:top w:val="nil"/>
              <w:left w:val="nil"/>
              <w:bottom w:val="nil"/>
              <w:right w:val="nil"/>
            </w:tcBorders>
          </w:tcPr>
          <w:p w14:paraId="593ED47D" w14:textId="77777777" w:rsidR="00C16602" w:rsidRDefault="00C16602">
            <w:pPr>
              <w:rPr>
                <w:sz w:val="24"/>
              </w:rPr>
            </w:pPr>
            <w:r>
              <w:rPr>
                <w:sz w:val="24"/>
              </w:rPr>
              <w:t>563-47-3</w:t>
            </w:r>
          </w:p>
        </w:tc>
        <w:tc>
          <w:tcPr>
            <w:tcW w:w="3474" w:type="dxa"/>
            <w:tcBorders>
              <w:top w:val="nil"/>
              <w:left w:val="nil"/>
              <w:bottom w:val="nil"/>
              <w:right w:val="nil"/>
            </w:tcBorders>
          </w:tcPr>
          <w:p w14:paraId="5A6AB5F2" w14:textId="77777777" w:rsidR="00C16602" w:rsidRDefault="00C16602">
            <w:pPr>
              <w:rPr>
                <w:sz w:val="24"/>
              </w:rPr>
            </w:pPr>
            <w:proofErr w:type="spellStart"/>
            <w:r>
              <w:rPr>
                <w:sz w:val="24"/>
              </w:rPr>
              <w:t>Methallyl</w:t>
            </w:r>
            <w:proofErr w:type="spellEnd"/>
            <w:r>
              <w:rPr>
                <w:sz w:val="24"/>
              </w:rPr>
              <w:t xml:space="preserve"> chloride</w:t>
            </w:r>
          </w:p>
        </w:tc>
      </w:tr>
      <w:tr w:rsidR="00C16602" w14:paraId="1514EE6D" w14:textId="77777777">
        <w:tc>
          <w:tcPr>
            <w:tcW w:w="1908" w:type="dxa"/>
            <w:tcBorders>
              <w:top w:val="nil"/>
              <w:left w:val="nil"/>
              <w:bottom w:val="nil"/>
              <w:right w:val="nil"/>
            </w:tcBorders>
          </w:tcPr>
          <w:p w14:paraId="18C38C40" w14:textId="77777777" w:rsidR="00C16602" w:rsidRDefault="00C16602">
            <w:pPr>
              <w:rPr>
                <w:sz w:val="24"/>
              </w:rPr>
            </w:pPr>
          </w:p>
        </w:tc>
        <w:tc>
          <w:tcPr>
            <w:tcW w:w="3474" w:type="dxa"/>
            <w:tcBorders>
              <w:top w:val="nil"/>
              <w:left w:val="nil"/>
              <w:bottom w:val="nil"/>
              <w:right w:val="nil"/>
            </w:tcBorders>
          </w:tcPr>
          <w:p w14:paraId="20E83783" w14:textId="77777777" w:rsidR="00C16602" w:rsidRDefault="00C16602">
            <w:pPr>
              <w:rPr>
                <w:sz w:val="24"/>
              </w:rPr>
            </w:pPr>
            <w:r>
              <w:rPr>
                <w:sz w:val="24"/>
              </w:rPr>
              <w:t>67-56-1</w:t>
            </w:r>
          </w:p>
        </w:tc>
        <w:tc>
          <w:tcPr>
            <w:tcW w:w="3474" w:type="dxa"/>
            <w:tcBorders>
              <w:top w:val="nil"/>
              <w:left w:val="nil"/>
              <w:bottom w:val="nil"/>
              <w:right w:val="nil"/>
            </w:tcBorders>
          </w:tcPr>
          <w:p w14:paraId="07A66247" w14:textId="77777777" w:rsidR="00C16602" w:rsidRDefault="00C16602">
            <w:pPr>
              <w:rPr>
                <w:sz w:val="24"/>
              </w:rPr>
            </w:pPr>
            <w:r>
              <w:rPr>
                <w:sz w:val="24"/>
              </w:rPr>
              <w:t>Methanol</w:t>
            </w:r>
          </w:p>
        </w:tc>
      </w:tr>
      <w:tr w:rsidR="00C16602" w14:paraId="0AC01303" w14:textId="77777777">
        <w:tc>
          <w:tcPr>
            <w:tcW w:w="1908" w:type="dxa"/>
            <w:tcBorders>
              <w:top w:val="nil"/>
              <w:left w:val="nil"/>
              <w:bottom w:val="nil"/>
              <w:right w:val="nil"/>
            </w:tcBorders>
          </w:tcPr>
          <w:p w14:paraId="5F0B7AA7" w14:textId="77777777" w:rsidR="00C16602" w:rsidRDefault="00C16602">
            <w:pPr>
              <w:rPr>
                <w:sz w:val="24"/>
              </w:rPr>
            </w:pPr>
          </w:p>
        </w:tc>
        <w:tc>
          <w:tcPr>
            <w:tcW w:w="3474" w:type="dxa"/>
            <w:tcBorders>
              <w:top w:val="nil"/>
              <w:left w:val="nil"/>
              <w:bottom w:val="nil"/>
              <w:right w:val="nil"/>
            </w:tcBorders>
          </w:tcPr>
          <w:p w14:paraId="566D3534" w14:textId="77777777" w:rsidR="00C16602" w:rsidRDefault="00C16602">
            <w:pPr>
              <w:rPr>
                <w:sz w:val="24"/>
              </w:rPr>
            </w:pPr>
            <w:r>
              <w:rPr>
                <w:sz w:val="24"/>
              </w:rPr>
              <w:t>79-20-9</w:t>
            </w:r>
          </w:p>
        </w:tc>
        <w:tc>
          <w:tcPr>
            <w:tcW w:w="3474" w:type="dxa"/>
            <w:tcBorders>
              <w:top w:val="nil"/>
              <w:left w:val="nil"/>
              <w:bottom w:val="nil"/>
              <w:right w:val="nil"/>
            </w:tcBorders>
          </w:tcPr>
          <w:p w14:paraId="369EF23E" w14:textId="77777777" w:rsidR="00C16602" w:rsidRDefault="00C16602">
            <w:pPr>
              <w:rPr>
                <w:sz w:val="24"/>
              </w:rPr>
            </w:pPr>
            <w:r>
              <w:rPr>
                <w:sz w:val="24"/>
              </w:rPr>
              <w:t>Methyl acetate</w:t>
            </w:r>
          </w:p>
        </w:tc>
      </w:tr>
      <w:tr w:rsidR="00C16602" w14:paraId="79FB9C80" w14:textId="77777777">
        <w:tc>
          <w:tcPr>
            <w:tcW w:w="1908" w:type="dxa"/>
            <w:tcBorders>
              <w:top w:val="nil"/>
              <w:left w:val="nil"/>
              <w:bottom w:val="nil"/>
              <w:right w:val="nil"/>
            </w:tcBorders>
          </w:tcPr>
          <w:p w14:paraId="05A60F71" w14:textId="77777777" w:rsidR="00C16602" w:rsidRDefault="00C16602">
            <w:pPr>
              <w:rPr>
                <w:sz w:val="24"/>
              </w:rPr>
            </w:pPr>
          </w:p>
        </w:tc>
        <w:tc>
          <w:tcPr>
            <w:tcW w:w="3474" w:type="dxa"/>
            <w:tcBorders>
              <w:top w:val="nil"/>
              <w:left w:val="nil"/>
              <w:bottom w:val="nil"/>
              <w:right w:val="nil"/>
            </w:tcBorders>
          </w:tcPr>
          <w:p w14:paraId="4EAB221D" w14:textId="77777777" w:rsidR="00C16602" w:rsidRDefault="00C16602">
            <w:pPr>
              <w:rPr>
                <w:sz w:val="24"/>
              </w:rPr>
            </w:pPr>
            <w:r>
              <w:rPr>
                <w:sz w:val="24"/>
              </w:rPr>
              <w:t>105-45-3</w:t>
            </w:r>
          </w:p>
        </w:tc>
        <w:tc>
          <w:tcPr>
            <w:tcW w:w="3474" w:type="dxa"/>
            <w:tcBorders>
              <w:top w:val="nil"/>
              <w:left w:val="nil"/>
              <w:bottom w:val="nil"/>
              <w:right w:val="nil"/>
            </w:tcBorders>
          </w:tcPr>
          <w:p w14:paraId="164897FE" w14:textId="77777777" w:rsidR="00C16602" w:rsidRDefault="00C16602">
            <w:pPr>
              <w:rPr>
                <w:sz w:val="24"/>
              </w:rPr>
            </w:pPr>
            <w:r>
              <w:rPr>
                <w:sz w:val="24"/>
              </w:rPr>
              <w:t>Methyl acetoacetate</w:t>
            </w:r>
          </w:p>
        </w:tc>
      </w:tr>
      <w:tr w:rsidR="00C16602" w14:paraId="64C6EC60" w14:textId="77777777">
        <w:tc>
          <w:tcPr>
            <w:tcW w:w="1908" w:type="dxa"/>
            <w:tcBorders>
              <w:top w:val="nil"/>
              <w:left w:val="nil"/>
              <w:bottom w:val="nil"/>
              <w:right w:val="nil"/>
            </w:tcBorders>
          </w:tcPr>
          <w:p w14:paraId="44AFC14D" w14:textId="77777777" w:rsidR="00C16602" w:rsidRDefault="00C16602">
            <w:pPr>
              <w:rPr>
                <w:sz w:val="24"/>
              </w:rPr>
            </w:pPr>
          </w:p>
        </w:tc>
        <w:tc>
          <w:tcPr>
            <w:tcW w:w="3474" w:type="dxa"/>
            <w:tcBorders>
              <w:top w:val="nil"/>
              <w:left w:val="nil"/>
              <w:bottom w:val="nil"/>
              <w:right w:val="nil"/>
            </w:tcBorders>
          </w:tcPr>
          <w:p w14:paraId="259788E8" w14:textId="77777777" w:rsidR="00C16602" w:rsidRDefault="00C16602">
            <w:pPr>
              <w:rPr>
                <w:sz w:val="24"/>
              </w:rPr>
            </w:pPr>
            <w:r>
              <w:rPr>
                <w:sz w:val="24"/>
              </w:rPr>
              <w:t>74-89-5</w:t>
            </w:r>
          </w:p>
        </w:tc>
        <w:tc>
          <w:tcPr>
            <w:tcW w:w="3474" w:type="dxa"/>
            <w:tcBorders>
              <w:top w:val="nil"/>
              <w:left w:val="nil"/>
              <w:bottom w:val="nil"/>
              <w:right w:val="nil"/>
            </w:tcBorders>
          </w:tcPr>
          <w:p w14:paraId="416BEF44" w14:textId="77777777" w:rsidR="00C16602" w:rsidRDefault="00C16602">
            <w:pPr>
              <w:rPr>
                <w:sz w:val="24"/>
              </w:rPr>
            </w:pPr>
            <w:r>
              <w:rPr>
                <w:sz w:val="24"/>
              </w:rPr>
              <w:t>Methylamine</w:t>
            </w:r>
          </w:p>
        </w:tc>
      </w:tr>
      <w:tr w:rsidR="00C16602" w14:paraId="0918AD3E" w14:textId="77777777">
        <w:tc>
          <w:tcPr>
            <w:tcW w:w="1908" w:type="dxa"/>
            <w:tcBorders>
              <w:top w:val="nil"/>
              <w:left w:val="nil"/>
              <w:bottom w:val="nil"/>
              <w:right w:val="nil"/>
            </w:tcBorders>
          </w:tcPr>
          <w:p w14:paraId="3E671590" w14:textId="77777777" w:rsidR="00C16602" w:rsidRDefault="00C16602">
            <w:pPr>
              <w:rPr>
                <w:sz w:val="24"/>
              </w:rPr>
            </w:pPr>
          </w:p>
        </w:tc>
        <w:tc>
          <w:tcPr>
            <w:tcW w:w="3474" w:type="dxa"/>
            <w:tcBorders>
              <w:top w:val="nil"/>
              <w:left w:val="nil"/>
              <w:bottom w:val="nil"/>
              <w:right w:val="nil"/>
            </w:tcBorders>
          </w:tcPr>
          <w:p w14:paraId="13B3045D" w14:textId="77777777" w:rsidR="00C16602" w:rsidRDefault="00C16602">
            <w:pPr>
              <w:rPr>
                <w:sz w:val="24"/>
              </w:rPr>
            </w:pPr>
            <w:r>
              <w:rPr>
                <w:sz w:val="24"/>
              </w:rPr>
              <w:t>100-61-8</w:t>
            </w:r>
          </w:p>
        </w:tc>
        <w:tc>
          <w:tcPr>
            <w:tcW w:w="3474" w:type="dxa"/>
            <w:tcBorders>
              <w:top w:val="nil"/>
              <w:left w:val="nil"/>
              <w:bottom w:val="nil"/>
              <w:right w:val="nil"/>
            </w:tcBorders>
          </w:tcPr>
          <w:p w14:paraId="55BB2F76" w14:textId="77777777" w:rsidR="00C16602" w:rsidRDefault="00C16602">
            <w:pPr>
              <w:rPr>
                <w:sz w:val="24"/>
              </w:rPr>
            </w:pPr>
            <w:r>
              <w:rPr>
                <w:sz w:val="24"/>
              </w:rPr>
              <w:t>n-methylaniline</w:t>
            </w:r>
          </w:p>
        </w:tc>
      </w:tr>
      <w:tr w:rsidR="00C16602" w14:paraId="4C361CD0" w14:textId="77777777">
        <w:tc>
          <w:tcPr>
            <w:tcW w:w="1908" w:type="dxa"/>
            <w:tcBorders>
              <w:top w:val="nil"/>
              <w:left w:val="nil"/>
              <w:bottom w:val="nil"/>
              <w:right w:val="nil"/>
            </w:tcBorders>
          </w:tcPr>
          <w:p w14:paraId="12BAE22B" w14:textId="77777777" w:rsidR="00C16602" w:rsidRDefault="00C16602">
            <w:pPr>
              <w:rPr>
                <w:sz w:val="24"/>
              </w:rPr>
            </w:pPr>
          </w:p>
        </w:tc>
        <w:tc>
          <w:tcPr>
            <w:tcW w:w="3474" w:type="dxa"/>
            <w:tcBorders>
              <w:top w:val="nil"/>
              <w:left w:val="nil"/>
              <w:bottom w:val="nil"/>
              <w:right w:val="nil"/>
            </w:tcBorders>
          </w:tcPr>
          <w:p w14:paraId="26833967" w14:textId="77777777" w:rsidR="00C16602" w:rsidRDefault="00C16602">
            <w:pPr>
              <w:rPr>
                <w:sz w:val="24"/>
              </w:rPr>
            </w:pPr>
            <w:r>
              <w:rPr>
                <w:sz w:val="24"/>
              </w:rPr>
              <w:t>74-83-9</w:t>
            </w:r>
          </w:p>
        </w:tc>
        <w:tc>
          <w:tcPr>
            <w:tcW w:w="3474" w:type="dxa"/>
            <w:tcBorders>
              <w:top w:val="nil"/>
              <w:left w:val="nil"/>
              <w:bottom w:val="nil"/>
              <w:right w:val="nil"/>
            </w:tcBorders>
          </w:tcPr>
          <w:p w14:paraId="133DFD96" w14:textId="77777777" w:rsidR="00C16602" w:rsidRDefault="00C16602">
            <w:pPr>
              <w:rPr>
                <w:sz w:val="24"/>
              </w:rPr>
            </w:pPr>
            <w:r>
              <w:rPr>
                <w:sz w:val="24"/>
              </w:rPr>
              <w:t>Methyl bromide</w:t>
            </w:r>
          </w:p>
        </w:tc>
      </w:tr>
      <w:tr w:rsidR="00C16602" w14:paraId="3BBC75F3" w14:textId="77777777">
        <w:tc>
          <w:tcPr>
            <w:tcW w:w="1908" w:type="dxa"/>
            <w:tcBorders>
              <w:top w:val="nil"/>
              <w:left w:val="nil"/>
              <w:bottom w:val="nil"/>
              <w:right w:val="nil"/>
            </w:tcBorders>
          </w:tcPr>
          <w:p w14:paraId="52FC2FAD" w14:textId="77777777" w:rsidR="00C16602" w:rsidRDefault="00C16602">
            <w:pPr>
              <w:rPr>
                <w:sz w:val="24"/>
              </w:rPr>
            </w:pPr>
          </w:p>
        </w:tc>
        <w:tc>
          <w:tcPr>
            <w:tcW w:w="3474" w:type="dxa"/>
            <w:tcBorders>
              <w:top w:val="nil"/>
              <w:left w:val="nil"/>
              <w:bottom w:val="nil"/>
              <w:right w:val="nil"/>
            </w:tcBorders>
          </w:tcPr>
          <w:p w14:paraId="2FBDF111" w14:textId="77777777" w:rsidR="00C16602" w:rsidRDefault="00C16602">
            <w:pPr>
              <w:rPr>
                <w:sz w:val="24"/>
              </w:rPr>
            </w:pPr>
            <w:r>
              <w:rPr>
                <w:sz w:val="24"/>
              </w:rPr>
              <w:t>37365-71-2</w:t>
            </w:r>
          </w:p>
        </w:tc>
        <w:tc>
          <w:tcPr>
            <w:tcW w:w="3474" w:type="dxa"/>
            <w:tcBorders>
              <w:top w:val="nil"/>
              <w:left w:val="nil"/>
              <w:bottom w:val="nil"/>
              <w:right w:val="nil"/>
            </w:tcBorders>
          </w:tcPr>
          <w:p w14:paraId="24D5DE43" w14:textId="77777777" w:rsidR="00C16602" w:rsidRDefault="00C16602">
            <w:pPr>
              <w:rPr>
                <w:sz w:val="24"/>
              </w:rPr>
            </w:pPr>
            <w:r>
              <w:rPr>
                <w:sz w:val="24"/>
              </w:rPr>
              <w:t xml:space="preserve">Methyl </w:t>
            </w:r>
            <w:proofErr w:type="spellStart"/>
            <w:r>
              <w:rPr>
                <w:sz w:val="24"/>
              </w:rPr>
              <w:t>butynol</w:t>
            </w:r>
            <w:proofErr w:type="spellEnd"/>
          </w:p>
        </w:tc>
      </w:tr>
      <w:tr w:rsidR="00C16602" w14:paraId="6FF67A9F" w14:textId="77777777">
        <w:tc>
          <w:tcPr>
            <w:tcW w:w="1908" w:type="dxa"/>
            <w:tcBorders>
              <w:top w:val="nil"/>
              <w:left w:val="nil"/>
              <w:bottom w:val="nil"/>
              <w:right w:val="nil"/>
            </w:tcBorders>
          </w:tcPr>
          <w:p w14:paraId="4805BB4D" w14:textId="77777777" w:rsidR="00C16602" w:rsidRDefault="00C16602">
            <w:pPr>
              <w:rPr>
                <w:sz w:val="24"/>
              </w:rPr>
            </w:pPr>
          </w:p>
        </w:tc>
        <w:tc>
          <w:tcPr>
            <w:tcW w:w="3474" w:type="dxa"/>
            <w:tcBorders>
              <w:top w:val="nil"/>
              <w:left w:val="nil"/>
              <w:bottom w:val="nil"/>
              <w:right w:val="nil"/>
            </w:tcBorders>
          </w:tcPr>
          <w:p w14:paraId="1EEF5284" w14:textId="77777777" w:rsidR="00C16602" w:rsidRDefault="00C16602">
            <w:pPr>
              <w:rPr>
                <w:sz w:val="24"/>
              </w:rPr>
            </w:pPr>
            <w:r>
              <w:rPr>
                <w:sz w:val="24"/>
              </w:rPr>
              <w:t>74-87-3</w:t>
            </w:r>
          </w:p>
        </w:tc>
        <w:tc>
          <w:tcPr>
            <w:tcW w:w="3474" w:type="dxa"/>
            <w:tcBorders>
              <w:top w:val="nil"/>
              <w:left w:val="nil"/>
              <w:bottom w:val="nil"/>
              <w:right w:val="nil"/>
            </w:tcBorders>
          </w:tcPr>
          <w:p w14:paraId="5E3D47C0" w14:textId="77777777" w:rsidR="00C16602" w:rsidRDefault="00C16602">
            <w:pPr>
              <w:rPr>
                <w:sz w:val="24"/>
              </w:rPr>
            </w:pPr>
            <w:r>
              <w:rPr>
                <w:sz w:val="24"/>
              </w:rPr>
              <w:t>Methyl chloride</w:t>
            </w:r>
          </w:p>
        </w:tc>
      </w:tr>
      <w:tr w:rsidR="00C16602" w14:paraId="7E381DF0" w14:textId="77777777">
        <w:tc>
          <w:tcPr>
            <w:tcW w:w="1908" w:type="dxa"/>
            <w:tcBorders>
              <w:top w:val="nil"/>
              <w:left w:val="nil"/>
              <w:bottom w:val="nil"/>
              <w:right w:val="nil"/>
            </w:tcBorders>
          </w:tcPr>
          <w:p w14:paraId="5DCB18DA" w14:textId="77777777" w:rsidR="00C16602" w:rsidRDefault="00C16602">
            <w:pPr>
              <w:rPr>
                <w:sz w:val="24"/>
              </w:rPr>
            </w:pPr>
          </w:p>
        </w:tc>
        <w:tc>
          <w:tcPr>
            <w:tcW w:w="3474" w:type="dxa"/>
            <w:tcBorders>
              <w:top w:val="nil"/>
              <w:left w:val="nil"/>
              <w:bottom w:val="nil"/>
              <w:right w:val="nil"/>
            </w:tcBorders>
          </w:tcPr>
          <w:p w14:paraId="53853D09" w14:textId="77777777" w:rsidR="00C16602" w:rsidRDefault="00C16602">
            <w:pPr>
              <w:rPr>
                <w:sz w:val="24"/>
              </w:rPr>
            </w:pPr>
            <w:r>
              <w:rPr>
                <w:sz w:val="24"/>
              </w:rPr>
              <w:t>108-87-2</w:t>
            </w:r>
          </w:p>
        </w:tc>
        <w:tc>
          <w:tcPr>
            <w:tcW w:w="3474" w:type="dxa"/>
            <w:tcBorders>
              <w:top w:val="nil"/>
              <w:left w:val="nil"/>
              <w:bottom w:val="nil"/>
              <w:right w:val="nil"/>
            </w:tcBorders>
          </w:tcPr>
          <w:p w14:paraId="398353F1" w14:textId="77777777" w:rsidR="00C16602" w:rsidRDefault="00C16602">
            <w:pPr>
              <w:rPr>
                <w:sz w:val="24"/>
              </w:rPr>
            </w:pPr>
            <w:r>
              <w:rPr>
                <w:sz w:val="24"/>
              </w:rPr>
              <w:t>Methyl cyclohexane</w:t>
            </w:r>
          </w:p>
        </w:tc>
      </w:tr>
      <w:tr w:rsidR="00C16602" w14:paraId="771A4E1F" w14:textId="77777777">
        <w:tc>
          <w:tcPr>
            <w:tcW w:w="1908" w:type="dxa"/>
            <w:tcBorders>
              <w:top w:val="nil"/>
              <w:left w:val="nil"/>
              <w:bottom w:val="nil"/>
              <w:right w:val="nil"/>
            </w:tcBorders>
          </w:tcPr>
          <w:p w14:paraId="49E174C7" w14:textId="77777777" w:rsidR="00C16602" w:rsidRDefault="00C16602">
            <w:pPr>
              <w:rPr>
                <w:sz w:val="24"/>
              </w:rPr>
            </w:pPr>
          </w:p>
        </w:tc>
        <w:tc>
          <w:tcPr>
            <w:tcW w:w="3474" w:type="dxa"/>
            <w:tcBorders>
              <w:top w:val="nil"/>
              <w:left w:val="nil"/>
              <w:bottom w:val="nil"/>
              <w:right w:val="nil"/>
            </w:tcBorders>
          </w:tcPr>
          <w:p w14:paraId="6949C20B" w14:textId="77777777" w:rsidR="00C16602" w:rsidRDefault="00C16602">
            <w:pPr>
              <w:rPr>
                <w:sz w:val="24"/>
              </w:rPr>
            </w:pPr>
            <w:r>
              <w:rPr>
                <w:sz w:val="24"/>
              </w:rPr>
              <w:t>1331-22-2</w:t>
            </w:r>
          </w:p>
        </w:tc>
        <w:tc>
          <w:tcPr>
            <w:tcW w:w="3474" w:type="dxa"/>
            <w:tcBorders>
              <w:top w:val="nil"/>
              <w:left w:val="nil"/>
              <w:bottom w:val="nil"/>
              <w:right w:val="nil"/>
            </w:tcBorders>
          </w:tcPr>
          <w:p w14:paraId="4DA61256" w14:textId="77777777" w:rsidR="00C16602" w:rsidRDefault="00C16602">
            <w:pPr>
              <w:rPr>
                <w:sz w:val="24"/>
              </w:rPr>
            </w:pPr>
            <w:r>
              <w:rPr>
                <w:sz w:val="24"/>
              </w:rPr>
              <w:t>Methyl cyclohexanone</w:t>
            </w:r>
          </w:p>
        </w:tc>
      </w:tr>
      <w:tr w:rsidR="00C16602" w14:paraId="4390DE87" w14:textId="77777777">
        <w:tc>
          <w:tcPr>
            <w:tcW w:w="1908" w:type="dxa"/>
            <w:tcBorders>
              <w:top w:val="nil"/>
              <w:left w:val="nil"/>
              <w:bottom w:val="nil"/>
              <w:right w:val="nil"/>
            </w:tcBorders>
          </w:tcPr>
          <w:p w14:paraId="4733F625" w14:textId="77777777" w:rsidR="00C16602" w:rsidRDefault="00C16602">
            <w:pPr>
              <w:rPr>
                <w:sz w:val="24"/>
              </w:rPr>
            </w:pPr>
          </w:p>
        </w:tc>
        <w:tc>
          <w:tcPr>
            <w:tcW w:w="3474" w:type="dxa"/>
            <w:tcBorders>
              <w:top w:val="nil"/>
              <w:left w:val="nil"/>
              <w:bottom w:val="nil"/>
              <w:right w:val="nil"/>
            </w:tcBorders>
          </w:tcPr>
          <w:p w14:paraId="2F76BF16" w14:textId="77777777" w:rsidR="00C16602" w:rsidRDefault="00C16602">
            <w:pPr>
              <w:rPr>
                <w:sz w:val="24"/>
              </w:rPr>
            </w:pPr>
            <w:r>
              <w:rPr>
                <w:sz w:val="24"/>
              </w:rPr>
              <w:t>75-09-2</w:t>
            </w:r>
          </w:p>
        </w:tc>
        <w:tc>
          <w:tcPr>
            <w:tcW w:w="3474" w:type="dxa"/>
            <w:tcBorders>
              <w:top w:val="nil"/>
              <w:left w:val="nil"/>
              <w:bottom w:val="nil"/>
              <w:right w:val="nil"/>
            </w:tcBorders>
          </w:tcPr>
          <w:p w14:paraId="798D7A11" w14:textId="77777777" w:rsidR="00C16602" w:rsidRDefault="00C16602">
            <w:pPr>
              <w:rPr>
                <w:sz w:val="24"/>
              </w:rPr>
            </w:pPr>
            <w:r>
              <w:rPr>
                <w:sz w:val="24"/>
              </w:rPr>
              <w:t>Methylene chloride</w:t>
            </w:r>
          </w:p>
        </w:tc>
      </w:tr>
      <w:tr w:rsidR="00C16602" w14:paraId="3840E1D5" w14:textId="77777777">
        <w:tc>
          <w:tcPr>
            <w:tcW w:w="1908" w:type="dxa"/>
            <w:tcBorders>
              <w:top w:val="nil"/>
              <w:left w:val="nil"/>
              <w:bottom w:val="nil"/>
              <w:right w:val="nil"/>
            </w:tcBorders>
          </w:tcPr>
          <w:p w14:paraId="27B5C0BA" w14:textId="77777777" w:rsidR="00C16602" w:rsidRDefault="00C16602">
            <w:pPr>
              <w:rPr>
                <w:sz w:val="24"/>
              </w:rPr>
            </w:pPr>
          </w:p>
        </w:tc>
        <w:tc>
          <w:tcPr>
            <w:tcW w:w="3474" w:type="dxa"/>
            <w:tcBorders>
              <w:top w:val="nil"/>
              <w:left w:val="nil"/>
              <w:bottom w:val="nil"/>
              <w:right w:val="nil"/>
            </w:tcBorders>
          </w:tcPr>
          <w:p w14:paraId="02AF77B1" w14:textId="77777777" w:rsidR="00C16602" w:rsidRDefault="00C16602">
            <w:pPr>
              <w:rPr>
                <w:sz w:val="24"/>
              </w:rPr>
            </w:pPr>
            <w:r>
              <w:rPr>
                <w:sz w:val="24"/>
              </w:rPr>
              <w:t>101-77-9</w:t>
            </w:r>
          </w:p>
        </w:tc>
        <w:tc>
          <w:tcPr>
            <w:tcW w:w="3474" w:type="dxa"/>
            <w:tcBorders>
              <w:top w:val="nil"/>
              <w:left w:val="nil"/>
              <w:bottom w:val="nil"/>
              <w:right w:val="nil"/>
            </w:tcBorders>
          </w:tcPr>
          <w:p w14:paraId="208F65CB" w14:textId="77777777" w:rsidR="00C16602" w:rsidRDefault="00C16602">
            <w:pPr>
              <w:rPr>
                <w:sz w:val="24"/>
              </w:rPr>
            </w:pPr>
            <w:r>
              <w:rPr>
                <w:sz w:val="24"/>
              </w:rPr>
              <w:t xml:space="preserve">Methylene </w:t>
            </w:r>
            <w:proofErr w:type="spellStart"/>
            <w:r>
              <w:rPr>
                <w:sz w:val="24"/>
              </w:rPr>
              <w:t>dianiline</w:t>
            </w:r>
            <w:proofErr w:type="spellEnd"/>
          </w:p>
        </w:tc>
      </w:tr>
      <w:tr w:rsidR="00C16602" w14:paraId="26CF1E33" w14:textId="77777777">
        <w:tc>
          <w:tcPr>
            <w:tcW w:w="1908" w:type="dxa"/>
            <w:tcBorders>
              <w:top w:val="nil"/>
              <w:left w:val="nil"/>
              <w:bottom w:val="nil"/>
              <w:right w:val="nil"/>
            </w:tcBorders>
          </w:tcPr>
          <w:p w14:paraId="2C2484FE" w14:textId="77777777" w:rsidR="00C16602" w:rsidRDefault="00C16602">
            <w:pPr>
              <w:rPr>
                <w:sz w:val="24"/>
              </w:rPr>
            </w:pPr>
          </w:p>
        </w:tc>
        <w:tc>
          <w:tcPr>
            <w:tcW w:w="3474" w:type="dxa"/>
            <w:tcBorders>
              <w:top w:val="nil"/>
              <w:left w:val="nil"/>
              <w:bottom w:val="nil"/>
              <w:right w:val="nil"/>
            </w:tcBorders>
          </w:tcPr>
          <w:p w14:paraId="100ECB3C" w14:textId="77777777" w:rsidR="00C16602" w:rsidRDefault="00C16602">
            <w:pPr>
              <w:rPr>
                <w:sz w:val="24"/>
              </w:rPr>
            </w:pPr>
            <w:r>
              <w:rPr>
                <w:sz w:val="24"/>
              </w:rPr>
              <w:t>101-68-8</w:t>
            </w:r>
          </w:p>
        </w:tc>
        <w:tc>
          <w:tcPr>
            <w:tcW w:w="3474" w:type="dxa"/>
            <w:tcBorders>
              <w:top w:val="nil"/>
              <w:left w:val="nil"/>
              <w:bottom w:val="nil"/>
              <w:right w:val="nil"/>
            </w:tcBorders>
          </w:tcPr>
          <w:p w14:paraId="229770CD" w14:textId="77777777" w:rsidR="00C16602" w:rsidRDefault="00C16602">
            <w:pPr>
              <w:rPr>
                <w:sz w:val="24"/>
              </w:rPr>
            </w:pPr>
            <w:r>
              <w:rPr>
                <w:sz w:val="24"/>
              </w:rPr>
              <w:t>Methylene diphenyl diisocyanate</w:t>
            </w:r>
          </w:p>
        </w:tc>
      </w:tr>
      <w:tr w:rsidR="00C16602" w14:paraId="2A650207" w14:textId="77777777">
        <w:tc>
          <w:tcPr>
            <w:tcW w:w="1908" w:type="dxa"/>
            <w:tcBorders>
              <w:top w:val="nil"/>
              <w:left w:val="nil"/>
              <w:bottom w:val="nil"/>
              <w:right w:val="nil"/>
            </w:tcBorders>
          </w:tcPr>
          <w:p w14:paraId="72C64711" w14:textId="77777777" w:rsidR="00C16602" w:rsidRDefault="00C16602">
            <w:pPr>
              <w:rPr>
                <w:sz w:val="24"/>
              </w:rPr>
            </w:pPr>
          </w:p>
        </w:tc>
        <w:tc>
          <w:tcPr>
            <w:tcW w:w="3474" w:type="dxa"/>
            <w:tcBorders>
              <w:top w:val="nil"/>
              <w:left w:val="nil"/>
              <w:bottom w:val="nil"/>
              <w:right w:val="nil"/>
            </w:tcBorders>
          </w:tcPr>
          <w:p w14:paraId="3BA14E63" w14:textId="77777777" w:rsidR="00C16602" w:rsidRDefault="00C16602">
            <w:pPr>
              <w:rPr>
                <w:sz w:val="24"/>
              </w:rPr>
            </w:pPr>
            <w:r>
              <w:rPr>
                <w:sz w:val="24"/>
              </w:rPr>
              <w:t>78-93-3</w:t>
            </w:r>
          </w:p>
        </w:tc>
        <w:tc>
          <w:tcPr>
            <w:tcW w:w="3474" w:type="dxa"/>
            <w:tcBorders>
              <w:top w:val="nil"/>
              <w:left w:val="nil"/>
              <w:bottom w:val="nil"/>
              <w:right w:val="nil"/>
            </w:tcBorders>
          </w:tcPr>
          <w:p w14:paraId="36490581" w14:textId="77777777" w:rsidR="00C16602" w:rsidRDefault="00C16602">
            <w:pPr>
              <w:rPr>
                <w:sz w:val="24"/>
              </w:rPr>
            </w:pPr>
            <w:r>
              <w:rPr>
                <w:sz w:val="24"/>
              </w:rPr>
              <w:t>Methyl ethyl ketone</w:t>
            </w:r>
          </w:p>
        </w:tc>
      </w:tr>
      <w:tr w:rsidR="00C16602" w14:paraId="5DA49EBA" w14:textId="77777777">
        <w:tc>
          <w:tcPr>
            <w:tcW w:w="1908" w:type="dxa"/>
            <w:tcBorders>
              <w:top w:val="nil"/>
              <w:left w:val="nil"/>
              <w:bottom w:val="nil"/>
              <w:right w:val="nil"/>
            </w:tcBorders>
          </w:tcPr>
          <w:p w14:paraId="000B8A0F" w14:textId="77777777" w:rsidR="00C16602" w:rsidRDefault="00C16602">
            <w:pPr>
              <w:rPr>
                <w:sz w:val="24"/>
              </w:rPr>
            </w:pPr>
          </w:p>
        </w:tc>
        <w:tc>
          <w:tcPr>
            <w:tcW w:w="3474" w:type="dxa"/>
            <w:tcBorders>
              <w:top w:val="nil"/>
              <w:left w:val="nil"/>
              <w:bottom w:val="nil"/>
              <w:right w:val="nil"/>
            </w:tcBorders>
          </w:tcPr>
          <w:p w14:paraId="55BC07D0" w14:textId="77777777" w:rsidR="00C16602" w:rsidRDefault="00C16602">
            <w:pPr>
              <w:rPr>
                <w:sz w:val="24"/>
              </w:rPr>
            </w:pPr>
            <w:r>
              <w:rPr>
                <w:sz w:val="24"/>
              </w:rPr>
              <w:t>107-31-3</w:t>
            </w:r>
          </w:p>
        </w:tc>
        <w:tc>
          <w:tcPr>
            <w:tcW w:w="3474" w:type="dxa"/>
            <w:tcBorders>
              <w:top w:val="nil"/>
              <w:left w:val="nil"/>
              <w:bottom w:val="nil"/>
              <w:right w:val="nil"/>
            </w:tcBorders>
          </w:tcPr>
          <w:p w14:paraId="29849068" w14:textId="77777777" w:rsidR="00C16602" w:rsidRDefault="00C16602">
            <w:pPr>
              <w:rPr>
                <w:sz w:val="24"/>
              </w:rPr>
            </w:pPr>
            <w:r>
              <w:rPr>
                <w:sz w:val="24"/>
              </w:rPr>
              <w:t xml:space="preserve">Methyl </w:t>
            </w:r>
            <w:proofErr w:type="spellStart"/>
            <w:r>
              <w:rPr>
                <w:sz w:val="24"/>
              </w:rPr>
              <w:t>formate</w:t>
            </w:r>
            <w:proofErr w:type="spellEnd"/>
          </w:p>
        </w:tc>
      </w:tr>
      <w:tr w:rsidR="00C16602" w14:paraId="2A7C6598" w14:textId="77777777">
        <w:tc>
          <w:tcPr>
            <w:tcW w:w="1908" w:type="dxa"/>
            <w:tcBorders>
              <w:top w:val="nil"/>
              <w:left w:val="nil"/>
              <w:bottom w:val="nil"/>
              <w:right w:val="nil"/>
            </w:tcBorders>
          </w:tcPr>
          <w:p w14:paraId="0F6A2136" w14:textId="77777777" w:rsidR="00C16602" w:rsidRDefault="00C16602">
            <w:pPr>
              <w:rPr>
                <w:sz w:val="24"/>
              </w:rPr>
            </w:pPr>
          </w:p>
        </w:tc>
        <w:tc>
          <w:tcPr>
            <w:tcW w:w="3474" w:type="dxa"/>
            <w:tcBorders>
              <w:top w:val="nil"/>
              <w:left w:val="nil"/>
              <w:bottom w:val="nil"/>
              <w:right w:val="nil"/>
            </w:tcBorders>
          </w:tcPr>
          <w:p w14:paraId="7588CDB6" w14:textId="77777777" w:rsidR="00C16602" w:rsidRDefault="00C16602">
            <w:pPr>
              <w:rPr>
                <w:sz w:val="24"/>
              </w:rPr>
            </w:pPr>
            <w:r>
              <w:rPr>
                <w:sz w:val="24"/>
              </w:rPr>
              <w:t>108-11-2</w:t>
            </w:r>
          </w:p>
        </w:tc>
        <w:tc>
          <w:tcPr>
            <w:tcW w:w="3474" w:type="dxa"/>
            <w:tcBorders>
              <w:top w:val="nil"/>
              <w:left w:val="nil"/>
              <w:bottom w:val="nil"/>
              <w:right w:val="nil"/>
            </w:tcBorders>
          </w:tcPr>
          <w:p w14:paraId="1C48A8B2" w14:textId="77777777" w:rsidR="00C16602" w:rsidRDefault="00C16602">
            <w:pPr>
              <w:rPr>
                <w:sz w:val="24"/>
              </w:rPr>
            </w:pPr>
            <w:r>
              <w:rPr>
                <w:sz w:val="24"/>
              </w:rPr>
              <w:t>Methyl isobutyl carbinol</w:t>
            </w:r>
          </w:p>
        </w:tc>
      </w:tr>
      <w:tr w:rsidR="00C16602" w14:paraId="72EF4101" w14:textId="77777777">
        <w:tc>
          <w:tcPr>
            <w:tcW w:w="1908" w:type="dxa"/>
            <w:tcBorders>
              <w:top w:val="nil"/>
              <w:left w:val="nil"/>
              <w:bottom w:val="nil"/>
              <w:right w:val="nil"/>
            </w:tcBorders>
          </w:tcPr>
          <w:p w14:paraId="01524327" w14:textId="77777777" w:rsidR="00C16602" w:rsidRDefault="00C16602">
            <w:pPr>
              <w:rPr>
                <w:sz w:val="24"/>
              </w:rPr>
            </w:pPr>
          </w:p>
        </w:tc>
        <w:tc>
          <w:tcPr>
            <w:tcW w:w="3474" w:type="dxa"/>
            <w:tcBorders>
              <w:top w:val="nil"/>
              <w:left w:val="nil"/>
              <w:bottom w:val="nil"/>
              <w:right w:val="nil"/>
            </w:tcBorders>
          </w:tcPr>
          <w:p w14:paraId="4BE6D4DB" w14:textId="77777777" w:rsidR="00C16602" w:rsidRDefault="00C16602">
            <w:pPr>
              <w:rPr>
                <w:sz w:val="24"/>
              </w:rPr>
            </w:pPr>
            <w:r>
              <w:rPr>
                <w:sz w:val="24"/>
              </w:rPr>
              <w:t>108-10-1</w:t>
            </w:r>
          </w:p>
        </w:tc>
        <w:tc>
          <w:tcPr>
            <w:tcW w:w="3474" w:type="dxa"/>
            <w:tcBorders>
              <w:top w:val="nil"/>
              <w:left w:val="nil"/>
              <w:bottom w:val="nil"/>
              <w:right w:val="nil"/>
            </w:tcBorders>
          </w:tcPr>
          <w:p w14:paraId="7180BD68" w14:textId="77777777" w:rsidR="00C16602" w:rsidRDefault="00C16602">
            <w:pPr>
              <w:rPr>
                <w:sz w:val="24"/>
              </w:rPr>
            </w:pPr>
            <w:r>
              <w:rPr>
                <w:sz w:val="24"/>
              </w:rPr>
              <w:t>Methyl isobutyl ketone</w:t>
            </w:r>
          </w:p>
        </w:tc>
      </w:tr>
      <w:tr w:rsidR="00C16602" w14:paraId="5D53DFB1" w14:textId="77777777">
        <w:tc>
          <w:tcPr>
            <w:tcW w:w="1908" w:type="dxa"/>
            <w:tcBorders>
              <w:top w:val="nil"/>
              <w:left w:val="nil"/>
              <w:bottom w:val="nil"/>
              <w:right w:val="nil"/>
            </w:tcBorders>
          </w:tcPr>
          <w:p w14:paraId="5F9DB7E0" w14:textId="77777777" w:rsidR="00C16602" w:rsidRDefault="00C16602">
            <w:pPr>
              <w:rPr>
                <w:sz w:val="24"/>
              </w:rPr>
            </w:pPr>
          </w:p>
        </w:tc>
        <w:tc>
          <w:tcPr>
            <w:tcW w:w="3474" w:type="dxa"/>
            <w:tcBorders>
              <w:top w:val="nil"/>
              <w:left w:val="nil"/>
              <w:bottom w:val="nil"/>
              <w:right w:val="nil"/>
            </w:tcBorders>
          </w:tcPr>
          <w:p w14:paraId="40A3F799" w14:textId="77777777" w:rsidR="00C16602" w:rsidRDefault="00C16602">
            <w:pPr>
              <w:rPr>
                <w:sz w:val="24"/>
              </w:rPr>
            </w:pPr>
            <w:r>
              <w:rPr>
                <w:sz w:val="24"/>
              </w:rPr>
              <w:t>80-62-6</w:t>
            </w:r>
          </w:p>
        </w:tc>
        <w:tc>
          <w:tcPr>
            <w:tcW w:w="3474" w:type="dxa"/>
            <w:tcBorders>
              <w:top w:val="nil"/>
              <w:left w:val="nil"/>
              <w:bottom w:val="nil"/>
              <w:right w:val="nil"/>
            </w:tcBorders>
          </w:tcPr>
          <w:p w14:paraId="6D5E7FA5" w14:textId="77777777" w:rsidR="00C16602" w:rsidRDefault="00C16602">
            <w:pPr>
              <w:rPr>
                <w:sz w:val="24"/>
              </w:rPr>
            </w:pPr>
            <w:r>
              <w:rPr>
                <w:sz w:val="24"/>
              </w:rPr>
              <w:t>Methyl methacrylate</w:t>
            </w:r>
          </w:p>
        </w:tc>
      </w:tr>
      <w:tr w:rsidR="00C16602" w14:paraId="238EA7A8" w14:textId="77777777">
        <w:tc>
          <w:tcPr>
            <w:tcW w:w="1908" w:type="dxa"/>
            <w:tcBorders>
              <w:top w:val="nil"/>
              <w:left w:val="nil"/>
              <w:bottom w:val="nil"/>
              <w:right w:val="nil"/>
            </w:tcBorders>
          </w:tcPr>
          <w:p w14:paraId="75B961CA" w14:textId="77777777" w:rsidR="00C16602" w:rsidRDefault="00C16602">
            <w:pPr>
              <w:rPr>
                <w:sz w:val="24"/>
              </w:rPr>
            </w:pPr>
          </w:p>
        </w:tc>
        <w:tc>
          <w:tcPr>
            <w:tcW w:w="3474" w:type="dxa"/>
            <w:tcBorders>
              <w:top w:val="nil"/>
              <w:left w:val="nil"/>
              <w:bottom w:val="nil"/>
              <w:right w:val="nil"/>
            </w:tcBorders>
          </w:tcPr>
          <w:p w14:paraId="63E97013" w14:textId="77777777" w:rsidR="00C16602" w:rsidRDefault="00C16602">
            <w:pPr>
              <w:rPr>
                <w:sz w:val="24"/>
              </w:rPr>
            </w:pPr>
            <w:r>
              <w:rPr>
                <w:sz w:val="24"/>
              </w:rPr>
              <w:t>77-75-8</w:t>
            </w:r>
          </w:p>
        </w:tc>
        <w:tc>
          <w:tcPr>
            <w:tcW w:w="3474" w:type="dxa"/>
            <w:tcBorders>
              <w:top w:val="nil"/>
              <w:left w:val="nil"/>
              <w:bottom w:val="nil"/>
              <w:right w:val="nil"/>
            </w:tcBorders>
          </w:tcPr>
          <w:p w14:paraId="0D7D861C" w14:textId="77777777" w:rsidR="00C16602" w:rsidRDefault="00C16602">
            <w:pPr>
              <w:rPr>
                <w:sz w:val="24"/>
              </w:rPr>
            </w:pPr>
            <w:r>
              <w:rPr>
                <w:sz w:val="24"/>
              </w:rPr>
              <w:t>Methylpentynol</w:t>
            </w:r>
          </w:p>
        </w:tc>
      </w:tr>
      <w:tr w:rsidR="00C16602" w14:paraId="46A342D1" w14:textId="77777777">
        <w:tc>
          <w:tcPr>
            <w:tcW w:w="1908" w:type="dxa"/>
            <w:tcBorders>
              <w:top w:val="nil"/>
              <w:left w:val="nil"/>
              <w:bottom w:val="nil"/>
              <w:right w:val="nil"/>
            </w:tcBorders>
          </w:tcPr>
          <w:p w14:paraId="32C29673" w14:textId="77777777" w:rsidR="00C16602" w:rsidRDefault="00C16602">
            <w:pPr>
              <w:rPr>
                <w:sz w:val="24"/>
              </w:rPr>
            </w:pPr>
          </w:p>
        </w:tc>
        <w:tc>
          <w:tcPr>
            <w:tcW w:w="3474" w:type="dxa"/>
            <w:tcBorders>
              <w:top w:val="nil"/>
              <w:left w:val="nil"/>
              <w:bottom w:val="nil"/>
              <w:right w:val="nil"/>
            </w:tcBorders>
          </w:tcPr>
          <w:p w14:paraId="6E127904" w14:textId="77777777" w:rsidR="00C16602" w:rsidRDefault="00C16602">
            <w:pPr>
              <w:rPr>
                <w:sz w:val="24"/>
              </w:rPr>
            </w:pPr>
            <w:r>
              <w:rPr>
                <w:sz w:val="24"/>
              </w:rPr>
              <w:t>98-83-9</w:t>
            </w:r>
          </w:p>
        </w:tc>
        <w:tc>
          <w:tcPr>
            <w:tcW w:w="3474" w:type="dxa"/>
            <w:tcBorders>
              <w:top w:val="nil"/>
              <w:left w:val="nil"/>
              <w:bottom w:val="nil"/>
              <w:right w:val="nil"/>
            </w:tcBorders>
          </w:tcPr>
          <w:p w14:paraId="55B973FB" w14:textId="77777777" w:rsidR="00C16602" w:rsidRDefault="00C16602">
            <w:pPr>
              <w:rPr>
                <w:sz w:val="24"/>
              </w:rPr>
            </w:pPr>
            <w:r>
              <w:rPr>
                <w:sz w:val="24"/>
              </w:rPr>
              <w:t>a-</w:t>
            </w:r>
            <w:proofErr w:type="spellStart"/>
            <w:r>
              <w:rPr>
                <w:sz w:val="24"/>
              </w:rPr>
              <w:t>methylstyrene</w:t>
            </w:r>
            <w:proofErr w:type="spellEnd"/>
          </w:p>
        </w:tc>
      </w:tr>
      <w:tr w:rsidR="00C16602" w14:paraId="75844198" w14:textId="77777777">
        <w:tc>
          <w:tcPr>
            <w:tcW w:w="1908" w:type="dxa"/>
            <w:tcBorders>
              <w:top w:val="nil"/>
              <w:left w:val="nil"/>
              <w:bottom w:val="nil"/>
              <w:right w:val="nil"/>
            </w:tcBorders>
          </w:tcPr>
          <w:p w14:paraId="00473594" w14:textId="77777777" w:rsidR="00C16602" w:rsidRDefault="00C16602">
            <w:pPr>
              <w:rPr>
                <w:sz w:val="24"/>
              </w:rPr>
            </w:pPr>
          </w:p>
        </w:tc>
        <w:tc>
          <w:tcPr>
            <w:tcW w:w="3474" w:type="dxa"/>
            <w:tcBorders>
              <w:top w:val="nil"/>
              <w:left w:val="nil"/>
              <w:bottom w:val="nil"/>
              <w:right w:val="nil"/>
            </w:tcBorders>
          </w:tcPr>
          <w:p w14:paraId="46DF2696" w14:textId="77777777" w:rsidR="00C16602" w:rsidRDefault="00C16602">
            <w:pPr>
              <w:rPr>
                <w:sz w:val="24"/>
              </w:rPr>
            </w:pPr>
            <w:r>
              <w:rPr>
                <w:sz w:val="24"/>
              </w:rPr>
              <w:t>110-91-8</w:t>
            </w:r>
          </w:p>
        </w:tc>
        <w:tc>
          <w:tcPr>
            <w:tcW w:w="3474" w:type="dxa"/>
            <w:tcBorders>
              <w:top w:val="nil"/>
              <w:left w:val="nil"/>
              <w:bottom w:val="nil"/>
              <w:right w:val="nil"/>
            </w:tcBorders>
          </w:tcPr>
          <w:p w14:paraId="79D82EB1" w14:textId="77777777" w:rsidR="00C16602" w:rsidRDefault="00C16602">
            <w:pPr>
              <w:rPr>
                <w:sz w:val="24"/>
              </w:rPr>
            </w:pPr>
            <w:r>
              <w:rPr>
                <w:sz w:val="24"/>
              </w:rPr>
              <w:t>Morpholine</w:t>
            </w:r>
          </w:p>
        </w:tc>
      </w:tr>
      <w:tr w:rsidR="00C16602" w14:paraId="62906A11" w14:textId="77777777">
        <w:tc>
          <w:tcPr>
            <w:tcW w:w="1908" w:type="dxa"/>
            <w:tcBorders>
              <w:top w:val="nil"/>
              <w:left w:val="nil"/>
              <w:bottom w:val="nil"/>
              <w:right w:val="nil"/>
            </w:tcBorders>
          </w:tcPr>
          <w:p w14:paraId="6DD569D0" w14:textId="77777777" w:rsidR="00C16602" w:rsidRDefault="00C16602">
            <w:pPr>
              <w:rPr>
                <w:sz w:val="24"/>
              </w:rPr>
            </w:pPr>
          </w:p>
        </w:tc>
        <w:tc>
          <w:tcPr>
            <w:tcW w:w="3474" w:type="dxa"/>
            <w:tcBorders>
              <w:top w:val="nil"/>
              <w:left w:val="nil"/>
              <w:bottom w:val="nil"/>
              <w:right w:val="nil"/>
            </w:tcBorders>
          </w:tcPr>
          <w:p w14:paraId="2F494BAC" w14:textId="77777777" w:rsidR="00C16602" w:rsidRDefault="00C16602">
            <w:pPr>
              <w:rPr>
                <w:sz w:val="24"/>
              </w:rPr>
            </w:pPr>
            <w:r>
              <w:rPr>
                <w:sz w:val="24"/>
              </w:rPr>
              <w:t>85-47-2</w:t>
            </w:r>
          </w:p>
        </w:tc>
        <w:tc>
          <w:tcPr>
            <w:tcW w:w="3474" w:type="dxa"/>
            <w:tcBorders>
              <w:top w:val="nil"/>
              <w:left w:val="nil"/>
              <w:bottom w:val="nil"/>
              <w:right w:val="nil"/>
            </w:tcBorders>
          </w:tcPr>
          <w:p w14:paraId="29E8C9BF" w14:textId="77777777" w:rsidR="00C16602" w:rsidRDefault="00C16602">
            <w:pPr>
              <w:rPr>
                <w:sz w:val="24"/>
              </w:rPr>
            </w:pPr>
            <w:r>
              <w:rPr>
                <w:sz w:val="24"/>
              </w:rPr>
              <w:t>a-naphthalene sulfonic acid</w:t>
            </w:r>
          </w:p>
        </w:tc>
      </w:tr>
      <w:tr w:rsidR="00C16602" w14:paraId="185263CB" w14:textId="77777777">
        <w:tc>
          <w:tcPr>
            <w:tcW w:w="1908" w:type="dxa"/>
            <w:tcBorders>
              <w:top w:val="nil"/>
              <w:left w:val="nil"/>
              <w:bottom w:val="nil"/>
              <w:right w:val="nil"/>
            </w:tcBorders>
          </w:tcPr>
          <w:p w14:paraId="59420B88" w14:textId="77777777" w:rsidR="00C16602" w:rsidRDefault="00C16602">
            <w:pPr>
              <w:rPr>
                <w:sz w:val="24"/>
              </w:rPr>
            </w:pPr>
          </w:p>
        </w:tc>
        <w:tc>
          <w:tcPr>
            <w:tcW w:w="3474" w:type="dxa"/>
            <w:tcBorders>
              <w:top w:val="nil"/>
              <w:left w:val="nil"/>
              <w:bottom w:val="nil"/>
              <w:right w:val="nil"/>
            </w:tcBorders>
          </w:tcPr>
          <w:p w14:paraId="55C135D3" w14:textId="77777777" w:rsidR="00C16602" w:rsidRDefault="00C16602">
            <w:pPr>
              <w:rPr>
                <w:sz w:val="24"/>
              </w:rPr>
            </w:pPr>
            <w:r>
              <w:rPr>
                <w:sz w:val="24"/>
              </w:rPr>
              <w:t>120-18-3</w:t>
            </w:r>
          </w:p>
        </w:tc>
        <w:tc>
          <w:tcPr>
            <w:tcW w:w="3474" w:type="dxa"/>
            <w:tcBorders>
              <w:top w:val="nil"/>
              <w:left w:val="nil"/>
              <w:bottom w:val="nil"/>
              <w:right w:val="nil"/>
            </w:tcBorders>
          </w:tcPr>
          <w:p w14:paraId="703ABC30" w14:textId="77777777" w:rsidR="00C16602" w:rsidRDefault="00C16602">
            <w:pPr>
              <w:rPr>
                <w:sz w:val="24"/>
              </w:rPr>
            </w:pPr>
            <w:r>
              <w:rPr>
                <w:sz w:val="24"/>
              </w:rPr>
              <w:t>b-naphthalene sulfonic acid</w:t>
            </w:r>
          </w:p>
        </w:tc>
      </w:tr>
      <w:tr w:rsidR="00C16602" w14:paraId="2A903FB1" w14:textId="77777777">
        <w:tc>
          <w:tcPr>
            <w:tcW w:w="1908" w:type="dxa"/>
            <w:tcBorders>
              <w:top w:val="nil"/>
              <w:left w:val="nil"/>
              <w:bottom w:val="nil"/>
              <w:right w:val="nil"/>
            </w:tcBorders>
          </w:tcPr>
          <w:p w14:paraId="2BCB1B05" w14:textId="77777777" w:rsidR="00C16602" w:rsidRDefault="00C16602">
            <w:pPr>
              <w:rPr>
                <w:sz w:val="24"/>
              </w:rPr>
            </w:pPr>
          </w:p>
        </w:tc>
        <w:tc>
          <w:tcPr>
            <w:tcW w:w="3474" w:type="dxa"/>
            <w:tcBorders>
              <w:top w:val="nil"/>
              <w:left w:val="nil"/>
              <w:bottom w:val="nil"/>
              <w:right w:val="nil"/>
            </w:tcBorders>
          </w:tcPr>
          <w:p w14:paraId="29D8521B" w14:textId="77777777" w:rsidR="00C16602" w:rsidRDefault="00C16602">
            <w:pPr>
              <w:rPr>
                <w:sz w:val="24"/>
              </w:rPr>
            </w:pPr>
            <w:r>
              <w:rPr>
                <w:sz w:val="24"/>
              </w:rPr>
              <w:t>90-15-3</w:t>
            </w:r>
          </w:p>
        </w:tc>
        <w:tc>
          <w:tcPr>
            <w:tcW w:w="3474" w:type="dxa"/>
            <w:tcBorders>
              <w:top w:val="nil"/>
              <w:left w:val="nil"/>
              <w:bottom w:val="nil"/>
              <w:right w:val="nil"/>
            </w:tcBorders>
          </w:tcPr>
          <w:p w14:paraId="6AD28DA1" w14:textId="77777777" w:rsidR="00C16602" w:rsidRDefault="00C16602">
            <w:pPr>
              <w:rPr>
                <w:sz w:val="24"/>
              </w:rPr>
            </w:pPr>
            <w:r>
              <w:rPr>
                <w:sz w:val="24"/>
              </w:rPr>
              <w:t>a-naphthol</w:t>
            </w:r>
          </w:p>
        </w:tc>
      </w:tr>
      <w:tr w:rsidR="00C16602" w14:paraId="1EE591E7" w14:textId="77777777">
        <w:tc>
          <w:tcPr>
            <w:tcW w:w="1908" w:type="dxa"/>
            <w:tcBorders>
              <w:top w:val="nil"/>
              <w:left w:val="nil"/>
              <w:bottom w:val="nil"/>
              <w:right w:val="nil"/>
            </w:tcBorders>
          </w:tcPr>
          <w:p w14:paraId="7AE839D8" w14:textId="77777777" w:rsidR="00C16602" w:rsidRDefault="00C16602">
            <w:pPr>
              <w:rPr>
                <w:sz w:val="24"/>
              </w:rPr>
            </w:pPr>
          </w:p>
        </w:tc>
        <w:tc>
          <w:tcPr>
            <w:tcW w:w="3474" w:type="dxa"/>
            <w:tcBorders>
              <w:top w:val="nil"/>
              <w:left w:val="nil"/>
              <w:bottom w:val="nil"/>
              <w:right w:val="nil"/>
            </w:tcBorders>
          </w:tcPr>
          <w:p w14:paraId="3A001DC9" w14:textId="77777777" w:rsidR="00C16602" w:rsidRDefault="00C16602">
            <w:pPr>
              <w:rPr>
                <w:sz w:val="24"/>
              </w:rPr>
            </w:pPr>
            <w:r>
              <w:rPr>
                <w:sz w:val="24"/>
              </w:rPr>
              <w:t>135-19-3</w:t>
            </w:r>
          </w:p>
        </w:tc>
        <w:tc>
          <w:tcPr>
            <w:tcW w:w="3474" w:type="dxa"/>
            <w:tcBorders>
              <w:top w:val="nil"/>
              <w:left w:val="nil"/>
              <w:bottom w:val="nil"/>
              <w:right w:val="nil"/>
            </w:tcBorders>
          </w:tcPr>
          <w:p w14:paraId="31838DD9" w14:textId="77777777" w:rsidR="00C16602" w:rsidRDefault="00C16602">
            <w:pPr>
              <w:rPr>
                <w:sz w:val="24"/>
              </w:rPr>
            </w:pPr>
            <w:r>
              <w:rPr>
                <w:sz w:val="24"/>
              </w:rPr>
              <w:t>b-naphthol</w:t>
            </w:r>
          </w:p>
        </w:tc>
      </w:tr>
      <w:tr w:rsidR="00C16602" w14:paraId="26EA8EC9" w14:textId="77777777">
        <w:tc>
          <w:tcPr>
            <w:tcW w:w="1908" w:type="dxa"/>
            <w:tcBorders>
              <w:top w:val="nil"/>
              <w:left w:val="nil"/>
              <w:bottom w:val="nil"/>
              <w:right w:val="nil"/>
            </w:tcBorders>
          </w:tcPr>
          <w:p w14:paraId="681B1D1D" w14:textId="77777777" w:rsidR="00C16602" w:rsidRDefault="00C16602">
            <w:pPr>
              <w:rPr>
                <w:sz w:val="24"/>
              </w:rPr>
            </w:pPr>
          </w:p>
        </w:tc>
        <w:tc>
          <w:tcPr>
            <w:tcW w:w="3474" w:type="dxa"/>
            <w:tcBorders>
              <w:top w:val="nil"/>
              <w:left w:val="nil"/>
              <w:bottom w:val="nil"/>
              <w:right w:val="nil"/>
            </w:tcBorders>
          </w:tcPr>
          <w:p w14:paraId="7338C556" w14:textId="77777777" w:rsidR="00C16602" w:rsidRDefault="00C16602">
            <w:pPr>
              <w:rPr>
                <w:sz w:val="24"/>
              </w:rPr>
            </w:pPr>
            <w:r>
              <w:rPr>
                <w:sz w:val="24"/>
              </w:rPr>
              <w:t>75-98-9</w:t>
            </w:r>
          </w:p>
        </w:tc>
        <w:tc>
          <w:tcPr>
            <w:tcW w:w="3474" w:type="dxa"/>
            <w:tcBorders>
              <w:top w:val="nil"/>
              <w:left w:val="nil"/>
              <w:bottom w:val="nil"/>
              <w:right w:val="nil"/>
            </w:tcBorders>
          </w:tcPr>
          <w:p w14:paraId="63F77258" w14:textId="77777777" w:rsidR="00C16602" w:rsidRDefault="00C16602">
            <w:pPr>
              <w:rPr>
                <w:sz w:val="24"/>
              </w:rPr>
            </w:pPr>
            <w:proofErr w:type="spellStart"/>
            <w:r>
              <w:rPr>
                <w:sz w:val="24"/>
              </w:rPr>
              <w:t>Neopentanoic</w:t>
            </w:r>
            <w:proofErr w:type="spellEnd"/>
            <w:r>
              <w:rPr>
                <w:sz w:val="24"/>
              </w:rPr>
              <w:t xml:space="preserve"> acid</w:t>
            </w:r>
          </w:p>
        </w:tc>
      </w:tr>
      <w:tr w:rsidR="00C16602" w14:paraId="55E40088" w14:textId="77777777">
        <w:tc>
          <w:tcPr>
            <w:tcW w:w="1908" w:type="dxa"/>
            <w:tcBorders>
              <w:top w:val="nil"/>
              <w:left w:val="nil"/>
              <w:bottom w:val="nil"/>
              <w:right w:val="nil"/>
            </w:tcBorders>
          </w:tcPr>
          <w:p w14:paraId="0F746F51" w14:textId="77777777" w:rsidR="00C16602" w:rsidRDefault="00C16602">
            <w:pPr>
              <w:rPr>
                <w:sz w:val="24"/>
              </w:rPr>
            </w:pPr>
          </w:p>
        </w:tc>
        <w:tc>
          <w:tcPr>
            <w:tcW w:w="3474" w:type="dxa"/>
            <w:tcBorders>
              <w:top w:val="nil"/>
              <w:left w:val="nil"/>
              <w:bottom w:val="nil"/>
              <w:right w:val="nil"/>
            </w:tcBorders>
          </w:tcPr>
          <w:p w14:paraId="00DF360B" w14:textId="77777777" w:rsidR="00C16602" w:rsidRDefault="00C16602">
            <w:pPr>
              <w:rPr>
                <w:sz w:val="24"/>
              </w:rPr>
            </w:pPr>
            <w:r>
              <w:rPr>
                <w:sz w:val="24"/>
              </w:rPr>
              <w:t>88-74-4</w:t>
            </w:r>
          </w:p>
        </w:tc>
        <w:tc>
          <w:tcPr>
            <w:tcW w:w="3474" w:type="dxa"/>
            <w:tcBorders>
              <w:top w:val="nil"/>
              <w:left w:val="nil"/>
              <w:bottom w:val="nil"/>
              <w:right w:val="nil"/>
            </w:tcBorders>
          </w:tcPr>
          <w:p w14:paraId="0E28FFA4" w14:textId="77777777" w:rsidR="00C16602" w:rsidRDefault="00C16602">
            <w:pPr>
              <w:rPr>
                <w:sz w:val="24"/>
              </w:rPr>
            </w:pPr>
            <w:r>
              <w:rPr>
                <w:sz w:val="24"/>
              </w:rPr>
              <w:t>o-nitroaniline</w:t>
            </w:r>
          </w:p>
        </w:tc>
      </w:tr>
      <w:tr w:rsidR="00C16602" w14:paraId="52ED4B01" w14:textId="77777777">
        <w:tc>
          <w:tcPr>
            <w:tcW w:w="1908" w:type="dxa"/>
            <w:tcBorders>
              <w:top w:val="nil"/>
              <w:left w:val="nil"/>
              <w:bottom w:val="nil"/>
              <w:right w:val="nil"/>
            </w:tcBorders>
          </w:tcPr>
          <w:p w14:paraId="26F55177" w14:textId="77777777" w:rsidR="00C16602" w:rsidRDefault="00C16602">
            <w:pPr>
              <w:rPr>
                <w:sz w:val="24"/>
              </w:rPr>
            </w:pPr>
          </w:p>
        </w:tc>
        <w:tc>
          <w:tcPr>
            <w:tcW w:w="3474" w:type="dxa"/>
            <w:tcBorders>
              <w:top w:val="nil"/>
              <w:left w:val="nil"/>
              <w:bottom w:val="nil"/>
              <w:right w:val="nil"/>
            </w:tcBorders>
          </w:tcPr>
          <w:p w14:paraId="2C42FB2D" w14:textId="77777777" w:rsidR="00C16602" w:rsidRDefault="00C16602">
            <w:pPr>
              <w:rPr>
                <w:sz w:val="24"/>
              </w:rPr>
            </w:pPr>
            <w:r>
              <w:rPr>
                <w:sz w:val="24"/>
              </w:rPr>
              <w:t>100-01-6</w:t>
            </w:r>
          </w:p>
        </w:tc>
        <w:tc>
          <w:tcPr>
            <w:tcW w:w="3474" w:type="dxa"/>
            <w:tcBorders>
              <w:top w:val="nil"/>
              <w:left w:val="nil"/>
              <w:bottom w:val="nil"/>
              <w:right w:val="nil"/>
            </w:tcBorders>
          </w:tcPr>
          <w:p w14:paraId="20AAC8FD" w14:textId="77777777" w:rsidR="00C16602" w:rsidRDefault="00C16602">
            <w:pPr>
              <w:rPr>
                <w:sz w:val="24"/>
              </w:rPr>
            </w:pPr>
            <w:r>
              <w:rPr>
                <w:sz w:val="24"/>
              </w:rPr>
              <w:t>p-nitroaniline</w:t>
            </w:r>
          </w:p>
        </w:tc>
      </w:tr>
      <w:tr w:rsidR="00C16602" w14:paraId="61F3E232" w14:textId="77777777">
        <w:tc>
          <w:tcPr>
            <w:tcW w:w="1908" w:type="dxa"/>
            <w:tcBorders>
              <w:top w:val="nil"/>
              <w:left w:val="nil"/>
              <w:bottom w:val="nil"/>
              <w:right w:val="nil"/>
            </w:tcBorders>
          </w:tcPr>
          <w:p w14:paraId="74634EEF" w14:textId="77777777" w:rsidR="00C16602" w:rsidRDefault="00C16602">
            <w:pPr>
              <w:rPr>
                <w:sz w:val="24"/>
              </w:rPr>
            </w:pPr>
          </w:p>
        </w:tc>
        <w:tc>
          <w:tcPr>
            <w:tcW w:w="3474" w:type="dxa"/>
            <w:tcBorders>
              <w:top w:val="nil"/>
              <w:left w:val="nil"/>
              <w:bottom w:val="nil"/>
              <w:right w:val="nil"/>
            </w:tcBorders>
          </w:tcPr>
          <w:p w14:paraId="20D82468" w14:textId="77777777" w:rsidR="00C16602" w:rsidRDefault="00C16602">
            <w:pPr>
              <w:rPr>
                <w:sz w:val="24"/>
              </w:rPr>
            </w:pPr>
            <w:r>
              <w:rPr>
                <w:sz w:val="24"/>
              </w:rPr>
              <w:t>91-23-6</w:t>
            </w:r>
          </w:p>
        </w:tc>
        <w:tc>
          <w:tcPr>
            <w:tcW w:w="3474" w:type="dxa"/>
            <w:tcBorders>
              <w:top w:val="nil"/>
              <w:left w:val="nil"/>
              <w:bottom w:val="nil"/>
              <w:right w:val="nil"/>
            </w:tcBorders>
          </w:tcPr>
          <w:p w14:paraId="1EF96DBE" w14:textId="77777777" w:rsidR="00C16602" w:rsidRDefault="00C16602">
            <w:pPr>
              <w:rPr>
                <w:sz w:val="24"/>
              </w:rPr>
            </w:pPr>
            <w:r>
              <w:rPr>
                <w:sz w:val="24"/>
              </w:rPr>
              <w:t>o-</w:t>
            </w:r>
            <w:proofErr w:type="spellStart"/>
            <w:r>
              <w:rPr>
                <w:sz w:val="24"/>
              </w:rPr>
              <w:t>nitroanisole</w:t>
            </w:r>
            <w:proofErr w:type="spellEnd"/>
          </w:p>
        </w:tc>
      </w:tr>
      <w:tr w:rsidR="00C16602" w14:paraId="07714287" w14:textId="77777777">
        <w:tc>
          <w:tcPr>
            <w:tcW w:w="1908" w:type="dxa"/>
            <w:tcBorders>
              <w:top w:val="nil"/>
              <w:left w:val="nil"/>
              <w:bottom w:val="nil"/>
              <w:right w:val="nil"/>
            </w:tcBorders>
          </w:tcPr>
          <w:p w14:paraId="64397FA3" w14:textId="77777777" w:rsidR="00C16602" w:rsidRDefault="00C16602">
            <w:pPr>
              <w:rPr>
                <w:sz w:val="24"/>
              </w:rPr>
            </w:pPr>
          </w:p>
        </w:tc>
        <w:tc>
          <w:tcPr>
            <w:tcW w:w="3474" w:type="dxa"/>
            <w:tcBorders>
              <w:top w:val="nil"/>
              <w:left w:val="nil"/>
              <w:bottom w:val="nil"/>
              <w:right w:val="nil"/>
            </w:tcBorders>
          </w:tcPr>
          <w:p w14:paraId="0CE28A80" w14:textId="77777777" w:rsidR="00C16602" w:rsidRDefault="00C16602">
            <w:pPr>
              <w:rPr>
                <w:sz w:val="24"/>
              </w:rPr>
            </w:pPr>
            <w:r>
              <w:rPr>
                <w:sz w:val="24"/>
              </w:rPr>
              <w:t>100-17-4</w:t>
            </w:r>
          </w:p>
        </w:tc>
        <w:tc>
          <w:tcPr>
            <w:tcW w:w="3474" w:type="dxa"/>
            <w:tcBorders>
              <w:top w:val="nil"/>
              <w:left w:val="nil"/>
              <w:bottom w:val="nil"/>
              <w:right w:val="nil"/>
            </w:tcBorders>
          </w:tcPr>
          <w:p w14:paraId="69E814C2" w14:textId="77777777" w:rsidR="00C16602" w:rsidRDefault="00C16602">
            <w:pPr>
              <w:rPr>
                <w:sz w:val="24"/>
              </w:rPr>
            </w:pPr>
            <w:r>
              <w:rPr>
                <w:sz w:val="24"/>
              </w:rPr>
              <w:t>p-</w:t>
            </w:r>
            <w:proofErr w:type="spellStart"/>
            <w:r>
              <w:rPr>
                <w:sz w:val="24"/>
              </w:rPr>
              <w:t>nitroanisole</w:t>
            </w:r>
            <w:proofErr w:type="spellEnd"/>
          </w:p>
        </w:tc>
      </w:tr>
      <w:tr w:rsidR="00C16602" w14:paraId="5379C67E" w14:textId="77777777">
        <w:tc>
          <w:tcPr>
            <w:tcW w:w="1908" w:type="dxa"/>
            <w:tcBorders>
              <w:top w:val="nil"/>
              <w:left w:val="nil"/>
              <w:bottom w:val="nil"/>
              <w:right w:val="nil"/>
            </w:tcBorders>
          </w:tcPr>
          <w:p w14:paraId="1F11E5AC" w14:textId="77777777" w:rsidR="00C16602" w:rsidRDefault="00C16602">
            <w:pPr>
              <w:rPr>
                <w:sz w:val="24"/>
              </w:rPr>
            </w:pPr>
          </w:p>
        </w:tc>
        <w:tc>
          <w:tcPr>
            <w:tcW w:w="3474" w:type="dxa"/>
            <w:tcBorders>
              <w:top w:val="nil"/>
              <w:left w:val="nil"/>
              <w:bottom w:val="nil"/>
              <w:right w:val="nil"/>
            </w:tcBorders>
          </w:tcPr>
          <w:p w14:paraId="0CA4CCE8" w14:textId="77777777" w:rsidR="00C16602" w:rsidRDefault="00C16602">
            <w:pPr>
              <w:rPr>
                <w:sz w:val="24"/>
              </w:rPr>
            </w:pPr>
            <w:r>
              <w:rPr>
                <w:sz w:val="24"/>
              </w:rPr>
              <w:t>98-95-3</w:t>
            </w:r>
          </w:p>
        </w:tc>
        <w:tc>
          <w:tcPr>
            <w:tcW w:w="3474" w:type="dxa"/>
            <w:tcBorders>
              <w:top w:val="nil"/>
              <w:left w:val="nil"/>
              <w:bottom w:val="nil"/>
              <w:right w:val="nil"/>
            </w:tcBorders>
          </w:tcPr>
          <w:p w14:paraId="29559675" w14:textId="77777777" w:rsidR="00C16602" w:rsidRDefault="00C16602">
            <w:pPr>
              <w:rPr>
                <w:sz w:val="24"/>
              </w:rPr>
            </w:pPr>
            <w:r>
              <w:rPr>
                <w:sz w:val="24"/>
              </w:rPr>
              <w:t>Nitrobenzene</w:t>
            </w:r>
          </w:p>
        </w:tc>
      </w:tr>
      <w:tr w:rsidR="00C16602" w14:paraId="5855B73D" w14:textId="77777777">
        <w:tc>
          <w:tcPr>
            <w:tcW w:w="1908" w:type="dxa"/>
            <w:tcBorders>
              <w:top w:val="nil"/>
              <w:left w:val="nil"/>
              <w:bottom w:val="nil"/>
              <w:right w:val="nil"/>
            </w:tcBorders>
          </w:tcPr>
          <w:p w14:paraId="01C0AE43" w14:textId="77777777" w:rsidR="00C16602" w:rsidRDefault="00C16602">
            <w:pPr>
              <w:rPr>
                <w:sz w:val="24"/>
              </w:rPr>
            </w:pPr>
          </w:p>
        </w:tc>
        <w:tc>
          <w:tcPr>
            <w:tcW w:w="3474" w:type="dxa"/>
            <w:tcBorders>
              <w:top w:val="nil"/>
              <w:left w:val="nil"/>
              <w:bottom w:val="nil"/>
              <w:right w:val="nil"/>
            </w:tcBorders>
          </w:tcPr>
          <w:p w14:paraId="57E9F5B0" w14:textId="77777777" w:rsidR="00C16602" w:rsidRDefault="00C16602">
            <w:pPr>
              <w:rPr>
                <w:sz w:val="24"/>
              </w:rPr>
            </w:pPr>
            <w:r>
              <w:rPr>
                <w:sz w:val="24"/>
              </w:rPr>
              <w:t>27178-83-2</w:t>
            </w:r>
            <w:r>
              <w:rPr>
                <w:sz w:val="24"/>
                <w:vertAlign w:val="superscript"/>
              </w:rPr>
              <w:t>c</w:t>
            </w:r>
          </w:p>
        </w:tc>
        <w:tc>
          <w:tcPr>
            <w:tcW w:w="3474" w:type="dxa"/>
            <w:tcBorders>
              <w:top w:val="nil"/>
              <w:left w:val="nil"/>
              <w:bottom w:val="nil"/>
              <w:right w:val="nil"/>
            </w:tcBorders>
          </w:tcPr>
          <w:p w14:paraId="4583475E" w14:textId="77777777" w:rsidR="00C16602" w:rsidRDefault="00C16602">
            <w:pPr>
              <w:rPr>
                <w:sz w:val="24"/>
              </w:rPr>
            </w:pPr>
            <w:r>
              <w:rPr>
                <w:sz w:val="24"/>
              </w:rPr>
              <w:t>Nitrobenzoic acid (o, m &amp; p)</w:t>
            </w:r>
          </w:p>
        </w:tc>
      </w:tr>
      <w:tr w:rsidR="00C16602" w14:paraId="074691AC" w14:textId="77777777">
        <w:tc>
          <w:tcPr>
            <w:tcW w:w="1908" w:type="dxa"/>
            <w:tcBorders>
              <w:top w:val="nil"/>
              <w:left w:val="nil"/>
              <w:bottom w:val="nil"/>
              <w:right w:val="nil"/>
            </w:tcBorders>
          </w:tcPr>
          <w:p w14:paraId="6B63940C" w14:textId="77777777" w:rsidR="00C16602" w:rsidRDefault="00C16602">
            <w:pPr>
              <w:rPr>
                <w:sz w:val="24"/>
              </w:rPr>
            </w:pPr>
          </w:p>
        </w:tc>
        <w:tc>
          <w:tcPr>
            <w:tcW w:w="3474" w:type="dxa"/>
            <w:tcBorders>
              <w:top w:val="nil"/>
              <w:left w:val="nil"/>
              <w:bottom w:val="nil"/>
              <w:right w:val="nil"/>
            </w:tcBorders>
          </w:tcPr>
          <w:p w14:paraId="663377FC" w14:textId="77777777" w:rsidR="00C16602" w:rsidRDefault="00C16602">
            <w:pPr>
              <w:rPr>
                <w:sz w:val="24"/>
              </w:rPr>
            </w:pPr>
            <w:r>
              <w:rPr>
                <w:sz w:val="24"/>
              </w:rPr>
              <w:t>79-24-3</w:t>
            </w:r>
          </w:p>
        </w:tc>
        <w:tc>
          <w:tcPr>
            <w:tcW w:w="3474" w:type="dxa"/>
            <w:tcBorders>
              <w:top w:val="nil"/>
              <w:left w:val="nil"/>
              <w:bottom w:val="nil"/>
              <w:right w:val="nil"/>
            </w:tcBorders>
          </w:tcPr>
          <w:p w14:paraId="5F8EE07A" w14:textId="77777777" w:rsidR="00C16602" w:rsidRDefault="00C16602">
            <w:pPr>
              <w:rPr>
                <w:sz w:val="24"/>
              </w:rPr>
            </w:pPr>
            <w:r>
              <w:rPr>
                <w:sz w:val="24"/>
              </w:rPr>
              <w:t>Nitroethane</w:t>
            </w:r>
          </w:p>
        </w:tc>
      </w:tr>
      <w:tr w:rsidR="00C16602" w14:paraId="7CF1368D" w14:textId="77777777">
        <w:tc>
          <w:tcPr>
            <w:tcW w:w="1908" w:type="dxa"/>
            <w:tcBorders>
              <w:top w:val="nil"/>
              <w:left w:val="nil"/>
              <w:bottom w:val="nil"/>
              <w:right w:val="nil"/>
            </w:tcBorders>
          </w:tcPr>
          <w:p w14:paraId="394F35CC" w14:textId="77777777" w:rsidR="00C16602" w:rsidRDefault="00C16602">
            <w:pPr>
              <w:rPr>
                <w:sz w:val="24"/>
              </w:rPr>
            </w:pPr>
          </w:p>
        </w:tc>
        <w:tc>
          <w:tcPr>
            <w:tcW w:w="3474" w:type="dxa"/>
            <w:tcBorders>
              <w:top w:val="nil"/>
              <w:left w:val="nil"/>
              <w:bottom w:val="nil"/>
              <w:right w:val="nil"/>
            </w:tcBorders>
          </w:tcPr>
          <w:p w14:paraId="2ECFA36F" w14:textId="77777777" w:rsidR="00C16602" w:rsidRDefault="00C16602">
            <w:pPr>
              <w:rPr>
                <w:sz w:val="24"/>
              </w:rPr>
            </w:pPr>
            <w:r>
              <w:rPr>
                <w:sz w:val="24"/>
              </w:rPr>
              <w:t>75-52-5</w:t>
            </w:r>
          </w:p>
        </w:tc>
        <w:tc>
          <w:tcPr>
            <w:tcW w:w="3474" w:type="dxa"/>
            <w:tcBorders>
              <w:top w:val="nil"/>
              <w:left w:val="nil"/>
              <w:bottom w:val="nil"/>
              <w:right w:val="nil"/>
            </w:tcBorders>
          </w:tcPr>
          <w:p w14:paraId="6EBDA85F" w14:textId="77777777" w:rsidR="00C16602" w:rsidRDefault="00C16602">
            <w:pPr>
              <w:rPr>
                <w:sz w:val="24"/>
              </w:rPr>
            </w:pPr>
            <w:r>
              <w:rPr>
                <w:sz w:val="24"/>
              </w:rPr>
              <w:t>Nitromethane</w:t>
            </w:r>
          </w:p>
        </w:tc>
      </w:tr>
      <w:tr w:rsidR="00C16602" w14:paraId="5E7312CE" w14:textId="77777777">
        <w:tc>
          <w:tcPr>
            <w:tcW w:w="1908" w:type="dxa"/>
            <w:tcBorders>
              <w:top w:val="nil"/>
              <w:left w:val="nil"/>
              <w:bottom w:val="nil"/>
              <w:right w:val="nil"/>
            </w:tcBorders>
          </w:tcPr>
          <w:p w14:paraId="4CC6AABF" w14:textId="77777777" w:rsidR="00C16602" w:rsidRDefault="00C16602">
            <w:pPr>
              <w:rPr>
                <w:sz w:val="24"/>
              </w:rPr>
            </w:pPr>
          </w:p>
        </w:tc>
        <w:tc>
          <w:tcPr>
            <w:tcW w:w="3474" w:type="dxa"/>
            <w:tcBorders>
              <w:top w:val="nil"/>
              <w:left w:val="nil"/>
              <w:bottom w:val="nil"/>
              <w:right w:val="nil"/>
            </w:tcBorders>
          </w:tcPr>
          <w:p w14:paraId="7C912E09" w14:textId="77777777" w:rsidR="00C16602" w:rsidRDefault="00C16602">
            <w:pPr>
              <w:rPr>
                <w:sz w:val="24"/>
              </w:rPr>
            </w:pPr>
            <w:r>
              <w:rPr>
                <w:sz w:val="24"/>
              </w:rPr>
              <w:t>88-75-5</w:t>
            </w:r>
          </w:p>
        </w:tc>
        <w:tc>
          <w:tcPr>
            <w:tcW w:w="3474" w:type="dxa"/>
            <w:tcBorders>
              <w:top w:val="nil"/>
              <w:left w:val="nil"/>
              <w:bottom w:val="nil"/>
              <w:right w:val="nil"/>
            </w:tcBorders>
          </w:tcPr>
          <w:p w14:paraId="68A00880" w14:textId="77777777" w:rsidR="00C16602" w:rsidRDefault="00C16602">
            <w:pPr>
              <w:rPr>
                <w:sz w:val="24"/>
              </w:rPr>
            </w:pPr>
            <w:r>
              <w:rPr>
                <w:sz w:val="24"/>
              </w:rPr>
              <w:t>2-Nitrophenol</w:t>
            </w:r>
          </w:p>
        </w:tc>
      </w:tr>
      <w:tr w:rsidR="00C16602" w14:paraId="42436456" w14:textId="77777777">
        <w:tc>
          <w:tcPr>
            <w:tcW w:w="1908" w:type="dxa"/>
            <w:tcBorders>
              <w:top w:val="nil"/>
              <w:left w:val="nil"/>
              <w:bottom w:val="nil"/>
              <w:right w:val="nil"/>
            </w:tcBorders>
          </w:tcPr>
          <w:p w14:paraId="7FA54FC9" w14:textId="77777777" w:rsidR="00C16602" w:rsidRDefault="00C16602">
            <w:pPr>
              <w:rPr>
                <w:sz w:val="24"/>
              </w:rPr>
            </w:pPr>
          </w:p>
        </w:tc>
        <w:tc>
          <w:tcPr>
            <w:tcW w:w="3474" w:type="dxa"/>
            <w:tcBorders>
              <w:top w:val="nil"/>
              <w:left w:val="nil"/>
              <w:bottom w:val="nil"/>
              <w:right w:val="nil"/>
            </w:tcBorders>
          </w:tcPr>
          <w:p w14:paraId="03F2C1E4" w14:textId="77777777" w:rsidR="00C16602" w:rsidRDefault="00C16602">
            <w:pPr>
              <w:rPr>
                <w:sz w:val="24"/>
              </w:rPr>
            </w:pPr>
            <w:r>
              <w:rPr>
                <w:sz w:val="24"/>
              </w:rPr>
              <w:t>25322-01-4</w:t>
            </w:r>
          </w:p>
        </w:tc>
        <w:tc>
          <w:tcPr>
            <w:tcW w:w="3474" w:type="dxa"/>
            <w:tcBorders>
              <w:top w:val="nil"/>
              <w:left w:val="nil"/>
              <w:bottom w:val="nil"/>
              <w:right w:val="nil"/>
            </w:tcBorders>
          </w:tcPr>
          <w:p w14:paraId="130502A6" w14:textId="77777777" w:rsidR="00C16602" w:rsidRDefault="00C16602">
            <w:pPr>
              <w:rPr>
                <w:sz w:val="24"/>
              </w:rPr>
            </w:pPr>
            <w:r>
              <w:rPr>
                <w:sz w:val="24"/>
              </w:rPr>
              <w:t>Nitropropane</w:t>
            </w:r>
          </w:p>
        </w:tc>
      </w:tr>
      <w:tr w:rsidR="00C16602" w14:paraId="75AF810B" w14:textId="77777777">
        <w:tc>
          <w:tcPr>
            <w:tcW w:w="1908" w:type="dxa"/>
            <w:tcBorders>
              <w:top w:val="nil"/>
              <w:left w:val="nil"/>
              <w:bottom w:val="nil"/>
              <w:right w:val="nil"/>
            </w:tcBorders>
          </w:tcPr>
          <w:p w14:paraId="2E6CFC67" w14:textId="77777777" w:rsidR="00C16602" w:rsidRDefault="00C16602">
            <w:pPr>
              <w:rPr>
                <w:sz w:val="24"/>
              </w:rPr>
            </w:pPr>
          </w:p>
        </w:tc>
        <w:tc>
          <w:tcPr>
            <w:tcW w:w="3474" w:type="dxa"/>
            <w:tcBorders>
              <w:top w:val="nil"/>
              <w:left w:val="nil"/>
              <w:bottom w:val="nil"/>
              <w:right w:val="nil"/>
            </w:tcBorders>
          </w:tcPr>
          <w:p w14:paraId="261BC7FF" w14:textId="77777777" w:rsidR="00C16602" w:rsidRDefault="00C16602">
            <w:pPr>
              <w:rPr>
                <w:sz w:val="24"/>
              </w:rPr>
            </w:pPr>
            <w:r>
              <w:rPr>
                <w:sz w:val="24"/>
              </w:rPr>
              <w:t>1321-12-6</w:t>
            </w:r>
          </w:p>
        </w:tc>
        <w:tc>
          <w:tcPr>
            <w:tcW w:w="3474" w:type="dxa"/>
            <w:tcBorders>
              <w:top w:val="nil"/>
              <w:left w:val="nil"/>
              <w:bottom w:val="nil"/>
              <w:right w:val="nil"/>
            </w:tcBorders>
          </w:tcPr>
          <w:p w14:paraId="12D44D8B" w14:textId="77777777" w:rsidR="00C16602" w:rsidRDefault="00C16602">
            <w:pPr>
              <w:rPr>
                <w:sz w:val="24"/>
              </w:rPr>
            </w:pPr>
            <w:r>
              <w:rPr>
                <w:sz w:val="24"/>
              </w:rPr>
              <w:t>Nitrotoluene</w:t>
            </w:r>
          </w:p>
        </w:tc>
      </w:tr>
      <w:tr w:rsidR="00C16602" w14:paraId="3A080A3E" w14:textId="77777777">
        <w:tc>
          <w:tcPr>
            <w:tcW w:w="1908" w:type="dxa"/>
            <w:tcBorders>
              <w:top w:val="nil"/>
              <w:left w:val="nil"/>
              <w:bottom w:val="nil"/>
              <w:right w:val="nil"/>
            </w:tcBorders>
          </w:tcPr>
          <w:p w14:paraId="68F681FF" w14:textId="77777777" w:rsidR="00C16602" w:rsidRDefault="00C16602">
            <w:pPr>
              <w:rPr>
                <w:sz w:val="24"/>
              </w:rPr>
            </w:pPr>
          </w:p>
        </w:tc>
        <w:tc>
          <w:tcPr>
            <w:tcW w:w="3474" w:type="dxa"/>
            <w:tcBorders>
              <w:top w:val="nil"/>
              <w:left w:val="nil"/>
              <w:bottom w:val="nil"/>
              <w:right w:val="nil"/>
            </w:tcBorders>
          </w:tcPr>
          <w:p w14:paraId="53E60F58" w14:textId="77777777" w:rsidR="00C16602" w:rsidRDefault="00C16602">
            <w:pPr>
              <w:rPr>
                <w:sz w:val="24"/>
              </w:rPr>
            </w:pPr>
            <w:r>
              <w:rPr>
                <w:sz w:val="24"/>
              </w:rPr>
              <w:t>27215-95-8</w:t>
            </w:r>
          </w:p>
        </w:tc>
        <w:tc>
          <w:tcPr>
            <w:tcW w:w="3474" w:type="dxa"/>
            <w:tcBorders>
              <w:top w:val="nil"/>
              <w:left w:val="nil"/>
              <w:bottom w:val="nil"/>
              <w:right w:val="nil"/>
            </w:tcBorders>
          </w:tcPr>
          <w:p w14:paraId="3BE7788A" w14:textId="77777777" w:rsidR="00C16602" w:rsidRDefault="00C16602">
            <w:pPr>
              <w:rPr>
                <w:sz w:val="24"/>
              </w:rPr>
            </w:pPr>
            <w:r>
              <w:rPr>
                <w:sz w:val="24"/>
              </w:rPr>
              <w:t>Nonene</w:t>
            </w:r>
          </w:p>
        </w:tc>
      </w:tr>
      <w:tr w:rsidR="00C16602" w14:paraId="173F9EFA" w14:textId="77777777">
        <w:tc>
          <w:tcPr>
            <w:tcW w:w="1908" w:type="dxa"/>
            <w:tcBorders>
              <w:top w:val="nil"/>
              <w:left w:val="nil"/>
              <w:bottom w:val="nil"/>
              <w:right w:val="nil"/>
            </w:tcBorders>
          </w:tcPr>
          <w:p w14:paraId="617DCAA2" w14:textId="77777777" w:rsidR="00C16602" w:rsidRDefault="00C16602">
            <w:pPr>
              <w:rPr>
                <w:sz w:val="24"/>
              </w:rPr>
            </w:pPr>
          </w:p>
        </w:tc>
        <w:tc>
          <w:tcPr>
            <w:tcW w:w="3474" w:type="dxa"/>
            <w:tcBorders>
              <w:top w:val="nil"/>
              <w:left w:val="nil"/>
              <w:bottom w:val="nil"/>
              <w:right w:val="nil"/>
            </w:tcBorders>
          </w:tcPr>
          <w:p w14:paraId="31D38816" w14:textId="77777777" w:rsidR="00C16602" w:rsidRDefault="00C16602">
            <w:pPr>
              <w:rPr>
                <w:sz w:val="24"/>
              </w:rPr>
            </w:pPr>
            <w:r>
              <w:rPr>
                <w:sz w:val="24"/>
              </w:rPr>
              <w:t>25154-52-3</w:t>
            </w:r>
          </w:p>
        </w:tc>
        <w:tc>
          <w:tcPr>
            <w:tcW w:w="3474" w:type="dxa"/>
            <w:tcBorders>
              <w:top w:val="nil"/>
              <w:left w:val="nil"/>
              <w:bottom w:val="nil"/>
              <w:right w:val="nil"/>
            </w:tcBorders>
          </w:tcPr>
          <w:p w14:paraId="1B1888AA" w14:textId="77777777" w:rsidR="00C16602" w:rsidRDefault="00C16602">
            <w:pPr>
              <w:rPr>
                <w:sz w:val="24"/>
              </w:rPr>
            </w:pPr>
            <w:r>
              <w:rPr>
                <w:sz w:val="24"/>
              </w:rPr>
              <w:t>Nonylphenol</w:t>
            </w:r>
          </w:p>
        </w:tc>
      </w:tr>
      <w:tr w:rsidR="00C16602" w14:paraId="73788685" w14:textId="77777777">
        <w:tc>
          <w:tcPr>
            <w:tcW w:w="1908" w:type="dxa"/>
            <w:tcBorders>
              <w:top w:val="nil"/>
              <w:left w:val="nil"/>
              <w:bottom w:val="nil"/>
              <w:right w:val="nil"/>
            </w:tcBorders>
          </w:tcPr>
          <w:p w14:paraId="7EC29FA7" w14:textId="77777777" w:rsidR="00C16602" w:rsidRDefault="00C16602">
            <w:pPr>
              <w:rPr>
                <w:sz w:val="24"/>
              </w:rPr>
            </w:pPr>
          </w:p>
        </w:tc>
        <w:tc>
          <w:tcPr>
            <w:tcW w:w="3474" w:type="dxa"/>
            <w:tcBorders>
              <w:top w:val="nil"/>
              <w:left w:val="nil"/>
              <w:bottom w:val="nil"/>
              <w:right w:val="nil"/>
            </w:tcBorders>
          </w:tcPr>
          <w:p w14:paraId="0B73CAC6" w14:textId="77777777" w:rsidR="00C16602" w:rsidRDefault="00C16602">
            <w:pPr>
              <w:rPr>
                <w:sz w:val="24"/>
              </w:rPr>
            </w:pPr>
            <w:r>
              <w:rPr>
                <w:sz w:val="24"/>
              </w:rPr>
              <w:t>27193-28-8</w:t>
            </w:r>
          </w:p>
        </w:tc>
        <w:tc>
          <w:tcPr>
            <w:tcW w:w="3474" w:type="dxa"/>
            <w:tcBorders>
              <w:top w:val="nil"/>
              <w:left w:val="nil"/>
              <w:bottom w:val="nil"/>
              <w:right w:val="nil"/>
            </w:tcBorders>
          </w:tcPr>
          <w:p w14:paraId="7436C034" w14:textId="77777777" w:rsidR="00C16602" w:rsidRDefault="00C16602">
            <w:pPr>
              <w:rPr>
                <w:sz w:val="24"/>
              </w:rPr>
            </w:pPr>
            <w:proofErr w:type="spellStart"/>
            <w:r>
              <w:rPr>
                <w:sz w:val="24"/>
              </w:rPr>
              <w:t>Octylphenol</w:t>
            </w:r>
            <w:proofErr w:type="spellEnd"/>
          </w:p>
        </w:tc>
      </w:tr>
      <w:tr w:rsidR="00C16602" w14:paraId="75431E06" w14:textId="77777777">
        <w:tc>
          <w:tcPr>
            <w:tcW w:w="1908" w:type="dxa"/>
            <w:tcBorders>
              <w:top w:val="nil"/>
              <w:left w:val="nil"/>
              <w:bottom w:val="nil"/>
              <w:right w:val="nil"/>
            </w:tcBorders>
          </w:tcPr>
          <w:p w14:paraId="71CD916D" w14:textId="77777777" w:rsidR="00C16602" w:rsidRDefault="00C16602">
            <w:pPr>
              <w:rPr>
                <w:sz w:val="24"/>
              </w:rPr>
            </w:pPr>
          </w:p>
        </w:tc>
        <w:tc>
          <w:tcPr>
            <w:tcW w:w="3474" w:type="dxa"/>
            <w:tcBorders>
              <w:top w:val="nil"/>
              <w:left w:val="nil"/>
              <w:bottom w:val="nil"/>
              <w:right w:val="nil"/>
            </w:tcBorders>
          </w:tcPr>
          <w:p w14:paraId="7650FF33" w14:textId="77777777" w:rsidR="00C16602" w:rsidRDefault="00C16602">
            <w:pPr>
              <w:rPr>
                <w:sz w:val="24"/>
              </w:rPr>
            </w:pPr>
            <w:r>
              <w:rPr>
                <w:sz w:val="24"/>
              </w:rPr>
              <w:t>123-63-7</w:t>
            </w:r>
          </w:p>
        </w:tc>
        <w:tc>
          <w:tcPr>
            <w:tcW w:w="3474" w:type="dxa"/>
            <w:tcBorders>
              <w:top w:val="nil"/>
              <w:left w:val="nil"/>
              <w:bottom w:val="nil"/>
              <w:right w:val="nil"/>
            </w:tcBorders>
          </w:tcPr>
          <w:p w14:paraId="1C5B4A6E" w14:textId="77777777" w:rsidR="00C16602" w:rsidRDefault="00C16602">
            <w:pPr>
              <w:rPr>
                <w:sz w:val="24"/>
              </w:rPr>
            </w:pPr>
            <w:r>
              <w:rPr>
                <w:sz w:val="24"/>
              </w:rPr>
              <w:t>Paraldehyde</w:t>
            </w:r>
          </w:p>
        </w:tc>
      </w:tr>
      <w:tr w:rsidR="00C16602" w14:paraId="7433C50E" w14:textId="77777777">
        <w:tc>
          <w:tcPr>
            <w:tcW w:w="1908" w:type="dxa"/>
            <w:tcBorders>
              <w:top w:val="nil"/>
              <w:left w:val="nil"/>
              <w:bottom w:val="nil"/>
              <w:right w:val="nil"/>
            </w:tcBorders>
          </w:tcPr>
          <w:p w14:paraId="2AE3B1A2" w14:textId="77777777" w:rsidR="00C16602" w:rsidRDefault="00C16602">
            <w:pPr>
              <w:rPr>
                <w:sz w:val="24"/>
              </w:rPr>
            </w:pPr>
          </w:p>
        </w:tc>
        <w:tc>
          <w:tcPr>
            <w:tcW w:w="3474" w:type="dxa"/>
            <w:tcBorders>
              <w:top w:val="nil"/>
              <w:left w:val="nil"/>
              <w:bottom w:val="nil"/>
              <w:right w:val="nil"/>
            </w:tcBorders>
          </w:tcPr>
          <w:p w14:paraId="7C226B97" w14:textId="77777777" w:rsidR="00C16602" w:rsidRDefault="00C16602">
            <w:pPr>
              <w:rPr>
                <w:sz w:val="24"/>
              </w:rPr>
            </w:pPr>
            <w:r>
              <w:rPr>
                <w:sz w:val="24"/>
              </w:rPr>
              <w:t>115-77-5</w:t>
            </w:r>
          </w:p>
        </w:tc>
        <w:tc>
          <w:tcPr>
            <w:tcW w:w="3474" w:type="dxa"/>
            <w:tcBorders>
              <w:top w:val="nil"/>
              <w:left w:val="nil"/>
              <w:bottom w:val="nil"/>
              <w:right w:val="nil"/>
            </w:tcBorders>
          </w:tcPr>
          <w:p w14:paraId="4F867498" w14:textId="77777777" w:rsidR="00C16602" w:rsidRDefault="00C16602">
            <w:pPr>
              <w:rPr>
                <w:sz w:val="24"/>
              </w:rPr>
            </w:pPr>
            <w:r>
              <w:rPr>
                <w:sz w:val="24"/>
              </w:rPr>
              <w:t>Pentaerythritol</w:t>
            </w:r>
          </w:p>
        </w:tc>
      </w:tr>
      <w:tr w:rsidR="00C16602" w14:paraId="40CE183A" w14:textId="77777777">
        <w:tc>
          <w:tcPr>
            <w:tcW w:w="1908" w:type="dxa"/>
            <w:tcBorders>
              <w:top w:val="nil"/>
              <w:left w:val="nil"/>
              <w:bottom w:val="nil"/>
              <w:right w:val="nil"/>
            </w:tcBorders>
          </w:tcPr>
          <w:p w14:paraId="011BA220" w14:textId="77777777" w:rsidR="00C16602" w:rsidRDefault="00C16602">
            <w:pPr>
              <w:rPr>
                <w:sz w:val="24"/>
              </w:rPr>
            </w:pPr>
          </w:p>
        </w:tc>
        <w:tc>
          <w:tcPr>
            <w:tcW w:w="3474" w:type="dxa"/>
            <w:tcBorders>
              <w:top w:val="nil"/>
              <w:left w:val="nil"/>
              <w:bottom w:val="nil"/>
              <w:right w:val="nil"/>
            </w:tcBorders>
          </w:tcPr>
          <w:p w14:paraId="1C2758CE" w14:textId="77777777" w:rsidR="00C16602" w:rsidRDefault="00C16602">
            <w:pPr>
              <w:rPr>
                <w:sz w:val="24"/>
              </w:rPr>
            </w:pPr>
            <w:r>
              <w:rPr>
                <w:sz w:val="24"/>
              </w:rPr>
              <w:t>109-66-0</w:t>
            </w:r>
          </w:p>
        </w:tc>
        <w:tc>
          <w:tcPr>
            <w:tcW w:w="3474" w:type="dxa"/>
            <w:tcBorders>
              <w:top w:val="nil"/>
              <w:left w:val="nil"/>
              <w:bottom w:val="nil"/>
              <w:right w:val="nil"/>
            </w:tcBorders>
          </w:tcPr>
          <w:p w14:paraId="2C868CA3" w14:textId="77777777" w:rsidR="00C16602" w:rsidRDefault="00C16602">
            <w:pPr>
              <w:rPr>
                <w:sz w:val="24"/>
              </w:rPr>
            </w:pPr>
            <w:r>
              <w:rPr>
                <w:sz w:val="24"/>
              </w:rPr>
              <w:t>n-pentane</w:t>
            </w:r>
          </w:p>
        </w:tc>
      </w:tr>
      <w:tr w:rsidR="00C16602" w14:paraId="3C8CC95D" w14:textId="77777777">
        <w:tc>
          <w:tcPr>
            <w:tcW w:w="1908" w:type="dxa"/>
            <w:tcBorders>
              <w:top w:val="nil"/>
              <w:left w:val="nil"/>
              <w:bottom w:val="nil"/>
              <w:right w:val="nil"/>
            </w:tcBorders>
          </w:tcPr>
          <w:p w14:paraId="3D844472" w14:textId="77777777" w:rsidR="00C16602" w:rsidRDefault="00C16602">
            <w:pPr>
              <w:rPr>
                <w:sz w:val="24"/>
              </w:rPr>
            </w:pPr>
          </w:p>
        </w:tc>
        <w:tc>
          <w:tcPr>
            <w:tcW w:w="3474" w:type="dxa"/>
            <w:tcBorders>
              <w:top w:val="nil"/>
              <w:left w:val="nil"/>
              <w:bottom w:val="nil"/>
              <w:right w:val="nil"/>
            </w:tcBorders>
          </w:tcPr>
          <w:p w14:paraId="1642A3A1" w14:textId="77777777" w:rsidR="00C16602" w:rsidRDefault="00C16602">
            <w:pPr>
              <w:rPr>
                <w:sz w:val="24"/>
              </w:rPr>
            </w:pPr>
            <w:r>
              <w:rPr>
                <w:sz w:val="24"/>
              </w:rPr>
              <w:t>109-67-1</w:t>
            </w:r>
          </w:p>
        </w:tc>
        <w:tc>
          <w:tcPr>
            <w:tcW w:w="3474" w:type="dxa"/>
            <w:tcBorders>
              <w:top w:val="nil"/>
              <w:left w:val="nil"/>
              <w:bottom w:val="nil"/>
              <w:right w:val="nil"/>
            </w:tcBorders>
          </w:tcPr>
          <w:p w14:paraId="158C25A4" w14:textId="77777777" w:rsidR="00C16602" w:rsidRDefault="00C16602">
            <w:pPr>
              <w:rPr>
                <w:sz w:val="24"/>
              </w:rPr>
            </w:pPr>
            <w:r>
              <w:rPr>
                <w:sz w:val="24"/>
              </w:rPr>
              <w:t>l-pentene</w:t>
            </w:r>
          </w:p>
        </w:tc>
      </w:tr>
      <w:tr w:rsidR="00C16602" w14:paraId="01269802" w14:textId="77777777">
        <w:tc>
          <w:tcPr>
            <w:tcW w:w="1908" w:type="dxa"/>
            <w:tcBorders>
              <w:top w:val="nil"/>
              <w:left w:val="nil"/>
              <w:bottom w:val="nil"/>
              <w:right w:val="nil"/>
            </w:tcBorders>
          </w:tcPr>
          <w:p w14:paraId="0015C4E3" w14:textId="77777777" w:rsidR="00C16602" w:rsidRDefault="00C16602">
            <w:pPr>
              <w:rPr>
                <w:sz w:val="24"/>
              </w:rPr>
            </w:pPr>
          </w:p>
        </w:tc>
        <w:tc>
          <w:tcPr>
            <w:tcW w:w="3474" w:type="dxa"/>
            <w:tcBorders>
              <w:top w:val="nil"/>
              <w:left w:val="nil"/>
              <w:bottom w:val="nil"/>
              <w:right w:val="nil"/>
            </w:tcBorders>
          </w:tcPr>
          <w:p w14:paraId="5E2EF29C" w14:textId="77777777" w:rsidR="00C16602" w:rsidRDefault="00C16602">
            <w:pPr>
              <w:rPr>
                <w:sz w:val="24"/>
              </w:rPr>
            </w:pPr>
            <w:r>
              <w:rPr>
                <w:sz w:val="24"/>
              </w:rPr>
              <w:t>127-18-4</w:t>
            </w:r>
          </w:p>
        </w:tc>
        <w:tc>
          <w:tcPr>
            <w:tcW w:w="3474" w:type="dxa"/>
            <w:tcBorders>
              <w:top w:val="nil"/>
              <w:left w:val="nil"/>
              <w:bottom w:val="nil"/>
              <w:right w:val="nil"/>
            </w:tcBorders>
          </w:tcPr>
          <w:p w14:paraId="4A1E22B7" w14:textId="77777777" w:rsidR="00C16602" w:rsidRDefault="00C16602">
            <w:pPr>
              <w:rPr>
                <w:sz w:val="24"/>
              </w:rPr>
            </w:pPr>
            <w:r>
              <w:rPr>
                <w:sz w:val="24"/>
              </w:rPr>
              <w:t>Perchloroethylene</w:t>
            </w:r>
          </w:p>
        </w:tc>
      </w:tr>
      <w:tr w:rsidR="00C16602" w14:paraId="209899E6" w14:textId="77777777">
        <w:tc>
          <w:tcPr>
            <w:tcW w:w="1908" w:type="dxa"/>
            <w:tcBorders>
              <w:top w:val="nil"/>
              <w:left w:val="nil"/>
              <w:bottom w:val="nil"/>
              <w:right w:val="nil"/>
            </w:tcBorders>
          </w:tcPr>
          <w:p w14:paraId="40A229D1" w14:textId="77777777" w:rsidR="00C16602" w:rsidRDefault="00C16602">
            <w:pPr>
              <w:rPr>
                <w:sz w:val="24"/>
              </w:rPr>
            </w:pPr>
          </w:p>
        </w:tc>
        <w:tc>
          <w:tcPr>
            <w:tcW w:w="3474" w:type="dxa"/>
            <w:tcBorders>
              <w:top w:val="nil"/>
              <w:left w:val="nil"/>
              <w:bottom w:val="nil"/>
              <w:right w:val="nil"/>
            </w:tcBorders>
          </w:tcPr>
          <w:p w14:paraId="282B0D65" w14:textId="77777777" w:rsidR="00C16602" w:rsidRDefault="00C16602">
            <w:pPr>
              <w:rPr>
                <w:sz w:val="24"/>
              </w:rPr>
            </w:pPr>
            <w:r>
              <w:rPr>
                <w:sz w:val="24"/>
              </w:rPr>
              <w:t>594-42-3</w:t>
            </w:r>
          </w:p>
        </w:tc>
        <w:tc>
          <w:tcPr>
            <w:tcW w:w="3474" w:type="dxa"/>
            <w:tcBorders>
              <w:top w:val="nil"/>
              <w:left w:val="nil"/>
              <w:bottom w:val="nil"/>
              <w:right w:val="nil"/>
            </w:tcBorders>
          </w:tcPr>
          <w:p w14:paraId="16ADB229" w14:textId="77777777" w:rsidR="00C16602" w:rsidRDefault="00C16602">
            <w:pPr>
              <w:rPr>
                <w:sz w:val="24"/>
              </w:rPr>
            </w:pPr>
            <w:proofErr w:type="spellStart"/>
            <w:r>
              <w:rPr>
                <w:sz w:val="24"/>
              </w:rPr>
              <w:t>Perchloromethyl</w:t>
            </w:r>
            <w:proofErr w:type="spellEnd"/>
            <w:r>
              <w:rPr>
                <w:sz w:val="24"/>
              </w:rPr>
              <w:t xml:space="preserve"> mercaptan</w:t>
            </w:r>
          </w:p>
        </w:tc>
      </w:tr>
      <w:tr w:rsidR="00C16602" w14:paraId="1DF32120" w14:textId="77777777">
        <w:tc>
          <w:tcPr>
            <w:tcW w:w="1908" w:type="dxa"/>
            <w:tcBorders>
              <w:top w:val="nil"/>
              <w:left w:val="nil"/>
              <w:bottom w:val="nil"/>
              <w:right w:val="nil"/>
            </w:tcBorders>
          </w:tcPr>
          <w:p w14:paraId="1954DF94" w14:textId="77777777" w:rsidR="00C16602" w:rsidRDefault="00C16602">
            <w:pPr>
              <w:rPr>
                <w:sz w:val="24"/>
              </w:rPr>
            </w:pPr>
          </w:p>
        </w:tc>
        <w:tc>
          <w:tcPr>
            <w:tcW w:w="3474" w:type="dxa"/>
            <w:tcBorders>
              <w:top w:val="nil"/>
              <w:left w:val="nil"/>
              <w:bottom w:val="nil"/>
              <w:right w:val="nil"/>
            </w:tcBorders>
          </w:tcPr>
          <w:p w14:paraId="6811EE21" w14:textId="77777777" w:rsidR="00C16602" w:rsidRDefault="00C16602">
            <w:pPr>
              <w:rPr>
                <w:sz w:val="24"/>
              </w:rPr>
            </w:pPr>
            <w:r>
              <w:rPr>
                <w:sz w:val="24"/>
              </w:rPr>
              <w:t>94-70-2</w:t>
            </w:r>
          </w:p>
        </w:tc>
        <w:tc>
          <w:tcPr>
            <w:tcW w:w="3474" w:type="dxa"/>
            <w:tcBorders>
              <w:top w:val="nil"/>
              <w:left w:val="nil"/>
              <w:bottom w:val="nil"/>
              <w:right w:val="nil"/>
            </w:tcBorders>
          </w:tcPr>
          <w:p w14:paraId="12E95F21" w14:textId="77777777" w:rsidR="00C16602" w:rsidRDefault="00C16602">
            <w:pPr>
              <w:rPr>
                <w:sz w:val="24"/>
              </w:rPr>
            </w:pPr>
            <w:r>
              <w:rPr>
                <w:sz w:val="24"/>
              </w:rPr>
              <w:t>o-phenetidine</w:t>
            </w:r>
          </w:p>
        </w:tc>
      </w:tr>
      <w:tr w:rsidR="00C16602" w14:paraId="51EDC6B0" w14:textId="77777777">
        <w:tc>
          <w:tcPr>
            <w:tcW w:w="1908" w:type="dxa"/>
            <w:tcBorders>
              <w:top w:val="nil"/>
              <w:left w:val="nil"/>
              <w:bottom w:val="nil"/>
              <w:right w:val="nil"/>
            </w:tcBorders>
          </w:tcPr>
          <w:p w14:paraId="134A7B94" w14:textId="77777777" w:rsidR="00C16602" w:rsidRDefault="00C16602">
            <w:pPr>
              <w:rPr>
                <w:sz w:val="24"/>
              </w:rPr>
            </w:pPr>
          </w:p>
        </w:tc>
        <w:tc>
          <w:tcPr>
            <w:tcW w:w="3474" w:type="dxa"/>
            <w:tcBorders>
              <w:top w:val="nil"/>
              <w:left w:val="nil"/>
              <w:bottom w:val="nil"/>
              <w:right w:val="nil"/>
            </w:tcBorders>
          </w:tcPr>
          <w:p w14:paraId="2B73A406" w14:textId="77777777" w:rsidR="00C16602" w:rsidRDefault="00C16602">
            <w:pPr>
              <w:rPr>
                <w:sz w:val="24"/>
              </w:rPr>
            </w:pPr>
            <w:r>
              <w:rPr>
                <w:sz w:val="24"/>
              </w:rPr>
              <w:t>156-43-4</w:t>
            </w:r>
          </w:p>
        </w:tc>
        <w:tc>
          <w:tcPr>
            <w:tcW w:w="3474" w:type="dxa"/>
            <w:tcBorders>
              <w:top w:val="nil"/>
              <w:left w:val="nil"/>
              <w:bottom w:val="nil"/>
              <w:right w:val="nil"/>
            </w:tcBorders>
          </w:tcPr>
          <w:p w14:paraId="0E684A0E" w14:textId="77777777" w:rsidR="00C16602" w:rsidRDefault="00C16602">
            <w:pPr>
              <w:rPr>
                <w:sz w:val="24"/>
              </w:rPr>
            </w:pPr>
            <w:r>
              <w:rPr>
                <w:sz w:val="24"/>
              </w:rPr>
              <w:t>p-phenetidine</w:t>
            </w:r>
          </w:p>
        </w:tc>
      </w:tr>
      <w:tr w:rsidR="00C16602" w14:paraId="14EAA714" w14:textId="77777777">
        <w:tc>
          <w:tcPr>
            <w:tcW w:w="1908" w:type="dxa"/>
            <w:tcBorders>
              <w:top w:val="nil"/>
              <w:left w:val="nil"/>
              <w:bottom w:val="nil"/>
              <w:right w:val="nil"/>
            </w:tcBorders>
          </w:tcPr>
          <w:p w14:paraId="29EC3258" w14:textId="77777777" w:rsidR="00C16602" w:rsidRDefault="00C16602">
            <w:pPr>
              <w:rPr>
                <w:sz w:val="24"/>
              </w:rPr>
            </w:pPr>
          </w:p>
        </w:tc>
        <w:tc>
          <w:tcPr>
            <w:tcW w:w="3474" w:type="dxa"/>
            <w:tcBorders>
              <w:top w:val="nil"/>
              <w:left w:val="nil"/>
              <w:bottom w:val="nil"/>
              <w:right w:val="nil"/>
            </w:tcBorders>
          </w:tcPr>
          <w:p w14:paraId="65541CBA" w14:textId="77777777" w:rsidR="00C16602" w:rsidRDefault="00C16602">
            <w:pPr>
              <w:rPr>
                <w:sz w:val="24"/>
              </w:rPr>
            </w:pPr>
            <w:r>
              <w:rPr>
                <w:sz w:val="24"/>
              </w:rPr>
              <w:t>108-95-2</w:t>
            </w:r>
          </w:p>
        </w:tc>
        <w:tc>
          <w:tcPr>
            <w:tcW w:w="3474" w:type="dxa"/>
            <w:tcBorders>
              <w:top w:val="nil"/>
              <w:left w:val="nil"/>
              <w:bottom w:val="nil"/>
              <w:right w:val="nil"/>
            </w:tcBorders>
          </w:tcPr>
          <w:p w14:paraId="66DF05B4" w14:textId="77777777" w:rsidR="00C16602" w:rsidRDefault="00C16602">
            <w:pPr>
              <w:rPr>
                <w:sz w:val="24"/>
              </w:rPr>
            </w:pPr>
            <w:r>
              <w:rPr>
                <w:sz w:val="24"/>
              </w:rPr>
              <w:t>Phenol</w:t>
            </w:r>
          </w:p>
        </w:tc>
      </w:tr>
      <w:tr w:rsidR="00C16602" w14:paraId="44B817E3" w14:textId="77777777">
        <w:tc>
          <w:tcPr>
            <w:tcW w:w="1908" w:type="dxa"/>
            <w:tcBorders>
              <w:top w:val="nil"/>
              <w:left w:val="nil"/>
              <w:bottom w:val="nil"/>
              <w:right w:val="nil"/>
            </w:tcBorders>
          </w:tcPr>
          <w:p w14:paraId="09187832" w14:textId="77777777" w:rsidR="00C16602" w:rsidRDefault="00C16602">
            <w:pPr>
              <w:rPr>
                <w:sz w:val="24"/>
              </w:rPr>
            </w:pPr>
          </w:p>
        </w:tc>
        <w:tc>
          <w:tcPr>
            <w:tcW w:w="3474" w:type="dxa"/>
            <w:tcBorders>
              <w:top w:val="nil"/>
              <w:left w:val="nil"/>
              <w:bottom w:val="nil"/>
              <w:right w:val="nil"/>
            </w:tcBorders>
          </w:tcPr>
          <w:p w14:paraId="0AC7C60C" w14:textId="77777777" w:rsidR="00C16602" w:rsidRDefault="00C16602">
            <w:pPr>
              <w:rPr>
                <w:sz w:val="24"/>
              </w:rPr>
            </w:pPr>
            <w:r>
              <w:rPr>
                <w:sz w:val="24"/>
              </w:rPr>
              <w:t>98-67-9,</w:t>
            </w:r>
          </w:p>
        </w:tc>
        <w:tc>
          <w:tcPr>
            <w:tcW w:w="3474" w:type="dxa"/>
            <w:tcBorders>
              <w:top w:val="nil"/>
              <w:left w:val="nil"/>
              <w:bottom w:val="nil"/>
              <w:right w:val="nil"/>
            </w:tcBorders>
          </w:tcPr>
          <w:p w14:paraId="2D057076" w14:textId="77777777" w:rsidR="00C16602" w:rsidRDefault="00C16602">
            <w:pPr>
              <w:rPr>
                <w:sz w:val="24"/>
              </w:rPr>
            </w:pPr>
            <w:proofErr w:type="spellStart"/>
            <w:r>
              <w:rPr>
                <w:sz w:val="24"/>
              </w:rPr>
              <w:t>Phenolsulfonic</w:t>
            </w:r>
            <w:proofErr w:type="spellEnd"/>
            <w:r>
              <w:rPr>
                <w:sz w:val="24"/>
              </w:rPr>
              <w:t xml:space="preserve"> acids</w:t>
            </w:r>
          </w:p>
        </w:tc>
      </w:tr>
      <w:tr w:rsidR="00C16602" w14:paraId="6B7AF1FF" w14:textId="77777777">
        <w:tc>
          <w:tcPr>
            <w:tcW w:w="1908" w:type="dxa"/>
            <w:tcBorders>
              <w:top w:val="nil"/>
              <w:left w:val="nil"/>
              <w:bottom w:val="nil"/>
              <w:right w:val="nil"/>
            </w:tcBorders>
          </w:tcPr>
          <w:p w14:paraId="65794212" w14:textId="77777777" w:rsidR="00C16602" w:rsidRDefault="00C16602">
            <w:pPr>
              <w:rPr>
                <w:sz w:val="24"/>
              </w:rPr>
            </w:pPr>
          </w:p>
        </w:tc>
        <w:tc>
          <w:tcPr>
            <w:tcW w:w="3474" w:type="dxa"/>
            <w:tcBorders>
              <w:top w:val="nil"/>
              <w:left w:val="nil"/>
              <w:bottom w:val="nil"/>
              <w:right w:val="nil"/>
            </w:tcBorders>
          </w:tcPr>
          <w:p w14:paraId="77E887E0" w14:textId="77777777" w:rsidR="00C16602" w:rsidRDefault="00C16602">
            <w:pPr>
              <w:rPr>
                <w:sz w:val="24"/>
              </w:rPr>
            </w:pPr>
            <w:r>
              <w:rPr>
                <w:sz w:val="24"/>
              </w:rPr>
              <w:t>585-38-6,</w:t>
            </w:r>
          </w:p>
        </w:tc>
        <w:tc>
          <w:tcPr>
            <w:tcW w:w="3474" w:type="dxa"/>
            <w:tcBorders>
              <w:top w:val="nil"/>
              <w:left w:val="nil"/>
              <w:bottom w:val="nil"/>
              <w:right w:val="nil"/>
            </w:tcBorders>
          </w:tcPr>
          <w:p w14:paraId="2EB18653" w14:textId="77777777" w:rsidR="00C16602" w:rsidRDefault="00C16602">
            <w:pPr>
              <w:rPr>
                <w:sz w:val="24"/>
              </w:rPr>
            </w:pPr>
          </w:p>
        </w:tc>
      </w:tr>
      <w:tr w:rsidR="00C16602" w14:paraId="72897D53" w14:textId="77777777">
        <w:tc>
          <w:tcPr>
            <w:tcW w:w="1908" w:type="dxa"/>
            <w:tcBorders>
              <w:top w:val="nil"/>
              <w:left w:val="nil"/>
              <w:bottom w:val="nil"/>
              <w:right w:val="nil"/>
            </w:tcBorders>
          </w:tcPr>
          <w:p w14:paraId="66A2A74A" w14:textId="77777777" w:rsidR="00C16602" w:rsidRDefault="00C16602">
            <w:pPr>
              <w:rPr>
                <w:sz w:val="24"/>
              </w:rPr>
            </w:pPr>
          </w:p>
        </w:tc>
        <w:tc>
          <w:tcPr>
            <w:tcW w:w="3474" w:type="dxa"/>
            <w:tcBorders>
              <w:top w:val="nil"/>
              <w:left w:val="nil"/>
              <w:bottom w:val="nil"/>
              <w:right w:val="nil"/>
            </w:tcBorders>
          </w:tcPr>
          <w:p w14:paraId="08F8B234" w14:textId="77777777" w:rsidR="00C16602" w:rsidRDefault="00C16602">
            <w:pPr>
              <w:rPr>
                <w:sz w:val="24"/>
              </w:rPr>
            </w:pPr>
            <w:r>
              <w:rPr>
                <w:sz w:val="24"/>
              </w:rPr>
              <w:t>609-46-1,</w:t>
            </w:r>
          </w:p>
        </w:tc>
        <w:tc>
          <w:tcPr>
            <w:tcW w:w="3474" w:type="dxa"/>
            <w:tcBorders>
              <w:top w:val="nil"/>
              <w:left w:val="nil"/>
              <w:bottom w:val="nil"/>
              <w:right w:val="nil"/>
            </w:tcBorders>
          </w:tcPr>
          <w:p w14:paraId="47D93315" w14:textId="77777777" w:rsidR="00C16602" w:rsidRDefault="00C16602">
            <w:pPr>
              <w:rPr>
                <w:sz w:val="24"/>
              </w:rPr>
            </w:pPr>
          </w:p>
        </w:tc>
      </w:tr>
      <w:tr w:rsidR="00C16602" w14:paraId="1A0EBBA7" w14:textId="77777777">
        <w:tc>
          <w:tcPr>
            <w:tcW w:w="1908" w:type="dxa"/>
            <w:tcBorders>
              <w:top w:val="nil"/>
              <w:left w:val="nil"/>
              <w:bottom w:val="nil"/>
              <w:right w:val="nil"/>
            </w:tcBorders>
          </w:tcPr>
          <w:p w14:paraId="1F99CB0C" w14:textId="77777777" w:rsidR="00C16602" w:rsidRDefault="00C16602">
            <w:pPr>
              <w:rPr>
                <w:sz w:val="24"/>
              </w:rPr>
            </w:pPr>
          </w:p>
        </w:tc>
        <w:tc>
          <w:tcPr>
            <w:tcW w:w="3474" w:type="dxa"/>
            <w:tcBorders>
              <w:top w:val="nil"/>
              <w:left w:val="nil"/>
              <w:bottom w:val="nil"/>
              <w:right w:val="nil"/>
            </w:tcBorders>
          </w:tcPr>
          <w:p w14:paraId="6A0F426E" w14:textId="77777777" w:rsidR="00C16602" w:rsidRDefault="00C16602">
            <w:pPr>
              <w:rPr>
                <w:sz w:val="24"/>
              </w:rPr>
            </w:pPr>
            <w:r>
              <w:rPr>
                <w:sz w:val="24"/>
              </w:rPr>
              <w:t>133-39-7</w:t>
            </w:r>
            <w:r>
              <w:rPr>
                <w:sz w:val="24"/>
                <w:vertAlign w:val="superscript"/>
              </w:rPr>
              <w:t>c</w:t>
            </w:r>
          </w:p>
        </w:tc>
        <w:tc>
          <w:tcPr>
            <w:tcW w:w="3474" w:type="dxa"/>
            <w:tcBorders>
              <w:top w:val="nil"/>
              <w:left w:val="nil"/>
              <w:bottom w:val="nil"/>
              <w:right w:val="nil"/>
            </w:tcBorders>
          </w:tcPr>
          <w:p w14:paraId="66746334" w14:textId="77777777" w:rsidR="00C16602" w:rsidRDefault="00C16602">
            <w:pPr>
              <w:rPr>
                <w:sz w:val="24"/>
              </w:rPr>
            </w:pPr>
          </w:p>
        </w:tc>
      </w:tr>
      <w:tr w:rsidR="00C16602" w14:paraId="2B7012B6" w14:textId="77777777">
        <w:tc>
          <w:tcPr>
            <w:tcW w:w="1908" w:type="dxa"/>
            <w:tcBorders>
              <w:top w:val="nil"/>
              <w:left w:val="nil"/>
              <w:bottom w:val="nil"/>
              <w:right w:val="nil"/>
            </w:tcBorders>
          </w:tcPr>
          <w:p w14:paraId="4241AF83" w14:textId="77777777" w:rsidR="00C16602" w:rsidRDefault="00C16602">
            <w:pPr>
              <w:rPr>
                <w:sz w:val="24"/>
              </w:rPr>
            </w:pPr>
          </w:p>
        </w:tc>
        <w:tc>
          <w:tcPr>
            <w:tcW w:w="3474" w:type="dxa"/>
            <w:tcBorders>
              <w:top w:val="nil"/>
              <w:left w:val="nil"/>
              <w:bottom w:val="nil"/>
              <w:right w:val="nil"/>
            </w:tcBorders>
          </w:tcPr>
          <w:p w14:paraId="6CF7171E" w14:textId="77777777" w:rsidR="00C16602" w:rsidRDefault="00C16602">
            <w:pPr>
              <w:rPr>
                <w:sz w:val="24"/>
              </w:rPr>
            </w:pPr>
            <w:r>
              <w:rPr>
                <w:sz w:val="24"/>
              </w:rPr>
              <w:t>91-40-7</w:t>
            </w:r>
          </w:p>
        </w:tc>
        <w:tc>
          <w:tcPr>
            <w:tcW w:w="3474" w:type="dxa"/>
            <w:tcBorders>
              <w:top w:val="nil"/>
              <w:left w:val="nil"/>
              <w:bottom w:val="nil"/>
              <w:right w:val="nil"/>
            </w:tcBorders>
          </w:tcPr>
          <w:p w14:paraId="5E3ED4A1" w14:textId="77777777" w:rsidR="00C16602" w:rsidRDefault="00C16602">
            <w:pPr>
              <w:rPr>
                <w:sz w:val="24"/>
              </w:rPr>
            </w:pPr>
            <w:r>
              <w:rPr>
                <w:sz w:val="24"/>
              </w:rPr>
              <w:t>Phenyl anthranilic acid</w:t>
            </w:r>
          </w:p>
        </w:tc>
      </w:tr>
      <w:tr w:rsidR="00C16602" w14:paraId="057B91A6" w14:textId="77777777">
        <w:tc>
          <w:tcPr>
            <w:tcW w:w="1908" w:type="dxa"/>
            <w:tcBorders>
              <w:top w:val="nil"/>
              <w:left w:val="nil"/>
              <w:bottom w:val="nil"/>
              <w:right w:val="nil"/>
            </w:tcBorders>
          </w:tcPr>
          <w:p w14:paraId="058A8B04" w14:textId="77777777" w:rsidR="00C16602" w:rsidRDefault="00C16602">
            <w:pPr>
              <w:rPr>
                <w:sz w:val="24"/>
              </w:rPr>
            </w:pPr>
          </w:p>
        </w:tc>
        <w:tc>
          <w:tcPr>
            <w:tcW w:w="3474" w:type="dxa"/>
            <w:tcBorders>
              <w:top w:val="nil"/>
              <w:left w:val="nil"/>
              <w:bottom w:val="nil"/>
              <w:right w:val="nil"/>
            </w:tcBorders>
          </w:tcPr>
          <w:p w14:paraId="2F03C317" w14:textId="77777777" w:rsidR="00C16602" w:rsidRDefault="00C16602">
            <w:pPr>
              <w:rPr>
                <w:sz w:val="24"/>
              </w:rPr>
            </w:pPr>
            <w:r>
              <w:rPr>
                <w:sz w:val="24"/>
              </w:rPr>
              <w:t>(b)</w:t>
            </w:r>
          </w:p>
        </w:tc>
        <w:tc>
          <w:tcPr>
            <w:tcW w:w="3474" w:type="dxa"/>
            <w:tcBorders>
              <w:top w:val="nil"/>
              <w:left w:val="nil"/>
              <w:bottom w:val="nil"/>
              <w:right w:val="nil"/>
            </w:tcBorders>
          </w:tcPr>
          <w:p w14:paraId="3E600A65" w14:textId="77777777" w:rsidR="00C16602" w:rsidRDefault="00C16602">
            <w:pPr>
              <w:rPr>
                <w:sz w:val="24"/>
              </w:rPr>
            </w:pPr>
            <w:r>
              <w:rPr>
                <w:sz w:val="24"/>
              </w:rPr>
              <w:t>Phenylenediamine</w:t>
            </w:r>
          </w:p>
        </w:tc>
      </w:tr>
      <w:tr w:rsidR="00C16602" w14:paraId="37FBA022" w14:textId="77777777">
        <w:tc>
          <w:tcPr>
            <w:tcW w:w="1908" w:type="dxa"/>
            <w:tcBorders>
              <w:top w:val="nil"/>
              <w:left w:val="nil"/>
              <w:bottom w:val="nil"/>
              <w:right w:val="nil"/>
            </w:tcBorders>
          </w:tcPr>
          <w:p w14:paraId="708F2F52" w14:textId="77777777" w:rsidR="00C16602" w:rsidRDefault="00C16602">
            <w:pPr>
              <w:rPr>
                <w:sz w:val="24"/>
              </w:rPr>
            </w:pPr>
          </w:p>
        </w:tc>
        <w:tc>
          <w:tcPr>
            <w:tcW w:w="3474" w:type="dxa"/>
            <w:tcBorders>
              <w:top w:val="nil"/>
              <w:left w:val="nil"/>
              <w:bottom w:val="nil"/>
              <w:right w:val="nil"/>
            </w:tcBorders>
          </w:tcPr>
          <w:p w14:paraId="40174876" w14:textId="77777777" w:rsidR="00C16602" w:rsidRDefault="00C16602">
            <w:pPr>
              <w:rPr>
                <w:sz w:val="24"/>
              </w:rPr>
            </w:pPr>
            <w:r>
              <w:rPr>
                <w:sz w:val="24"/>
              </w:rPr>
              <w:t>75-44-5</w:t>
            </w:r>
          </w:p>
        </w:tc>
        <w:tc>
          <w:tcPr>
            <w:tcW w:w="3474" w:type="dxa"/>
            <w:tcBorders>
              <w:top w:val="nil"/>
              <w:left w:val="nil"/>
              <w:bottom w:val="nil"/>
              <w:right w:val="nil"/>
            </w:tcBorders>
          </w:tcPr>
          <w:p w14:paraId="5843B174" w14:textId="77777777" w:rsidR="00C16602" w:rsidRDefault="00C16602">
            <w:pPr>
              <w:rPr>
                <w:sz w:val="24"/>
              </w:rPr>
            </w:pPr>
            <w:r>
              <w:rPr>
                <w:sz w:val="24"/>
              </w:rPr>
              <w:t>Phosgene</w:t>
            </w:r>
          </w:p>
        </w:tc>
      </w:tr>
      <w:tr w:rsidR="00C16602" w14:paraId="2DD015A3" w14:textId="77777777">
        <w:tc>
          <w:tcPr>
            <w:tcW w:w="1908" w:type="dxa"/>
            <w:tcBorders>
              <w:top w:val="nil"/>
              <w:left w:val="nil"/>
              <w:bottom w:val="nil"/>
              <w:right w:val="nil"/>
            </w:tcBorders>
          </w:tcPr>
          <w:p w14:paraId="4B3B0EE5" w14:textId="77777777" w:rsidR="00C16602" w:rsidRDefault="00C16602">
            <w:pPr>
              <w:rPr>
                <w:sz w:val="24"/>
              </w:rPr>
            </w:pPr>
          </w:p>
        </w:tc>
        <w:tc>
          <w:tcPr>
            <w:tcW w:w="3474" w:type="dxa"/>
            <w:tcBorders>
              <w:top w:val="nil"/>
              <w:left w:val="nil"/>
              <w:bottom w:val="nil"/>
              <w:right w:val="nil"/>
            </w:tcBorders>
          </w:tcPr>
          <w:p w14:paraId="33B7392A" w14:textId="77777777" w:rsidR="00C16602" w:rsidRDefault="00C16602">
            <w:pPr>
              <w:rPr>
                <w:sz w:val="24"/>
              </w:rPr>
            </w:pPr>
            <w:r>
              <w:rPr>
                <w:sz w:val="24"/>
              </w:rPr>
              <w:t>85-44-9</w:t>
            </w:r>
          </w:p>
        </w:tc>
        <w:tc>
          <w:tcPr>
            <w:tcW w:w="3474" w:type="dxa"/>
            <w:tcBorders>
              <w:top w:val="nil"/>
              <w:left w:val="nil"/>
              <w:bottom w:val="nil"/>
              <w:right w:val="nil"/>
            </w:tcBorders>
          </w:tcPr>
          <w:p w14:paraId="1718CF29" w14:textId="77777777" w:rsidR="00C16602" w:rsidRDefault="00C16602">
            <w:pPr>
              <w:rPr>
                <w:sz w:val="24"/>
              </w:rPr>
            </w:pPr>
            <w:r>
              <w:rPr>
                <w:sz w:val="24"/>
              </w:rPr>
              <w:t>Phthalic anhydride</w:t>
            </w:r>
          </w:p>
        </w:tc>
      </w:tr>
      <w:tr w:rsidR="00C16602" w14:paraId="4B3411CF" w14:textId="77777777">
        <w:tc>
          <w:tcPr>
            <w:tcW w:w="1908" w:type="dxa"/>
            <w:tcBorders>
              <w:top w:val="nil"/>
              <w:left w:val="nil"/>
              <w:bottom w:val="nil"/>
              <w:right w:val="nil"/>
            </w:tcBorders>
          </w:tcPr>
          <w:p w14:paraId="22DADB78" w14:textId="77777777" w:rsidR="00C16602" w:rsidRDefault="00C16602">
            <w:pPr>
              <w:rPr>
                <w:sz w:val="24"/>
              </w:rPr>
            </w:pPr>
          </w:p>
        </w:tc>
        <w:tc>
          <w:tcPr>
            <w:tcW w:w="3474" w:type="dxa"/>
            <w:tcBorders>
              <w:top w:val="nil"/>
              <w:left w:val="nil"/>
              <w:bottom w:val="nil"/>
              <w:right w:val="nil"/>
            </w:tcBorders>
          </w:tcPr>
          <w:p w14:paraId="4122487C" w14:textId="77777777" w:rsidR="00C16602" w:rsidRDefault="00C16602">
            <w:pPr>
              <w:rPr>
                <w:sz w:val="24"/>
              </w:rPr>
            </w:pPr>
            <w:r>
              <w:rPr>
                <w:sz w:val="24"/>
              </w:rPr>
              <w:t>85-41-6</w:t>
            </w:r>
          </w:p>
        </w:tc>
        <w:tc>
          <w:tcPr>
            <w:tcW w:w="3474" w:type="dxa"/>
            <w:tcBorders>
              <w:top w:val="nil"/>
              <w:left w:val="nil"/>
              <w:bottom w:val="nil"/>
              <w:right w:val="nil"/>
            </w:tcBorders>
          </w:tcPr>
          <w:p w14:paraId="5B43983C" w14:textId="77777777" w:rsidR="00C16602" w:rsidRDefault="00C16602">
            <w:pPr>
              <w:rPr>
                <w:sz w:val="24"/>
              </w:rPr>
            </w:pPr>
            <w:r>
              <w:rPr>
                <w:sz w:val="24"/>
              </w:rPr>
              <w:t>Phthalimide</w:t>
            </w:r>
          </w:p>
        </w:tc>
      </w:tr>
      <w:tr w:rsidR="00C16602" w14:paraId="46380D79" w14:textId="77777777">
        <w:tc>
          <w:tcPr>
            <w:tcW w:w="1908" w:type="dxa"/>
            <w:tcBorders>
              <w:top w:val="nil"/>
              <w:left w:val="nil"/>
              <w:bottom w:val="nil"/>
              <w:right w:val="nil"/>
            </w:tcBorders>
          </w:tcPr>
          <w:p w14:paraId="279C0E23" w14:textId="77777777" w:rsidR="00C16602" w:rsidRDefault="00C16602">
            <w:pPr>
              <w:rPr>
                <w:sz w:val="24"/>
              </w:rPr>
            </w:pPr>
          </w:p>
        </w:tc>
        <w:tc>
          <w:tcPr>
            <w:tcW w:w="3474" w:type="dxa"/>
            <w:tcBorders>
              <w:top w:val="nil"/>
              <w:left w:val="nil"/>
              <w:bottom w:val="nil"/>
              <w:right w:val="nil"/>
            </w:tcBorders>
          </w:tcPr>
          <w:p w14:paraId="28D729AF" w14:textId="77777777" w:rsidR="00C16602" w:rsidRDefault="00C16602">
            <w:pPr>
              <w:rPr>
                <w:sz w:val="24"/>
              </w:rPr>
            </w:pPr>
            <w:r>
              <w:rPr>
                <w:sz w:val="24"/>
              </w:rPr>
              <w:t>108-99-6</w:t>
            </w:r>
          </w:p>
        </w:tc>
        <w:tc>
          <w:tcPr>
            <w:tcW w:w="3474" w:type="dxa"/>
            <w:tcBorders>
              <w:top w:val="nil"/>
              <w:left w:val="nil"/>
              <w:bottom w:val="nil"/>
              <w:right w:val="nil"/>
            </w:tcBorders>
          </w:tcPr>
          <w:p w14:paraId="6166F7AA" w14:textId="77777777" w:rsidR="00C16602" w:rsidRDefault="00C16602">
            <w:pPr>
              <w:rPr>
                <w:sz w:val="24"/>
              </w:rPr>
            </w:pPr>
            <w:r>
              <w:rPr>
                <w:sz w:val="24"/>
              </w:rPr>
              <w:t>b-picoline</w:t>
            </w:r>
          </w:p>
        </w:tc>
      </w:tr>
      <w:tr w:rsidR="00C16602" w14:paraId="1630E9D1" w14:textId="77777777">
        <w:tc>
          <w:tcPr>
            <w:tcW w:w="1908" w:type="dxa"/>
            <w:tcBorders>
              <w:top w:val="nil"/>
              <w:left w:val="nil"/>
              <w:bottom w:val="nil"/>
              <w:right w:val="nil"/>
            </w:tcBorders>
          </w:tcPr>
          <w:p w14:paraId="6F69B731" w14:textId="77777777" w:rsidR="00C16602" w:rsidRDefault="00C16602">
            <w:pPr>
              <w:rPr>
                <w:sz w:val="24"/>
              </w:rPr>
            </w:pPr>
          </w:p>
        </w:tc>
        <w:tc>
          <w:tcPr>
            <w:tcW w:w="3474" w:type="dxa"/>
            <w:tcBorders>
              <w:top w:val="nil"/>
              <w:left w:val="nil"/>
              <w:bottom w:val="nil"/>
              <w:right w:val="nil"/>
            </w:tcBorders>
          </w:tcPr>
          <w:p w14:paraId="45A5C3A5" w14:textId="77777777" w:rsidR="00C16602" w:rsidRDefault="00C16602">
            <w:pPr>
              <w:rPr>
                <w:sz w:val="24"/>
              </w:rPr>
            </w:pPr>
            <w:r>
              <w:rPr>
                <w:sz w:val="24"/>
              </w:rPr>
              <w:t>110-85-0</w:t>
            </w:r>
          </w:p>
        </w:tc>
        <w:tc>
          <w:tcPr>
            <w:tcW w:w="3474" w:type="dxa"/>
            <w:tcBorders>
              <w:top w:val="nil"/>
              <w:left w:val="nil"/>
              <w:bottom w:val="nil"/>
              <w:right w:val="nil"/>
            </w:tcBorders>
          </w:tcPr>
          <w:p w14:paraId="034F59B3" w14:textId="77777777" w:rsidR="00C16602" w:rsidRDefault="00C16602">
            <w:pPr>
              <w:rPr>
                <w:sz w:val="24"/>
              </w:rPr>
            </w:pPr>
            <w:r>
              <w:rPr>
                <w:sz w:val="24"/>
              </w:rPr>
              <w:t>Piperazine</w:t>
            </w:r>
          </w:p>
        </w:tc>
      </w:tr>
      <w:tr w:rsidR="00C16602" w14:paraId="5F9CF5CC" w14:textId="77777777">
        <w:tc>
          <w:tcPr>
            <w:tcW w:w="1908" w:type="dxa"/>
            <w:tcBorders>
              <w:top w:val="nil"/>
              <w:left w:val="nil"/>
              <w:bottom w:val="nil"/>
              <w:right w:val="nil"/>
            </w:tcBorders>
          </w:tcPr>
          <w:p w14:paraId="6D86BCD5" w14:textId="77777777" w:rsidR="00C16602" w:rsidRDefault="00C16602">
            <w:pPr>
              <w:rPr>
                <w:sz w:val="24"/>
              </w:rPr>
            </w:pPr>
          </w:p>
        </w:tc>
        <w:tc>
          <w:tcPr>
            <w:tcW w:w="3474" w:type="dxa"/>
            <w:tcBorders>
              <w:top w:val="nil"/>
              <w:left w:val="nil"/>
              <w:bottom w:val="nil"/>
              <w:right w:val="nil"/>
            </w:tcBorders>
          </w:tcPr>
          <w:p w14:paraId="65073A47" w14:textId="77777777" w:rsidR="00C16602" w:rsidRDefault="00C16602">
            <w:pPr>
              <w:rPr>
                <w:sz w:val="24"/>
              </w:rPr>
            </w:pPr>
            <w:r>
              <w:rPr>
                <w:sz w:val="24"/>
              </w:rPr>
              <w:t>9003-29-6,</w:t>
            </w:r>
          </w:p>
        </w:tc>
        <w:tc>
          <w:tcPr>
            <w:tcW w:w="3474" w:type="dxa"/>
            <w:tcBorders>
              <w:top w:val="nil"/>
              <w:left w:val="nil"/>
              <w:bottom w:val="nil"/>
              <w:right w:val="nil"/>
            </w:tcBorders>
          </w:tcPr>
          <w:p w14:paraId="61539C38" w14:textId="77777777" w:rsidR="00C16602" w:rsidRDefault="00C16602">
            <w:pPr>
              <w:rPr>
                <w:sz w:val="24"/>
              </w:rPr>
            </w:pPr>
            <w:proofErr w:type="spellStart"/>
            <w:r>
              <w:rPr>
                <w:sz w:val="24"/>
              </w:rPr>
              <w:t>Polybutenes</w:t>
            </w:r>
            <w:proofErr w:type="spellEnd"/>
          </w:p>
        </w:tc>
      </w:tr>
      <w:tr w:rsidR="00C16602" w14:paraId="1A6ACE44" w14:textId="77777777">
        <w:tc>
          <w:tcPr>
            <w:tcW w:w="1908" w:type="dxa"/>
            <w:tcBorders>
              <w:top w:val="nil"/>
              <w:left w:val="nil"/>
              <w:bottom w:val="nil"/>
              <w:right w:val="nil"/>
            </w:tcBorders>
          </w:tcPr>
          <w:p w14:paraId="238E6AB4" w14:textId="77777777" w:rsidR="00C16602" w:rsidRDefault="00C16602">
            <w:pPr>
              <w:rPr>
                <w:sz w:val="24"/>
              </w:rPr>
            </w:pPr>
          </w:p>
        </w:tc>
        <w:tc>
          <w:tcPr>
            <w:tcW w:w="3474" w:type="dxa"/>
            <w:tcBorders>
              <w:top w:val="nil"/>
              <w:left w:val="nil"/>
              <w:bottom w:val="nil"/>
              <w:right w:val="nil"/>
            </w:tcBorders>
          </w:tcPr>
          <w:p w14:paraId="29A03BD5" w14:textId="77777777" w:rsidR="00C16602" w:rsidRDefault="00C16602">
            <w:pPr>
              <w:rPr>
                <w:sz w:val="24"/>
              </w:rPr>
            </w:pPr>
            <w:r>
              <w:rPr>
                <w:sz w:val="24"/>
              </w:rPr>
              <w:t>25036-29-7</w:t>
            </w:r>
            <w:r>
              <w:rPr>
                <w:sz w:val="24"/>
                <w:vertAlign w:val="superscript"/>
              </w:rPr>
              <w:t>c</w:t>
            </w:r>
          </w:p>
        </w:tc>
        <w:tc>
          <w:tcPr>
            <w:tcW w:w="3474" w:type="dxa"/>
            <w:tcBorders>
              <w:top w:val="nil"/>
              <w:left w:val="nil"/>
              <w:bottom w:val="nil"/>
              <w:right w:val="nil"/>
            </w:tcBorders>
          </w:tcPr>
          <w:p w14:paraId="032415F3" w14:textId="77777777" w:rsidR="00C16602" w:rsidRDefault="00C16602">
            <w:pPr>
              <w:rPr>
                <w:sz w:val="24"/>
              </w:rPr>
            </w:pPr>
          </w:p>
        </w:tc>
      </w:tr>
      <w:tr w:rsidR="00C16602" w14:paraId="0F58D315" w14:textId="77777777">
        <w:tc>
          <w:tcPr>
            <w:tcW w:w="1908" w:type="dxa"/>
            <w:tcBorders>
              <w:top w:val="nil"/>
              <w:left w:val="nil"/>
              <w:bottom w:val="nil"/>
              <w:right w:val="nil"/>
            </w:tcBorders>
          </w:tcPr>
          <w:p w14:paraId="0E77C905" w14:textId="77777777" w:rsidR="00C16602" w:rsidRDefault="00C16602">
            <w:pPr>
              <w:rPr>
                <w:sz w:val="24"/>
              </w:rPr>
            </w:pPr>
          </w:p>
        </w:tc>
        <w:tc>
          <w:tcPr>
            <w:tcW w:w="3474" w:type="dxa"/>
            <w:tcBorders>
              <w:top w:val="nil"/>
              <w:left w:val="nil"/>
              <w:bottom w:val="nil"/>
              <w:right w:val="nil"/>
            </w:tcBorders>
          </w:tcPr>
          <w:p w14:paraId="246785C8" w14:textId="77777777" w:rsidR="00C16602" w:rsidRDefault="00C16602">
            <w:pPr>
              <w:rPr>
                <w:sz w:val="24"/>
              </w:rPr>
            </w:pPr>
            <w:r>
              <w:rPr>
                <w:sz w:val="24"/>
              </w:rPr>
              <w:t>25322-68-3</w:t>
            </w:r>
          </w:p>
        </w:tc>
        <w:tc>
          <w:tcPr>
            <w:tcW w:w="3474" w:type="dxa"/>
            <w:tcBorders>
              <w:top w:val="nil"/>
              <w:left w:val="nil"/>
              <w:bottom w:val="nil"/>
              <w:right w:val="nil"/>
            </w:tcBorders>
          </w:tcPr>
          <w:p w14:paraId="32840FA4" w14:textId="77777777" w:rsidR="00C16602" w:rsidRDefault="00C16602">
            <w:pPr>
              <w:rPr>
                <w:sz w:val="24"/>
              </w:rPr>
            </w:pPr>
            <w:r>
              <w:rPr>
                <w:sz w:val="24"/>
              </w:rPr>
              <w:t>Polyethylene glycol</w:t>
            </w:r>
          </w:p>
        </w:tc>
      </w:tr>
      <w:tr w:rsidR="00C16602" w14:paraId="1938D360" w14:textId="77777777">
        <w:tc>
          <w:tcPr>
            <w:tcW w:w="1908" w:type="dxa"/>
            <w:tcBorders>
              <w:top w:val="nil"/>
              <w:left w:val="nil"/>
              <w:bottom w:val="nil"/>
              <w:right w:val="nil"/>
            </w:tcBorders>
          </w:tcPr>
          <w:p w14:paraId="5DA69190" w14:textId="77777777" w:rsidR="00C16602" w:rsidRDefault="00C16602">
            <w:pPr>
              <w:rPr>
                <w:sz w:val="24"/>
              </w:rPr>
            </w:pPr>
          </w:p>
        </w:tc>
        <w:tc>
          <w:tcPr>
            <w:tcW w:w="3474" w:type="dxa"/>
            <w:tcBorders>
              <w:top w:val="nil"/>
              <w:left w:val="nil"/>
              <w:bottom w:val="nil"/>
              <w:right w:val="nil"/>
            </w:tcBorders>
          </w:tcPr>
          <w:p w14:paraId="5A2B1F59" w14:textId="77777777" w:rsidR="00C16602" w:rsidRDefault="00C16602">
            <w:pPr>
              <w:rPr>
                <w:sz w:val="24"/>
              </w:rPr>
            </w:pPr>
            <w:r>
              <w:rPr>
                <w:sz w:val="24"/>
              </w:rPr>
              <w:t>25322-69-4</w:t>
            </w:r>
          </w:p>
        </w:tc>
        <w:tc>
          <w:tcPr>
            <w:tcW w:w="3474" w:type="dxa"/>
            <w:tcBorders>
              <w:top w:val="nil"/>
              <w:left w:val="nil"/>
              <w:bottom w:val="nil"/>
              <w:right w:val="nil"/>
            </w:tcBorders>
          </w:tcPr>
          <w:p w14:paraId="435E7199" w14:textId="77777777" w:rsidR="00C16602" w:rsidRDefault="00C16602">
            <w:pPr>
              <w:rPr>
                <w:sz w:val="24"/>
              </w:rPr>
            </w:pPr>
            <w:r>
              <w:rPr>
                <w:sz w:val="24"/>
              </w:rPr>
              <w:t>Polypropylene glycol</w:t>
            </w:r>
          </w:p>
        </w:tc>
      </w:tr>
      <w:tr w:rsidR="00C16602" w14:paraId="1BE567B5" w14:textId="77777777">
        <w:tc>
          <w:tcPr>
            <w:tcW w:w="1908" w:type="dxa"/>
            <w:tcBorders>
              <w:top w:val="nil"/>
              <w:left w:val="nil"/>
              <w:bottom w:val="nil"/>
              <w:right w:val="nil"/>
            </w:tcBorders>
          </w:tcPr>
          <w:p w14:paraId="3411C6B8" w14:textId="77777777" w:rsidR="00C16602" w:rsidRDefault="00C16602">
            <w:pPr>
              <w:rPr>
                <w:sz w:val="24"/>
              </w:rPr>
            </w:pPr>
          </w:p>
        </w:tc>
        <w:tc>
          <w:tcPr>
            <w:tcW w:w="3474" w:type="dxa"/>
            <w:tcBorders>
              <w:top w:val="nil"/>
              <w:left w:val="nil"/>
              <w:bottom w:val="nil"/>
              <w:right w:val="nil"/>
            </w:tcBorders>
          </w:tcPr>
          <w:p w14:paraId="29014734" w14:textId="77777777" w:rsidR="00C16602" w:rsidRDefault="00C16602">
            <w:pPr>
              <w:rPr>
                <w:sz w:val="24"/>
              </w:rPr>
            </w:pPr>
            <w:r>
              <w:rPr>
                <w:sz w:val="24"/>
              </w:rPr>
              <w:t>123-38-6</w:t>
            </w:r>
          </w:p>
        </w:tc>
        <w:tc>
          <w:tcPr>
            <w:tcW w:w="3474" w:type="dxa"/>
            <w:tcBorders>
              <w:top w:val="nil"/>
              <w:left w:val="nil"/>
              <w:bottom w:val="nil"/>
              <w:right w:val="nil"/>
            </w:tcBorders>
          </w:tcPr>
          <w:p w14:paraId="31155EDF" w14:textId="77777777" w:rsidR="00C16602" w:rsidRDefault="00C16602">
            <w:pPr>
              <w:rPr>
                <w:sz w:val="24"/>
              </w:rPr>
            </w:pPr>
            <w:proofErr w:type="spellStart"/>
            <w:r>
              <w:rPr>
                <w:sz w:val="24"/>
              </w:rPr>
              <w:t>Propional</w:t>
            </w:r>
            <w:proofErr w:type="spellEnd"/>
            <w:r>
              <w:rPr>
                <w:sz w:val="24"/>
              </w:rPr>
              <w:t xml:space="preserve"> </w:t>
            </w:r>
            <w:proofErr w:type="spellStart"/>
            <w:r>
              <w:rPr>
                <w:sz w:val="24"/>
              </w:rPr>
              <w:t>dehyde</w:t>
            </w:r>
            <w:proofErr w:type="spellEnd"/>
          </w:p>
        </w:tc>
      </w:tr>
      <w:tr w:rsidR="00C16602" w14:paraId="567AEB53" w14:textId="77777777">
        <w:tc>
          <w:tcPr>
            <w:tcW w:w="1908" w:type="dxa"/>
            <w:tcBorders>
              <w:top w:val="nil"/>
              <w:left w:val="nil"/>
              <w:bottom w:val="nil"/>
              <w:right w:val="nil"/>
            </w:tcBorders>
          </w:tcPr>
          <w:p w14:paraId="4AC8444C" w14:textId="77777777" w:rsidR="00C16602" w:rsidRDefault="00C16602">
            <w:pPr>
              <w:rPr>
                <w:sz w:val="24"/>
              </w:rPr>
            </w:pPr>
          </w:p>
        </w:tc>
        <w:tc>
          <w:tcPr>
            <w:tcW w:w="3474" w:type="dxa"/>
            <w:tcBorders>
              <w:top w:val="nil"/>
              <w:left w:val="nil"/>
              <w:bottom w:val="nil"/>
              <w:right w:val="nil"/>
            </w:tcBorders>
          </w:tcPr>
          <w:p w14:paraId="7FF104A0" w14:textId="77777777" w:rsidR="00C16602" w:rsidRDefault="00C16602">
            <w:pPr>
              <w:rPr>
                <w:sz w:val="24"/>
              </w:rPr>
            </w:pPr>
            <w:r>
              <w:rPr>
                <w:sz w:val="24"/>
              </w:rPr>
              <w:t>79-09-4</w:t>
            </w:r>
          </w:p>
        </w:tc>
        <w:tc>
          <w:tcPr>
            <w:tcW w:w="3474" w:type="dxa"/>
            <w:tcBorders>
              <w:top w:val="nil"/>
              <w:left w:val="nil"/>
              <w:bottom w:val="nil"/>
              <w:right w:val="nil"/>
            </w:tcBorders>
          </w:tcPr>
          <w:p w14:paraId="5C4B7957" w14:textId="77777777" w:rsidR="00C16602" w:rsidRDefault="00C16602">
            <w:pPr>
              <w:rPr>
                <w:sz w:val="24"/>
              </w:rPr>
            </w:pPr>
            <w:r>
              <w:rPr>
                <w:sz w:val="24"/>
              </w:rPr>
              <w:t>Propionic acid</w:t>
            </w:r>
          </w:p>
        </w:tc>
      </w:tr>
      <w:tr w:rsidR="00C16602" w14:paraId="2548E2C2" w14:textId="77777777">
        <w:tc>
          <w:tcPr>
            <w:tcW w:w="1908" w:type="dxa"/>
            <w:tcBorders>
              <w:top w:val="nil"/>
              <w:left w:val="nil"/>
              <w:bottom w:val="nil"/>
              <w:right w:val="nil"/>
            </w:tcBorders>
          </w:tcPr>
          <w:p w14:paraId="44A2BE7F" w14:textId="77777777" w:rsidR="00C16602" w:rsidRDefault="00C16602">
            <w:pPr>
              <w:rPr>
                <w:sz w:val="24"/>
              </w:rPr>
            </w:pPr>
          </w:p>
        </w:tc>
        <w:tc>
          <w:tcPr>
            <w:tcW w:w="3474" w:type="dxa"/>
            <w:tcBorders>
              <w:top w:val="nil"/>
              <w:left w:val="nil"/>
              <w:bottom w:val="nil"/>
              <w:right w:val="nil"/>
            </w:tcBorders>
          </w:tcPr>
          <w:p w14:paraId="3272E4D4" w14:textId="77777777" w:rsidR="00C16602" w:rsidRDefault="00C16602">
            <w:pPr>
              <w:rPr>
                <w:sz w:val="24"/>
              </w:rPr>
            </w:pPr>
            <w:r>
              <w:rPr>
                <w:sz w:val="24"/>
              </w:rPr>
              <w:t>71-23-8</w:t>
            </w:r>
          </w:p>
        </w:tc>
        <w:tc>
          <w:tcPr>
            <w:tcW w:w="3474" w:type="dxa"/>
            <w:tcBorders>
              <w:top w:val="nil"/>
              <w:left w:val="nil"/>
              <w:bottom w:val="nil"/>
              <w:right w:val="nil"/>
            </w:tcBorders>
          </w:tcPr>
          <w:p w14:paraId="7CC178EC" w14:textId="77777777" w:rsidR="00C16602" w:rsidRDefault="00C16602">
            <w:pPr>
              <w:rPr>
                <w:sz w:val="24"/>
              </w:rPr>
            </w:pPr>
            <w:r>
              <w:rPr>
                <w:sz w:val="24"/>
              </w:rPr>
              <w:t>n-propyl alcohol</w:t>
            </w:r>
          </w:p>
        </w:tc>
      </w:tr>
      <w:tr w:rsidR="00C16602" w14:paraId="0453591F" w14:textId="77777777">
        <w:tc>
          <w:tcPr>
            <w:tcW w:w="1908" w:type="dxa"/>
            <w:tcBorders>
              <w:top w:val="nil"/>
              <w:left w:val="nil"/>
              <w:bottom w:val="nil"/>
              <w:right w:val="nil"/>
            </w:tcBorders>
          </w:tcPr>
          <w:p w14:paraId="782FEB0A" w14:textId="77777777" w:rsidR="00C16602" w:rsidRDefault="00C16602">
            <w:pPr>
              <w:rPr>
                <w:sz w:val="24"/>
              </w:rPr>
            </w:pPr>
          </w:p>
        </w:tc>
        <w:tc>
          <w:tcPr>
            <w:tcW w:w="3474" w:type="dxa"/>
            <w:tcBorders>
              <w:top w:val="nil"/>
              <w:left w:val="nil"/>
              <w:bottom w:val="nil"/>
              <w:right w:val="nil"/>
            </w:tcBorders>
          </w:tcPr>
          <w:p w14:paraId="6158D22C" w14:textId="77777777" w:rsidR="00C16602" w:rsidRDefault="00C16602">
            <w:pPr>
              <w:rPr>
                <w:sz w:val="24"/>
              </w:rPr>
            </w:pPr>
            <w:r>
              <w:rPr>
                <w:sz w:val="24"/>
              </w:rPr>
              <w:t>107-10-8</w:t>
            </w:r>
          </w:p>
        </w:tc>
        <w:tc>
          <w:tcPr>
            <w:tcW w:w="3474" w:type="dxa"/>
            <w:tcBorders>
              <w:top w:val="nil"/>
              <w:left w:val="nil"/>
              <w:bottom w:val="nil"/>
              <w:right w:val="nil"/>
            </w:tcBorders>
          </w:tcPr>
          <w:p w14:paraId="2783BF6C" w14:textId="77777777" w:rsidR="00C16602" w:rsidRDefault="00C16602">
            <w:pPr>
              <w:rPr>
                <w:sz w:val="24"/>
              </w:rPr>
            </w:pPr>
            <w:r>
              <w:rPr>
                <w:sz w:val="24"/>
              </w:rPr>
              <w:t>Propylamine</w:t>
            </w:r>
          </w:p>
        </w:tc>
      </w:tr>
      <w:tr w:rsidR="00C16602" w14:paraId="7FD656DA" w14:textId="77777777">
        <w:tc>
          <w:tcPr>
            <w:tcW w:w="1908" w:type="dxa"/>
            <w:tcBorders>
              <w:top w:val="nil"/>
              <w:left w:val="nil"/>
              <w:bottom w:val="nil"/>
              <w:right w:val="nil"/>
            </w:tcBorders>
          </w:tcPr>
          <w:p w14:paraId="0C8EA74C" w14:textId="77777777" w:rsidR="00C16602" w:rsidRDefault="00C16602">
            <w:pPr>
              <w:rPr>
                <w:sz w:val="24"/>
              </w:rPr>
            </w:pPr>
          </w:p>
        </w:tc>
        <w:tc>
          <w:tcPr>
            <w:tcW w:w="3474" w:type="dxa"/>
            <w:tcBorders>
              <w:top w:val="nil"/>
              <w:left w:val="nil"/>
              <w:bottom w:val="nil"/>
              <w:right w:val="nil"/>
            </w:tcBorders>
          </w:tcPr>
          <w:p w14:paraId="57B4C874" w14:textId="77777777" w:rsidR="00C16602" w:rsidRDefault="00C16602">
            <w:pPr>
              <w:rPr>
                <w:sz w:val="24"/>
              </w:rPr>
            </w:pPr>
            <w:r>
              <w:rPr>
                <w:sz w:val="24"/>
              </w:rPr>
              <w:t>540-54-5</w:t>
            </w:r>
          </w:p>
        </w:tc>
        <w:tc>
          <w:tcPr>
            <w:tcW w:w="3474" w:type="dxa"/>
            <w:tcBorders>
              <w:top w:val="nil"/>
              <w:left w:val="nil"/>
              <w:bottom w:val="nil"/>
              <w:right w:val="nil"/>
            </w:tcBorders>
          </w:tcPr>
          <w:p w14:paraId="4D7AECAC" w14:textId="77777777" w:rsidR="00C16602" w:rsidRDefault="00C16602">
            <w:pPr>
              <w:rPr>
                <w:sz w:val="24"/>
              </w:rPr>
            </w:pPr>
            <w:r>
              <w:rPr>
                <w:sz w:val="24"/>
              </w:rPr>
              <w:t>Propyl chloride</w:t>
            </w:r>
          </w:p>
        </w:tc>
      </w:tr>
      <w:tr w:rsidR="00C16602" w14:paraId="43C4136A" w14:textId="77777777">
        <w:tc>
          <w:tcPr>
            <w:tcW w:w="1908" w:type="dxa"/>
            <w:tcBorders>
              <w:top w:val="nil"/>
              <w:left w:val="nil"/>
              <w:bottom w:val="nil"/>
              <w:right w:val="nil"/>
            </w:tcBorders>
          </w:tcPr>
          <w:p w14:paraId="5CCED743" w14:textId="77777777" w:rsidR="00C16602" w:rsidRDefault="00C16602">
            <w:pPr>
              <w:rPr>
                <w:sz w:val="24"/>
              </w:rPr>
            </w:pPr>
          </w:p>
        </w:tc>
        <w:tc>
          <w:tcPr>
            <w:tcW w:w="3474" w:type="dxa"/>
            <w:tcBorders>
              <w:top w:val="nil"/>
              <w:left w:val="nil"/>
              <w:bottom w:val="nil"/>
              <w:right w:val="nil"/>
            </w:tcBorders>
          </w:tcPr>
          <w:p w14:paraId="06251F1A" w14:textId="77777777" w:rsidR="00C16602" w:rsidRDefault="00C16602">
            <w:pPr>
              <w:rPr>
                <w:sz w:val="24"/>
              </w:rPr>
            </w:pPr>
            <w:r>
              <w:rPr>
                <w:sz w:val="24"/>
              </w:rPr>
              <w:t>115-07-1</w:t>
            </w:r>
          </w:p>
        </w:tc>
        <w:tc>
          <w:tcPr>
            <w:tcW w:w="3474" w:type="dxa"/>
            <w:tcBorders>
              <w:top w:val="nil"/>
              <w:left w:val="nil"/>
              <w:bottom w:val="nil"/>
              <w:right w:val="nil"/>
            </w:tcBorders>
          </w:tcPr>
          <w:p w14:paraId="5926E24A" w14:textId="77777777" w:rsidR="00C16602" w:rsidRDefault="00C16602">
            <w:pPr>
              <w:rPr>
                <w:sz w:val="24"/>
              </w:rPr>
            </w:pPr>
            <w:r>
              <w:rPr>
                <w:sz w:val="24"/>
              </w:rPr>
              <w:t>Propylene</w:t>
            </w:r>
          </w:p>
        </w:tc>
      </w:tr>
      <w:tr w:rsidR="00C16602" w14:paraId="60331589" w14:textId="77777777">
        <w:tc>
          <w:tcPr>
            <w:tcW w:w="1908" w:type="dxa"/>
            <w:tcBorders>
              <w:top w:val="nil"/>
              <w:left w:val="nil"/>
              <w:bottom w:val="nil"/>
              <w:right w:val="nil"/>
            </w:tcBorders>
          </w:tcPr>
          <w:p w14:paraId="54299DE0" w14:textId="77777777" w:rsidR="00C16602" w:rsidRDefault="00C16602">
            <w:pPr>
              <w:rPr>
                <w:sz w:val="24"/>
              </w:rPr>
            </w:pPr>
          </w:p>
        </w:tc>
        <w:tc>
          <w:tcPr>
            <w:tcW w:w="3474" w:type="dxa"/>
            <w:tcBorders>
              <w:top w:val="nil"/>
              <w:left w:val="nil"/>
              <w:bottom w:val="nil"/>
              <w:right w:val="nil"/>
            </w:tcBorders>
          </w:tcPr>
          <w:p w14:paraId="5B9A8871" w14:textId="77777777" w:rsidR="00C16602" w:rsidRDefault="00C16602">
            <w:pPr>
              <w:rPr>
                <w:sz w:val="24"/>
              </w:rPr>
            </w:pPr>
            <w:r>
              <w:rPr>
                <w:sz w:val="24"/>
              </w:rPr>
              <w:t>127-00-4</w:t>
            </w:r>
          </w:p>
        </w:tc>
        <w:tc>
          <w:tcPr>
            <w:tcW w:w="3474" w:type="dxa"/>
            <w:tcBorders>
              <w:top w:val="nil"/>
              <w:left w:val="nil"/>
              <w:bottom w:val="nil"/>
              <w:right w:val="nil"/>
            </w:tcBorders>
          </w:tcPr>
          <w:p w14:paraId="527150BC" w14:textId="77777777" w:rsidR="00C16602" w:rsidRDefault="00C16602">
            <w:pPr>
              <w:rPr>
                <w:sz w:val="24"/>
              </w:rPr>
            </w:pPr>
            <w:r>
              <w:rPr>
                <w:sz w:val="24"/>
              </w:rPr>
              <w:t>Propylene chlorohydrin</w:t>
            </w:r>
          </w:p>
        </w:tc>
      </w:tr>
      <w:tr w:rsidR="00C16602" w14:paraId="20CABB53" w14:textId="77777777">
        <w:tc>
          <w:tcPr>
            <w:tcW w:w="1908" w:type="dxa"/>
            <w:tcBorders>
              <w:top w:val="nil"/>
              <w:left w:val="nil"/>
              <w:bottom w:val="nil"/>
              <w:right w:val="nil"/>
            </w:tcBorders>
          </w:tcPr>
          <w:p w14:paraId="22CE0F6C" w14:textId="77777777" w:rsidR="00C16602" w:rsidRDefault="00C16602">
            <w:pPr>
              <w:rPr>
                <w:sz w:val="24"/>
              </w:rPr>
            </w:pPr>
          </w:p>
        </w:tc>
        <w:tc>
          <w:tcPr>
            <w:tcW w:w="3474" w:type="dxa"/>
            <w:tcBorders>
              <w:top w:val="nil"/>
              <w:left w:val="nil"/>
              <w:bottom w:val="nil"/>
              <w:right w:val="nil"/>
            </w:tcBorders>
          </w:tcPr>
          <w:p w14:paraId="5632763A" w14:textId="77777777" w:rsidR="00C16602" w:rsidRDefault="00C16602">
            <w:pPr>
              <w:rPr>
                <w:sz w:val="24"/>
              </w:rPr>
            </w:pPr>
            <w:r>
              <w:rPr>
                <w:sz w:val="24"/>
              </w:rPr>
              <w:t>78-87-5</w:t>
            </w:r>
          </w:p>
        </w:tc>
        <w:tc>
          <w:tcPr>
            <w:tcW w:w="3474" w:type="dxa"/>
            <w:tcBorders>
              <w:top w:val="nil"/>
              <w:left w:val="nil"/>
              <w:bottom w:val="nil"/>
              <w:right w:val="nil"/>
            </w:tcBorders>
          </w:tcPr>
          <w:p w14:paraId="68EE80A9" w14:textId="77777777" w:rsidR="00C16602" w:rsidRDefault="00C16602">
            <w:pPr>
              <w:rPr>
                <w:sz w:val="24"/>
              </w:rPr>
            </w:pPr>
            <w:r>
              <w:rPr>
                <w:sz w:val="24"/>
              </w:rPr>
              <w:t>Propylene dichloride</w:t>
            </w:r>
          </w:p>
        </w:tc>
      </w:tr>
      <w:tr w:rsidR="00C16602" w14:paraId="351D0A0E" w14:textId="77777777">
        <w:tc>
          <w:tcPr>
            <w:tcW w:w="1908" w:type="dxa"/>
            <w:tcBorders>
              <w:top w:val="nil"/>
              <w:left w:val="nil"/>
              <w:bottom w:val="nil"/>
              <w:right w:val="nil"/>
            </w:tcBorders>
          </w:tcPr>
          <w:p w14:paraId="1C811028" w14:textId="77777777" w:rsidR="00C16602" w:rsidRDefault="00C16602">
            <w:pPr>
              <w:rPr>
                <w:sz w:val="24"/>
              </w:rPr>
            </w:pPr>
          </w:p>
        </w:tc>
        <w:tc>
          <w:tcPr>
            <w:tcW w:w="3474" w:type="dxa"/>
            <w:tcBorders>
              <w:top w:val="nil"/>
              <w:left w:val="nil"/>
              <w:bottom w:val="nil"/>
              <w:right w:val="nil"/>
            </w:tcBorders>
          </w:tcPr>
          <w:p w14:paraId="1E55A06E" w14:textId="77777777" w:rsidR="00C16602" w:rsidRDefault="00C16602">
            <w:pPr>
              <w:rPr>
                <w:sz w:val="24"/>
              </w:rPr>
            </w:pPr>
            <w:r>
              <w:rPr>
                <w:sz w:val="24"/>
              </w:rPr>
              <w:t>57-55-6</w:t>
            </w:r>
          </w:p>
        </w:tc>
        <w:tc>
          <w:tcPr>
            <w:tcW w:w="3474" w:type="dxa"/>
            <w:tcBorders>
              <w:top w:val="nil"/>
              <w:left w:val="nil"/>
              <w:bottom w:val="nil"/>
              <w:right w:val="nil"/>
            </w:tcBorders>
          </w:tcPr>
          <w:p w14:paraId="55F863E4" w14:textId="77777777" w:rsidR="00C16602" w:rsidRDefault="00C16602">
            <w:pPr>
              <w:rPr>
                <w:sz w:val="24"/>
              </w:rPr>
            </w:pPr>
            <w:r>
              <w:rPr>
                <w:sz w:val="24"/>
              </w:rPr>
              <w:t>Propylene glycol</w:t>
            </w:r>
          </w:p>
        </w:tc>
      </w:tr>
      <w:tr w:rsidR="00C16602" w14:paraId="71C11926" w14:textId="77777777">
        <w:tc>
          <w:tcPr>
            <w:tcW w:w="1908" w:type="dxa"/>
            <w:tcBorders>
              <w:top w:val="nil"/>
              <w:left w:val="nil"/>
              <w:bottom w:val="nil"/>
              <w:right w:val="nil"/>
            </w:tcBorders>
          </w:tcPr>
          <w:p w14:paraId="361787F7" w14:textId="77777777" w:rsidR="00C16602" w:rsidRDefault="00C16602">
            <w:pPr>
              <w:rPr>
                <w:sz w:val="24"/>
              </w:rPr>
            </w:pPr>
          </w:p>
        </w:tc>
        <w:tc>
          <w:tcPr>
            <w:tcW w:w="3474" w:type="dxa"/>
            <w:tcBorders>
              <w:top w:val="nil"/>
              <w:left w:val="nil"/>
              <w:bottom w:val="nil"/>
              <w:right w:val="nil"/>
            </w:tcBorders>
          </w:tcPr>
          <w:p w14:paraId="3FC7D025" w14:textId="77777777" w:rsidR="00C16602" w:rsidRDefault="00C16602">
            <w:pPr>
              <w:rPr>
                <w:sz w:val="24"/>
              </w:rPr>
            </w:pPr>
            <w:r>
              <w:rPr>
                <w:sz w:val="24"/>
              </w:rPr>
              <w:t>75-56-9</w:t>
            </w:r>
          </w:p>
        </w:tc>
        <w:tc>
          <w:tcPr>
            <w:tcW w:w="3474" w:type="dxa"/>
            <w:tcBorders>
              <w:top w:val="nil"/>
              <w:left w:val="nil"/>
              <w:bottom w:val="nil"/>
              <w:right w:val="nil"/>
            </w:tcBorders>
          </w:tcPr>
          <w:p w14:paraId="6F88E4DE" w14:textId="77777777" w:rsidR="00C16602" w:rsidRDefault="00C16602">
            <w:pPr>
              <w:rPr>
                <w:sz w:val="24"/>
              </w:rPr>
            </w:pPr>
            <w:r>
              <w:rPr>
                <w:sz w:val="24"/>
              </w:rPr>
              <w:t>Propylene oxide</w:t>
            </w:r>
          </w:p>
        </w:tc>
      </w:tr>
      <w:tr w:rsidR="00C16602" w14:paraId="344F663F" w14:textId="77777777">
        <w:tc>
          <w:tcPr>
            <w:tcW w:w="1908" w:type="dxa"/>
            <w:tcBorders>
              <w:top w:val="nil"/>
              <w:left w:val="nil"/>
              <w:bottom w:val="nil"/>
              <w:right w:val="nil"/>
            </w:tcBorders>
          </w:tcPr>
          <w:p w14:paraId="17EEB46D" w14:textId="77777777" w:rsidR="00C16602" w:rsidRDefault="00C16602">
            <w:pPr>
              <w:rPr>
                <w:sz w:val="24"/>
              </w:rPr>
            </w:pPr>
          </w:p>
        </w:tc>
        <w:tc>
          <w:tcPr>
            <w:tcW w:w="3474" w:type="dxa"/>
            <w:tcBorders>
              <w:top w:val="nil"/>
              <w:left w:val="nil"/>
              <w:bottom w:val="nil"/>
              <w:right w:val="nil"/>
            </w:tcBorders>
          </w:tcPr>
          <w:p w14:paraId="3B8C898C" w14:textId="77777777" w:rsidR="00C16602" w:rsidRDefault="00C16602">
            <w:pPr>
              <w:rPr>
                <w:sz w:val="24"/>
              </w:rPr>
            </w:pPr>
            <w:r>
              <w:rPr>
                <w:sz w:val="24"/>
              </w:rPr>
              <w:t>110-86-1</w:t>
            </w:r>
          </w:p>
        </w:tc>
        <w:tc>
          <w:tcPr>
            <w:tcW w:w="3474" w:type="dxa"/>
            <w:tcBorders>
              <w:top w:val="nil"/>
              <w:left w:val="nil"/>
              <w:bottom w:val="nil"/>
              <w:right w:val="nil"/>
            </w:tcBorders>
          </w:tcPr>
          <w:p w14:paraId="1985926F" w14:textId="77777777" w:rsidR="00C16602" w:rsidRDefault="00C16602">
            <w:pPr>
              <w:rPr>
                <w:sz w:val="24"/>
              </w:rPr>
            </w:pPr>
            <w:r>
              <w:rPr>
                <w:sz w:val="24"/>
              </w:rPr>
              <w:t>Pyridine</w:t>
            </w:r>
          </w:p>
        </w:tc>
      </w:tr>
      <w:tr w:rsidR="00C16602" w14:paraId="16D559CC" w14:textId="77777777">
        <w:tc>
          <w:tcPr>
            <w:tcW w:w="1908" w:type="dxa"/>
            <w:tcBorders>
              <w:top w:val="nil"/>
              <w:left w:val="nil"/>
              <w:bottom w:val="nil"/>
              <w:right w:val="nil"/>
            </w:tcBorders>
          </w:tcPr>
          <w:p w14:paraId="65124205" w14:textId="77777777" w:rsidR="00C16602" w:rsidRDefault="00C16602">
            <w:pPr>
              <w:rPr>
                <w:sz w:val="24"/>
              </w:rPr>
            </w:pPr>
          </w:p>
        </w:tc>
        <w:tc>
          <w:tcPr>
            <w:tcW w:w="3474" w:type="dxa"/>
            <w:tcBorders>
              <w:top w:val="nil"/>
              <w:left w:val="nil"/>
              <w:bottom w:val="nil"/>
              <w:right w:val="nil"/>
            </w:tcBorders>
          </w:tcPr>
          <w:p w14:paraId="087BB06E" w14:textId="77777777" w:rsidR="00C16602" w:rsidRDefault="00C16602">
            <w:pPr>
              <w:rPr>
                <w:sz w:val="24"/>
              </w:rPr>
            </w:pPr>
            <w:r>
              <w:rPr>
                <w:sz w:val="24"/>
              </w:rPr>
              <w:t>106-51-4</w:t>
            </w:r>
          </w:p>
        </w:tc>
        <w:tc>
          <w:tcPr>
            <w:tcW w:w="3474" w:type="dxa"/>
            <w:tcBorders>
              <w:top w:val="nil"/>
              <w:left w:val="nil"/>
              <w:bottom w:val="nil"/>
              <w:right w:val="nil"/>
            </w:tcBorders>
          </w:tcPr>
          <w:p w14:paraId="0C2C340C" w14:textId="77777777" w:rsidR="00C16602" w:rsidRDefault="00C16602">
            <w:pPr>
              <w:rPr>
                <w:sz w:val="24"/>
              </w:rPr>
            </w:pPr>
            <w:r>
              <w:rPr>
                <w:sz w:val="24"/>
              </w:rPr>
              <w:t>Quinone</w:t>
            </w:r>
          </w:p>
        </w:tc>
      </w:tr>
      <w:tr w:rsidR="00C16602" w14:paraId="1D452EF7" w14:textId="77777777">
        <w:tc>
          <w:tcPr>
            <w:tcW w:w="1908" w:type="dxa"/>
            <w:tcBorders>
              <w:top w:val="nil"/>
              <w:left w:val="nil"/>
              <w:bottom w:val="nil"/>
              <w:right w:val="nil"/>
            </w:tcBorders>
          </w:tcPr>
          <w:p w14:paraId="11E2ABBF" w14:textId="77777777" w:rsidR="00C16602" w:rsidRDefault="00C16602">
            <w:pPr>
              <w:rPr>
                <w:sz w:val="24"/>
              </w:rPr>
            </w:pPr>
          </w:p>
        </w:tc>
        <w:tc>
          <w:tcPr>
            <w:tcW w:w="3474" w:type="dxa"/>
            <w:tcBorders>
              <w:top w:val="nil"/>
              <w:left w:val="nil"/>
              <w:bottom w:val="nil"/>
              <w:right w:val="nil"/>
            </w:tcBorders>
          </w:tcPr>
          <w:p w14:paraId="3FE3808C" w14:textId="77777777" w:rsidR="00C16602" w:rsidRDefault="00C16602">
            <w:pPr>
              <w:rPr>
                <w:sz w:val="24"/>
              </w:rPr>
            </w:pPr>
            <w:r>
              <w:rPr>
                <w:sz w:val="24"/>
              </w:rPr>
              <w:t>108-46-3</w:t>
            </w:r>
          </w:p>
        </w:tc>
        <w:tc>
          <w:tcPr>
            <w:tcW w:w="3474" w:type="dxa"/>
            <w:tcBorders>
              <w:top w:val="nil"/>
              <w:left w:val="nil"/>
              <w:bottom w:val="nil"/>
              <w:right w:val="nil"/>
            </w:tcBorders>
          </w:tcPr>
          <w:p w14:paraId="15C7639D" w14:textId="77777777" w:rsidR="00C16602" w:rsidRDefault="00C16602">
            <w:pPr>
              <w:rPr>
                <w:sz w:val="24"/>
              </w:rPr>
            </w:pPr>
            <w:r>
              <w:rPr>
                <w:sz w:val="24"/>
              </w:rPr>
              <w:t>Resorcinol</w:t>
            </w:r>
          </w:p>
        </w:tc>
      </w:tr>
      <w:tr w:rsidR="00C16602" w14:paraId="3540EC1B" w14:textId="77777777">
        <w:tc>
          <w:tcPr>
            <w:tcW w:w="1908" w:type="dxa"/>
            <w:tcBorders>
              <w:top w:val="nil"/>
              <w:left w:val="nil"/>
              <w:bottom w:val="nil"/>
              <w:right w:val="nil"/>
            </w:tcBorders>
          </w:tcPr>
          <w:p w14:paraId="022784AA" w14:textId="77777777" w:rsidR="00C16602" w:rsidRDefault="00C16602">
            <w:pPr>
              <w:rPr>
                <w:sz w:val="24"/>
              </w:rPr>
            </w:pPr>
          </w:p>
        </w:tc>
        <w:tc>
          <w:tcPr>
            <w:tcW w:w="3474" w:type="dxa"/>
            <w:tcBorders>
              <w:top w:val="nil"/>
              <w:left w:val="nil"/>
              <w:bottom w:val="nil"/>
              <w:right w:val="nil"/>
            </w:tcBorders>
          </w:tcPr>
          <w:p w14:paraId="41191372" w14:textId="77777777" w:rsidR="00C16602" w:rsidRDefault="00C16602">
            <w:pPr>
              <w:rPr>
                <w:sz w:val="24"/>
              </w:rPr>
            </w:pPr>
            <w:r>
              <w:rPr>
                <w:sz w:val="24"/>
              </w:rPr>
              <w:t>27138-57-4</w:t>
            </w:r>
          </w:p>
        </w:tc>
        <w:tc>
          <w:tcPr>
            <w:tcW w:w="3474" w:type="dxa"/>
            <w:tcBorders>
              <w:top w:val="nil"/>
              <w:left w:val="nil"/>
              <w:bottom w:val="nil"/>
              <w:right w:val="nil"/>
            </w:tcBorders>
          </w:tcPr>
          <w:p w14:paraId="7A0BE444" w14:textId="77777777" w:rsidR="00C16602" w:rsidRDefault="00C16602">
            <w:pPr>
              <w:rPr>
                <w:sz w:val="24"/>
              </w:rPr>
            </w:pPr>
            <w:proofErr w:type="spellStart"/>
            <w:r>
              <w:rPr>
                <w:sz w:val="24"/>
              </w:rPr>
              <w:t>Resorcylic</w:t>
            </w:r>
            <w:proofErr w:type="spellEnd"/>
            <w:r>
              <w:rPr>
                <w:sz w:val="24"/>
              </w:rPr>
              <w:t xml:space="preserve"> acid</w:t>
            </w:r>
          </w:p>
        </w:tc>
      </w:tr>
      <w:tr w:rsidR="00C16602" w14:paraId="026C30F8" w14:textId="77777777">
        <w:tc>
          <w:tcPr>
            <w:tcW w:w="1908" w:type="dxa"/>
            <w:tcBorders>
              <w:top w:val="nil"/>
              <w:left w:val="nil"/>
              <w:bottom w:val="nil"/>
              <w:right w:val="nil"/>
            </w:tcBorders>
          </w:tcPr>
          <w:p w14:paraId="16AE94C3" w14:textId="77777777" w:rsidR="00C16602" w:rsidRDefault="00C16602">
            <w:pPr>
              <w:rPr>
                <w:sz w:val="24"/>
              </w:rPr>
            </w:pPr>
          </w:p>
        </w:tc>
        <w:tc>
          <w:tcPr>
            <w:tcW w:w="3474" w:type="dxa"/>
            <w:tcBorders>
              <w:top w:val="nil"/>
              <w:left w:val="nil"/>
              <w:bottom w:val="nil"/>
              <w:right w:val="nil"/>
            </w:tcBorders>
          </w:tcPr>
          <w:p w14:paraId="428DC539" w14:textId="77777777" w:rsidR="00C16602" w:rsidRDefault="00C16602">
            <w:pPr>
              <w:rPr>
                <w:sz w:val="24"/>
              </w:rPr>
            </w:pPr>
            <w:r>
              <w:rPr>
                <w:sz w:val="24"/>
              </w:rPr>
              <w:t>69-72-7</w:t>
            </w:r>
          </w:p>
        </w:tc>
        <w:tc>
          <w:tcPr>
            <w:tcW w:w="3474" w:type="dxa"/>
            <w:tcBorders>
              <w:top w:val="nil"/>
              <w:left w:val="nil"/>
              <w:bottom w:val="nil"/>
              <w:right w:val="nil"/>
            </w:tcBorders>
          </w:tcPr>
          <w:p w14:paraId="53D3E104" w14:textId="77777777" w:rsidR="00C16602" w:rsidRDefault="00C16602">
            <w:pPr>
              <w:rPr>
                <w:sz w:val="24"/>
              </w:rPr>
            </w:pPr>
            <w:r>
              <w:rPr>
                <w:sz w:val="24"/>
              </w:rPr>
              <w:t>Salicylic acid</w:t>
            </w:r>
          </w:p>
        </w:tc>
      </w:tr>
      <w:tr w:rsidR="00C16602" w14:paraId="180F97B0" w14:textId="77777777">
        <w:tc>
          <w:tcPr>
            <w:tcW w:w="1908" w:type="dxa"/>
            <w:tcBorders>
              <w:top w:val="nil"/>
              <w:left w:val="nil"/>
              <w:bottom w:val="nil"/>
              <w:right w:val="nil"/>
            </w:tcBorders>
          </w:tcPr>
          <w:p w14:paraId="0B9F5DC2" w14:textId="77777777" w:rsidR="00C16602" w:rsidRDefault="00C16602">
            <w:pPr>
              <w:rPr>
                <w:sz w:val="24"/>
              </w:rPr>
            </w:pPr>
          </w:p>
        </w:tc>
        <w:tc>
          <w:tcPr>
            <w:tcW w:w="3474" w:type="dxa"/>
            <w:tcBorders>
              <w:top w:val="nil"/>
              <w:left w:val="nil"/>
              <w:bottom w:val="nil"/>
              <w:right w:val="nil"/>
            </w:tcBorders>
          </w:tcPr>
          <w:p w14:paraId="7BDC8FC7" w14:textId="77777777" w:rsidR="00C16602" w:rsidRDefault="00C16602">
            <w:pPr>
              <w:rPr>
                <w:sz w:val="24"/>
              </w:rPr>
            </w:pPr>
            <w:r>
              <w:rPr>
                <w:sz w:val="24"/>
              </w:rPr>
              <w:t>127-09-3</w:t>
            </w:r>
          </w:p>
        </w:tc>
        <w:tc>
          <w:tcPr>
            <w:tcW w:w="3474" w:type="dxa"/>
            <w:tcBorders>
              <w:top w:val="nil"/>
              <w:left w:val="nil"/>
              <w:bottom w:val="nil"/>
              <w:right w:val="nil"/>
            </w:tcBorders>
          </w:tcPr>
          <w:p w14:paraId="5784ADE2" w14:textId="77777777" w:rsidR="00C16602" w:rsidRDefault="00C16602">
            <w:pPr>
              <w:rPr>
                <w:sz w:val="24"/>
              </w:rPr>
            </w:pPr>
            <w:r>
              <w:rPr>
                <w:sz w:val="24"/>
              </w:rPr>
              <w:t>Sodium acetate</w:t>
            </w:r>
          </w:p>
        </w:tc>
      </w:tr>
      <w:tr w:rsidR="00C16602" w14:paraId="0B8651AA" w14:textId="77777777">
        <w:tc>
          <w:tcPr>
            <w:tcW w:w="1908" w:type="dxa"/>
            <w:tcBorders>
              <w:top w:val="nil"/>
              <w:left w:val="nil"/>
              <w:bottom w:val="nil"/>
              <w:right w:val="nil"/>
            </w:tcBorders>
          </w:tcPr>
          <w:p w14:paraId="293AF396" w14:textId="77777777" w:rsidR="00C16602" w:rsidRDefault="00C16602">
            <w:pPr>
              <w:rPr>
                <w:sz w:val="24"/>
              </w:rPr>
            </w:pPr>
          </w:p>
        </w:tc>
        <w:tc>
          <w:tcPr>
            <w:tcW w:w="3474" w:type="dxa"/>
            <w:tcBorders>
              <w:top w:val="nil"/>
              <w:left w:val="nil"/>
              <w:bottom w:val="nil"/>
              <w:right w:val="nil"/>
            </w:tcBorders>
          </w:tcPr>
          <w:p w14:paraId="559F8141" w14:textId="77777777" w:rsidR="00C16602" w:rsidRDefault="00C16602">
            <w:pPr>
              <w:rPr>
                <w:sz w:val="24"/>
              </w:rPr>
            </w:pPr>
            <w:r>
              <w:rPr>
                <w:sz w:val="24"/>
              </w:rPr>
              <w:t>532-32-1</w:t>
            </w:r>
          </w:p>
        </w:tc>
        <w:tc>
          <w:tcPr>
            <w:tcW w:w="3474" w:type="dxa"/>
            <w:tcBorders>
              <w:top w:val="nil"/>
              <w:left w:val="nil"/>
              <w:bottom w:val="nil"/>
              <w:right w:val="nil"/>
            </w:tcBorders>
          </w:tcPr>
          <w:p w14:paraId="632E8A8E" w14:textId="77777777" w:rsidR="00C16602" w:rsidRDefault="00C16602">
            <w:pPr>
              <w:rPr>
                <w:sz w:val="24"/>
              </w:rPr>
            </w:pPr>
            <w:r>
              <w:rPr>
                <w:sz w:val="24"/>
              </w:rPr>
              <w:t>Sodium benzoate</w:t>
            </w:r>
          </w:p>
        </w:tc>
      </w:tr>
      <w:tr w:rsidR="00C16602" w14:paraId="55920DCB" w14:textId="77777777">
        <w:tc>
          <w:tcPr>
            <w:tcW w:w="1908" w:type="dxa"/>
            <w:tcBorders>
              <w:top w:val="nil"/>
              <w:left w:val="nil"/>
              <w:bottom w:val="nil"/>
              <w:right w:val="nil"/>
            </w:tcBorders>
          </w:tcPr>
          <w:p w14:paraId="3AF7A5B3" w14:textId="77777777" w:rsidR="00C16602" w:rsidRDefault="00C16602">
            <w:pPr>
              <w:rPr>
                <w:sz w:val="24"/>
              </w:rPr>
            </w:pPr>
          </w:p>
        </w:tc>
        <w:tc>
          <w:tcPr>
            <w:tcW w:w="3474" w:type="dxa"/>
            <w:tcBorders>
              <w:top w:val="nil"/>
              <w:left w:val="nil"/>
              <w:bottom w:val="nil"/>
              <w:right w:val="nil"/>
            </w:tcBorders>
          </w:tcPr>
          <w:p w14:paraId="499C8DAE" w14:textId="77777777" w:rsidR="00C16602" w:rsidRDefault="00C16602">
            <w:pPr>
              <w:rPr>
                <w:sz w:val="24"/>
              </w:rPr>
            </w:pPr>
            <w:r>
              <w:rPr>
                <w:sz w:val="24"/>
              </w:rPr>
              <w:t>9004-32-4</w:t>
            </w:r>
          </w:p>
        </w:tc>
        <w:tc>
          <w:tcPr>
            <w:tcW w:w="3474" w:type="dxa"/>
            <w:tcBorders>
              <w:top w:val="nil"/>
              <w:left w:val="nil"/>
              <w:bottom w:val="nil"/>
              <w:right w:val="nil"/>
            </w:tcBorders>
          </w:tcPr>
          <w:p w14:paraId="15F43B42" w14:textId="77777777" w:rsidR="00C16602" w:rsidRDefault="00C16602">
            <w:pPr>
              <w:rPr>
                <w:sz w:val="24"/>
              </w:rPr>
            </w:pPr>
            <w:r>
              <w:rPr>
                <w:sz w:val="24"/>
              </w:rPr>
              <w:t xml:space="preserve">Sodium carboxymethyl </w:t>
            </w:r>
            <w:proofErr w:type="spellStart"/>
            <w:r>
              <w:rPr>
                <w:sz w:val="24"/>
              </w:rPr>
              <w:t>collulose</w:t>
            </w:r>
            <w:proofErr w:type="spellEnd"/>
          </w:p>
        </w:tc>
      </w:tr>
      <w:tr w:rsidR="00C16602" w14:paraId="2F36B190" w14:textId="77777777">
        <w:tc>
          <w:tcPr>
            <w:tcW w:w="1908" w:type="dxa"/>
            <w:tcBorders>
              <w:top w:val="nil"/>
              <w:left w:val="nil"/>
              <w:bottom w:val="nil"/>
              <w:right w:val="nil"/>
            </w:tcBorders>
          </w:tcPr>
          <w:p w14:paraId="5F281523" w14:textId="77777777" w:rsidR="00C16602" w:rsidRDefault="00C16602">
            <w:pPr>
              <w:rPr>
                <w:sz w:val="24"/>
              </w:rPr>
            </w:pPr>
          </w:p>
        </w:tc>
        <w:tc>
          <w:tcPr>
            <w:tcW w:w="3474" w:type="dxa"/>
            <w:tcBorders>
              <w:top w:val="nil"/>
              <w:left w:val="nil"/>
              <w:bottom w:val="nil"/>
              <w:right w:val="nil"/>
            </w:tcBorders>
          </w:tcPr>
          <w:p w14:paraId="1FBFCB3D" w14:textId="77777777" w:rsidR="00C16602" w:rsidRDefault="00C16602">
            <w:pPr>
              <w:rPr>
                <w:sz w:val="24"/>
              </w:rPr>
            </w:pPr>
            <w:r>
              <w:rPr>
                <w:sz w:val="24"/>
              </w:rPr>
              <w:t>3926-62-3</w:t>
            </w:r>
          </w:p>
        </w:tc>
        <w:tc>
          <w:tcPr>
            <w:tcW w:w="3474" w:type="dxa"/>
            <w:tcBorders>
              <w:top w:val="nil"/>
              <w:left w:val="nil"/>
              <w:bottom w:val="nil"/>
              <w:right w:val="nil"/>
            </w:tcBorders>
          </w:tcPr>
          <w:p w14:paraId="1BE4AFBD" w14:textId="77777777" w:rsidR="00C16602" w:rsidRDefault="00C16602">
            <w:pPr>
              <w:rPr>
                <w:sz w:val="24"/>
              </w:rPr>
            </w:pPr>
            <w:r>
              <w:rPr>
                <w:sz w:val="24"/>
              </w:rPr>
              <w:t>Sodium chloroacetate</w:t>
            </w:r>
          </w:p>
        </w:tc>
      </w:tr>
      <w:tr w:rsidR="00C16602" w14:paraId="1236AB91" w14:textId="77777777">
        <w:tc>
          <w:tcPr>
            <w:tcW w:w="1908" w:type="dxa"/>
            <w:tcBorders>
              <w:top w:val="nil"/>
              <w:left w:val="nil"/>
              <w:bottom w:val="nil"/>
              <w:right w:val="nil"/>
            </w:tcBorders>
          </w:tcPr>
          <w:p w14:paraId="6046BB3A" w14:textId="77777777" w:rsidR="00C16602" w:rsidRDefault="00C16602">
            <w:pPr>
              <w:rPr>
                <w:sz w:val="24"/>
              </w:rPr>
            </w:pPr>
          </w:p>
        </w:tc>
        <w:tc>
          <w:tcPr>
            <w:tcW w:w="3474" w:type="dxa"/>
            <w:tcBorders>
              <w:top w:val="nil"/>
              <w:left w:val="nil"/>
              <w:bottom w:val="nil"/>
              <w:right w:val="nil"/>
            </w:tcBorders>
          </w:tcPr>
          <w:p w14:paraId="148978B7" w14:textId="77777777" w:rsidR="00C16602" w:rsidRDefault="00C16602">
            <w:pPr>
              <w:rPr>
                <w:sz w:val="24"/>
              </w:rPr>
            </w:pPr>
            <w:r>
              <w:rPr>
                <w:sz w:val="24"/>
              </w:rPr>
              <w:t>141-53-7</w:t>
            </w:r>
          </w:p>
        </w:tc>
        <w:tc>
          <w:tcPr>
            <w:tcW w:w="3474" w:type="dxa"/>
            <w:tcBorders>
              <w:top w:val="nil"/>
              <w:left w:val="nil"/>
              <w:bottom w:val="nil"/>
              <w:right w:val="nil"/>
            </w:tcBorders>
          </w:tcPr>
          <w:p w14:paraId="78E8B362" w14:textId="77777777" w:rsidR="00C16602" w:rsidRDefault="00C16602">
            <w:pPr>
              <w:rPr>
                <w:sz w:val="24"/>
              </w:rPr>
            </w:pPr>
            <w:r>
              <w:rPr>
                <w:sz w:val="24"/>
              </w:rPr>
              <w:t xml:space="preserve">Sodium </w:t>
            </w:r>
            <w:proofErr w:type="spellStart"/>
            <w:r>
              <w:rPr>
                <w:sz w:val="24"/>
              </w:rPr>
              <w:t>formate</w:t>
            </w:r>
            <w:proofErr w:type="spellEnd"/>
          </w:p>
        </w:tc>
      </w:tr>
      <w:tr w:rsidR="00C16602" w14:paraId="345A8DBB" w14:textId="77777777">
        <w:tc>
          <w:tcPr>
            <w:tcW w:w="1908" w:type="dxa"/>
            <w:tcBorders>
              <w:top w:val="nil"/>
              <w:left w:val="nil"/>
              <w:bottom w:val="nil"/>
              <w:right w:val="nil"/>
            </w:tcBorders>
          </w:tcPr>
          <w:p w14:paraId="5660A1FB" w14:textId="77777777" w:rsidR="00C16602" w:rsidRDefault="00C16602">
            <w:pPr>
              <w:rPr>
                <w:sz w:val="24"/>
              </w:rPr>
            </w:pPr>
          </w:p>
        </w:tc>
        <w:tc>
          <w:tcPr>
            <w:tcW w:w="3474" w:type="dxa"/>
            <w:tcBorders>
              <w:top w:val="nil"/>
              <w:left w:val="nil"/>
              <w:bottom w:val="nil"/>
              <w:right w:val="nil"/>
            </w:tcBorders>
          </w:tcPr>
          <w:p w14:paraId="5432FEE3" w14:textId="77777777" w:rsidR="00C16602" w:rsidRDefault="00C16602">
            <w:pPr>
              <w:rPr>
                <w:sz w:val="24"/>
              </w:rPr>
            </w:pPr>
            <w:r>
              <w:rPr>
                <w:sz w:val="24"/>
              </w:rPr>
              <w:t>139-02-6</w:t>
            </w:r>
          </w:p>
        </w:tc>
        <w:tc>
          <w:tcPr>
            <w:tcW w:w="3474" w:type="dxa"/>
            <w:tcBorders>
              <w:top w:val="nil"/>
              <w:left w:val="nil"/>
              <w:bottom w:val="nil"/>
              <w:right w:val="nil"/>
            </w:tcBorders>
          </w:tcPr>
          <w:p w14:paraId="43692919" w14:textId="77777777" w:rsidR="00C16602" w:rsidRDefault="00C16602">
            <w:pPr>
              <w:rPr>
                <w:sz w:val="24"/>
              </w:rPr>
            </w:pPr>
            <w:r>
              <w:rPr>
                <w:sz w:val="24"/>
              </w:rPr>
              <w:t>Sodium phenate</w:t>
            </w:r>
          </w:p>
        </w:tc>
      </w:tr>
      <w:tr w:rsidR="00C16602" w14:paraId="10F0933B" w14:textId="77777777">
        <w:tc>
          <w:tcPr>
            <w:tcW w:w="1908" w:type="dxa"/>
            <w:tcBorders>
              <w:top w:val="nil"/>
              <w:left w:val="nil"/>
              <w:bottom w:val="nil"/>
              <w:right w:val="nil"/>
            </w:tcBorders>
          </w:tcPr>
          <w:p w14:paraId="10FC1D1F" w14:textId="77777777" w:rsidR="00C16602" w:rsidRDefault="00C16602">
            <w:pPr>
              <w:rPr>
                <w:sz w:val="24"/>
              </w:rPr>
            </w:pPr>
          </w:p>
        </w:tc>
        <w:tc>
          <w:tcPr>
            <w:tcW w:w="3474" w:type="dxa"/>
            <w:tcBorders>
              <w:top w:val="nil"/>
              <w:left w:val="nil"/>
              <w:bottom w:val="nil"/>
              <w:right w:val="nil"/>
            </w:tcBorders>
          </w:tcPr>
          <w:p w14:paraId="32F5EE1A" w14:textId="77777777" w:rsidR="00C16602" w:rsidRDefault="00C16602">
            <w:pPr>
              <w:rPr>
                <w:sz w:val="24"/>
              </w:rPr>
            </w:pPr>
            <w:r>
              <w:rPr>
                <w:sz w:val="24"/>
              </w:rPr>
              <w:t>110-44-1</w:t>
            </w:r>
          </w:p>
        </w:tc>
        <w:tc>
          <w:tcPr>
            <w:tcW w:w="3474" w:type="dxa"/>
            <w:tcBorders>
              <w:top w:val="nil"/>
              <w:left w:val="nil"/>
              <w:bottom w:val="nil"/>
              <w:right w:val="nil"/>
            </w:tcBorders>
          </w:tcPr>
          <w:p w14:paraId="1FBC2BFF" w14:textId="77777777" w:rsidR="00C16602" w:rsidRDefault="00C16602">
            <w:pPr>
              <w:rPr>
                <w:sz w:val="24"/>
              </w:rPr>
            </w:pPr>
            <w:r>
              <w:rPr>
                <w:sz w:val="24"/>
              </w:rPr>
              <w:t>Sorbic acid</w:t>
            </w:r>
          </w:p>
        </w:tc>
      </w:tr>
      <w:tr w:rsidR="00C16602" w14:paraId="24D07D31" w14:textId="77777777">
        <w:tc>
          <w:tcPr>
            <w:tcW w:w="1908" w:type="dxa"/>
            <w:tcBorders>
              <w:top w:val="nil"/>
              <w:left w:val="nil"/>
              <w:bottom w:val="nil"/>
              <w:right w:val="nil"/>
            </w:tcBorders>
          </w:tcPr>
          <w:p w14:paraId="784CFDBF" w14:textId="77777777" w:rsidR="00C16602" w:rsidRDefault="00C16602">
            <w:pPr>
              <w:rPr>
                <w:sz w:val="24"/>
              </w:rPr>
            </w:pPr>
          </w:p>
        </w:tc>
        <w:tc>
          <w:tcPr>
            <w:tcW w:w="3474" w:type="dxa"/>
            <w:tcBorders>
              <w:top w:val="nil"/>
              <w:left w:val="nil"/>
              <w:bottom w:val="nil"/>
              <w:right w:val="nil"/>
            </w:tcBorders>
          </w:tcPr>
          <w:p w14:paraId="3CAF74E2" w14:textId="77777777" w:rsidR="00C16602" w:rsidRDefault="00C16602">
            <w:pPr>
              <w:rPr>
                <w:sz w:val="24"/>
              </w:rPr>
            </w:pPr>
            <w:r>
              <w:rPr>
                <w:sz w:val="24"/>
              </w:rPr>
              <w:t>100-42-5</w:t>
            </w:r>
          </w:p>
        </w:tc>
        <w:tc>
          <w:tcPr>
            <w:tcW w:w="3474" w:type="dxa"/>
            <w:tcBorders>
              <w:top w:val="nil"/>
              <w:left w:val="nil"/>
              <w:bottom w:val="nil"/>
              <w:right w:val="nil"/>
            </w:tcBorders>
          </w:tcPr>
          <w:p w14:paraId="3223DC8B" w14:textId="77777777" w:rsidR="00C16602" w:rsidRDefault="00C16602">
            <w:pPr>
              <w:rPr>
                <w:sz w:val="24"/>
              </w:rPr>
            </w:pPr>
            <w:r>
              <w:rPr>
                <w:sz w:val="24"/>
              </w:rPr>
              <w:t>Styrene</w:t>
            </w:r>
          </w:p>
        </w:tc>
      </w:tr>
      <w:tr w:rsidR="00C16602" w14:paraId="1013A660" w14:textId="77777777">
        <w:tc>
          <w:tcPr>
            <w:tcW w:w="1908" w:type="dxa"/>
            <w:tcBorders>
              <w:top w:val="nil"/>
              <w:left w:val="nil"/>
              <w:bottom w:val="nil"/>
              <w:right w:val="nil"/>
            </w:tcBorders>
          </w:tcPr>
          <w:p w14:paraId="6D5F7938" w14:textId="77777777" w:rsidR="00C16602" w:rsidRDefault="00C16602">
            <w:pPr>
              <w:rPr>
                <w:sz w:val="24"/>
              </w:rPr>
            </w:pPr>
          </w:p>
        </w:tc>
        <w:tc>
          <w:tcPr>
            <w:tcW w:w="3474" w:type="dxa"/>
            <w:tcBorders>
              <w:top w:val="nil"/>
              <w:left w:val="nil"/>
              <w:bottom w:val="nil"/>
              <w:right w:val="nil"/>
            </w:tcBorders>
          </w:tcPr>
          <w:p w14:paraId="02BA50EF" w14:textId="77777777" w:rsidR="00C16602" w:rsidRDefault="00C16602">
            <w:pPr>
              <w:rPr>
                <w:sz w:val="24"/>
              </w:rPr>
            </w:pPr>
            <w:r>
              <w:rPr>
                <w:sz w:val="24"/>
              </w:rPr>
              <w:t>110-15-6</w:t>
            </w:r>
          </w:p>
        </w:tc>
        <w:tc>
          <w:tcPr>
            <w:tcW w:w="3474" w:type="dxa"/>
            <w:tcBorders>
              <w:top w:val="nil"/>
              <w:left w:val="nil"/>
              <w:bottom w:val="nil"/>
              <w:right w:val="nil"/>
            </w:tcBorders>
          </w:tcPr>
          <w:p w14:paraId="40BF9067" w14:textId="77777777" w:rsidR="00C16602" w:rsidRDefault="00C16602">
            <w:pPr>
              <w:rPr>
                <w:sz w:val="24"/>
              </w:rPr>
            </w:pPr>
            <w:r>
              <w:rPr>
                <w:sz w:val="24"/>
              </w:rPr>
              <w:t>Succinic acid</w:t>
            </w:r>
          </w:p>
        </w:tc>
      </w:tr>
      <w:tr w:rsidR="00C16602" w14:paraId="18B5638F" w14:textId="77777777">
        <w:tc>
          <w:tcPr>
            <w:tcW w:w="1908" w:type="dxa"/>
            <w:tcBorders>
              <w:top w:val="nil"/>
              <w:left w:val="nil"/>
              <w:bottom w:val="nil"/>
              <w:right w:val="nil"/>
            </w:tcBorders>
          </w:tcPr>
          <w:p w14:paraId="5CE26B05" w14:textId="77777777" w:rsidR="00C16602" w:rsidRDefault="00C16602">
            <w:pPr>
              <w:rPr>
                <w:sz w:val="24"/>
              </w:rPr>
            </w:pPr>
          </w:p>
        </w:tc>
        <w:tc>
          <w:tcPr>
            <w:tcW w:w="3474" w:type="dxa"/>
            <w:tcBorders>
              <w:top w:val="nil"/>
              <w:left w:val="nil"/>
              <w:bottom w:val="nil"/>
              <w:right w:val="nil"/>
            </w:tcBorders>
          </w:tcPr>
          <w:p w14:paraId="753076DB" w14:textId="77777777" w:rsidR="00C16602" w:rsidRDefault="00C16602">
            <w:pPr>
              <w:rPr>
                <w:sz w:val="24"/>
              </w:rPr>
            </w:pPr>
            <w:r>
              <w:rPr>
                <w:sz w:val="24"/>
              </w:rPr>
              <w:t>110-61-2</w:t>
            </w:r>
          </w:p>
        </w:tc>
        <w:tc>
          <w:tcPr>
            <w:tcW w:w="3474" w:type="dxa"/>
            <w:tcBorders>
              <w:top w:val="nil"/>
              <w:left w:val="nil"/>
              <w:bottom w:val="nil"/>
              <w:right w:val="nil"/>
            </w:tcBorders>
          </w:tcPr>
          <w:p w14:paraId="5F4C99CE" w14:textId="77777777" w:rsidR="00C16602" w:rsidRDefault="00C16602">
            <w:pPr>
              <w:rPr>
                <w:sz w:val="24"/>
              </w:rPr>
            </w:pPr>
            <w:proofErr w:type="spellStart"/>
            <w:r>
              <w:rPr>
                <w:sz w:val="24"/>
              </w:rPr>
              <w:t>Succinitrile</w:t>
            </w:r>
            <w:proofErr w:type="spellEnd"/>
          </w:p>
        </w:tc>
      </w:tr>
      <w:tr w:rsidR="00C16602" w14:paraId="122F12B0" w14:textId="77777777">
        <w:tc>
          <w:tcPr>
            <w:tcW w:w="1908" w:type="dxa"/>
            <w:tcBorders>
              <w:top w:val="nil"/>
              <w:left w:val="nil"/>
              <w:bottom w:val="nil"/>
              <w:right w:val="nil"/>
            </w:tcBorders>
          </w:tcPr>
          <w:p w14:paraId="01B911C3" w14:textId="77777777" w:rsidR="00C16602" w:rsidRDefault="00C16602">
            <w:pPr>
              <w:rPr>
                <w:sz w:val="24"/>
              </w:rPr>
            </w:pPr>
          </w:p>
        </w:tc>
        <w:tc>
          <w:tcPr>
            <w:tcW w:w="3474" w:type="dxa"/>
            <w:tcBorders>
              <w:top w:val="nil"/>
              <w:left w:val="nil"/>
              <w:bottom w:val="nil"/>
              <w:right w:val="nil"/>
            </w:tcBorders>
          </w:tcPr>
          <w:p w14:paraId="33EB0AC8" w14:textId="77777777" w:rsidR="00C16602" w:rsidRDefault="00C16602">
            <w:pPr>
              <w:rPr>
                <w:sz w:val="24"/>
              </w:rPr>
            </w:pPr>
            <w:r>
              <w:rPr>
                <w:sz w:val="24"/>
              </w:rPr>
              <w:t>121-57-3</w:t>
            </w:r>
          </w:p>
        </w:tc>
        <w:tc>
          <w:tcPr>
            <w:tcW w:w="3474" w:type="dxa"/>
            <w:tcBorders>
              <w:top w:val="nil"/>
              <w:left w:val="nil"/>
              <w:bottom w:val="nil"/>
              <w:right w:val="nil"/>
            </w:tcBorders>
          </w:tcPr>
          <w:p w14:paraId="5B096330" w14:textId="77777777" w:rsidR="00C16602" w:rsidRDefault="00C16602">
            <w:pPr>
              <w:rPr>
                <w:sz w:val="24"/>
              </w:rPr>
            </w:pPr>
            <w:proofErr w:type="spellStart"/>
            <w:r>
              <w:rPr>
                <w:sz w:val="24"/>
              </w:rPr>
              <w:t>Sulfanilic</w:t>
            </w:r>
            <w:proofErr w:type="spellEnd"/>
            <w:r>
              <w:rPr>
                <w:sz w:val="24"/>
              </w:rPr>
              <w:t xml:space="preserve"> acid</w:t>
            </w:r>
          </w:p>
        </w:tc>
      </w:tr>
      <w:tr w:rsidR="00C16602" w14:paraId="2297F97A" w14:textId="77777777">
        <w:tc>
          <w:tcPr>
            <w:tcW w:w="1908" w:type="dxa"/>
            <w:tcBorders>
              <w:top w:val="nil"/>
              <w:left w:val="nil"/>
              <w:bottom w:val="nil"/>
              <w:right w:val="nil"/>
            </w:tcBorders>
          </w:tcPr>
          <w:p w14:paraId="32ECB325" w14:textId="77777777" w:rsidR="00C16602" w:rsidRDefault="00C16602">
            <w:pPr>
              <w:rPr>
                <w:sz w:val="24"/>
              </w:rPr>
            </w:pPr>
          </w:p>
        </w:tc>
        <w:tc>
          <w:tcPr>
            <w:tcW w:w="3474" w:type="dxa"/>
            <w:tcBorders>
              <w:top w:val="nil"/>
              <w:left w:val="nil"/>
              <w:bottom w:val="nil"/>
              <w:right w:val="nil"/>
            </w:tcBorders>
          </w:tcPr>
          <w:p w14:paraId="3DA157AD" w14:textId="77777777" w:rsidR="00C16602" w:rsidRDefault="00C16602">
            <w:pPr>
              <w:rPr>
                <w:sz w:val="24"/>
              </w:rPr>
            </w:pPr>
            <w:r>
              <w:rPr>
                <w:sz w:val="24"/>
              </w:rPr>
              <w:t>126-33-0</w:t>
            </w:r>
          </w:p>
        </w:tc>
        <w:tc>
          <w:tcPr>
            <w:tcW w:w="3474" w:type="dxa"/>
            <w:tcBorders>
              <w:top w:val="nil"/>
              <w:left w:val="nil"/>
              <w:bottom w:val="nil"/>
              <w:right w:val="nil"/>
            </w:tcBorders>
          </w:tcPr>
          <w:p w14:paraId="71AD5B64" w14:textId="77777777" w:rsidR="00C16602" w:rsidRDefault="00C16602">
            <w:pPr>
              <w:rPr>
                <w:sz w:val="24"/>
              </w:rPr>
            </w:pPr>
            <w:r>
              <w:rPr>
                <w:sz w:val="24"/>
              </w:rPr>
              <w:t>Sulfolane</w:t>
            </w:r>
          </w:p>
        </w:tc>
      </w:tr>
      <w:tr w:rsidR="00C16602" w14:paraId="49475135" w14:textId="77777777">
        <w:tc>
          <w:tcPr>
            <w:tcW w:w="1908" w:type="dxa"/>
            <w:tcBorders>
              <w:top w:val="nil"/>
              <w:left w:val="nil"/>
              <w:bottom w:val="nil"/>
              <w:right w:val="nil"/>
            </w:tcBorders>
          </w:tcPr>
          <w:p w14:paraId="3B4A7165" w14:textId="77777777" w:rsidR="00C16602" w:rsidRDefault="00C16602">
            <w:pPr>
              <w:rPr>
                <w:sz w:val="24"/>
              </w:rPr>
            </w:pPr>
          </w:p>
        </w:tc>
        <w:tc>
          <w:tcPr>
            <w:tcW w:w="3474" w:type="dxa"/>
            <w:tcBorders>
              <w:top w:val="nil"/>
              <w:left w:val="nil"/>
              <w:bottom w:val="nil"/>
              <w:right w:val="nil"/>
            </w:tcBorders>
          </w:tcPr>
          <w:p w14:paraId="31ED12BF" w14:textId="77777777" w:rsidR="00C16602" w:rsidRDefault="00C16602">
            <w:pPr>
              <w:rPr>
                <w:sz w:val="24"/>
              </w:rPr>
            </w:pPr>
            <w:r>
              <w:rPr>
                <w:sz w:val="24"/>
              </w:rPr>
              <w:t>1401-55-4</w:t>
            </w:r>
          </w:p>
        </w:tc>
        <w:tc>
          <w:tcPr>
            <w:tcW w:w="3474" w:type="dxa"/>
            <w:tcBorders>
              <w:top w:val="nil"/>
              <w:left w:val="nil"/>
              <w:bottom w:val="nil"/>
              <w:right w:val="nil"/>
            </w:tcBorders>
          </w:tcPr>
          <w:p w14:paraId="6EF5082B" w14:textId="77777777" w:rsidR="00C16602" w:rsidRDefault="00C16602">
            <w:pPr>
              <w:rPr>
                <w:sz w:val="24"/>
              </w:rPr>
            </w:pPr>
            <w:r>
              <w:rPr>
                <w:sz w:val="24"/>
              </w:rPr>
              <w:t>Tannic acid</w:t>
            </w:r>
          </w:p>
        </w:tc>
      </w:tr>
      <w:tr w:rsidR="00C16602" w14:paraId="1A57C987" w14:textId="77777777">
        <w:tc>
          <w:tcPr>
            <w:tcW w:w="1908" w:type="dxa"/>
            <w:tcBorders>
              <w:top w:val="nil"/>
              <w:left w:val="nil"/>
              <w:bottom w:val="nil"/>
              <w:right w:val="nil"/>
            </w:tcBorders>
          </w:tcPr>
          <w:p w14:paraId="50033432" w14:textId="77777777" w:rsidR="00C16602" w:rsidRDefault="00C16602">
            <w:pPr>
              <w:rPr>
                <w:sz w:val="24"/>
              </w:rPr>
            </w:pPr>
          </w:p>
        </w:tc>
        <w:tc>
          <w:tcPr>
            <w:tcW w:w="3474" w:type="dxa"/>
            <w:tcBorders>
              <w:top w:val="nil"/>
              <w:left w:val="nil"/>
              <w:bottom w:val="nil"/>
              <w:right w:val="nil"/>
            </w:tcBorders>
          </w:tcPr>
          <w:p w14:paraId="25F6491E" w14:textId="77777777" w:rsidR="00C16602" w:rsidRDefault="00C16602">
            <w:pPr>
              <w:rPr>
                <w:sz w:val="24"/>
              </w:rPr>
            </w:pPr>
            <w:r>
              <w:rPr>
                <w:sz w:val="24"/>
              </w:rPr>
              <w:t>100-21-0</w:t>
            </w:r>
          </w:p>
        </w:tc>
        <w:tc>
          <w:tcPr>
            <w:tcW w:w="3474" w:type="dxa"/>
            <w:tcBorders>
              <w:top w:val="nil"/>
              <w:left w:val="nil"/>
              <w:bottom w:val="nil"/>
              <w:right w:val="nil"/>
            </w:tcBorders>
          </w:tcPr>
          <w:p w14:paraId="745FCD66" w14:textId="77777777" w:rsidR="00C16602" w:rsidRDefault="00C16602">
            <w:pPr>
              <w:rPr>
                <w:sz w:val="24"/>
              </w:rPr>
            </w:pPr>
            <w:r>
              <w:rPr>
                <w:sz w:val="24"/>
              </w:rPr>
              <w:t>Terephthalic acid</w:t>
            </w:r>
          </w:p>
        </w:tc>
      </w:tr>
      <w:tr w:rsidR="00C16602" w14:paraId="0D540F60" w14:textId="77777777">
        <w:tc>
          <w:tcPr>
            <w:tcW w:w="1908" w:type="dxa"/>
            <w:tcBorders>
              <w:top w:val="nil"/>
              <w:left w:val="nil"/>
              <w:bottom w:val="nil"/>
              <w:right w:val="nil"/>
            </w:tcBorders>
          </w:tcPr>
          <w:p w14:paraId="34DB031B" w14:textId="77777777" w:rsidR="00C16602" w:rsidRDefault="00C16602">
            <w:pPr>
              <w:rPr>
                <w:sz w:val="24"/>
              </w:rPr>
            </w:pPr>
          </w:p>
        </w:tc>
        <w:tc>
          <w:tcPr>
            <w:tcW w:w="3474" w:type="dxa"/>
            <w:tcBorders>
              <w:top w:val="nil"/>
              <w:left w:val="nil"/>
              <w:bottom w:val="nil"/>
              <w:right w:val="nil"/>
            </w:tcBorders>
          </w:tcPr>
          <w:p w14:paraId="5112EC16" w14:textId="77777777" w:rsidR="00C16602" w:rsidRDefault="00C16602">
            <w:pPr>
              <w:rPr>
                <w:sz w:val="24"/>
              </w:rPr>
            </w:pPr>
            <w:r>
              <w:rPr>
                <w:sz w:val="24"/>
              </w:rPr>
              <w:t>79-34-5</w:t>
            </w:r>
            <w:r>
              <w:rPr>
                <w:sz w:val="24"/>
                <w:vertAlign w:val="superscript"/>
              </w:rPr>
              <w:t>c</w:t>
            </w:r>
          </w:p>
        </w:tc>
        <w:tc>
          <w:tcPr>
            <w:tcW w:w="3474" w:type="dxa"/>
            <w:tcBorders>
              <w:top w:val="nil"/>
              <w:left w:val="nil"/>
              <w:bottom w:val="nil"/>
              <w:right w:val="nil"/>
            </w:tcBorders>
          </w:tcPr>
          <w:p w14:paraId="5DF7FA8E" w14:textId="77777777" w:rsidR="00C16602" w:rsidRDefault="00C16602">
            <w:pPr>
              <w:rPr>
                <w:sz w:val="24"/>
              </w:rPr>
            </w:pPr>
            <w:r>
              <w:rPr>
                <w:sz w:val="24"/>
              </w:rPr>
              <w:t>Tetrachloroethanes</w:t>
            </w:r>
          </w:p>
        </w:tc>
      </w:tr>
      <w:tr w:rsidR="00C16602" w14:paraId="4D4E7210" w14:textId="77777777">
        <w:tc>
          <w:tcPr>
            <w:tcW w:w="1908" w:type="dxa"/>
            <w:tcBorders>
              <w:top w:val="nil"/>
              <w:left w:val="nil"/>
              <w:bottom w:val="nil"/>
              <w:right w:val="nil"/>
            </w:tcBorders>
          </w:tcPr>
          <w:p w14:paraId="6CDE9E07" w14:textId="77777777" w:rsidR="00C16602" w:rsidRDefault="00C16602">
            <w:pPr>
              <w:rPr>
                <w:sz w:val="24"/>
              </w:rPr>
            </w:pPr>
          </w:p>
        </w:tc>
        <w:tc>
          <w:tcPr>
            <w:tcW w:w="3474" w:type="dxa"/>
            <w:tcBorders>
              <w:top w:val="nil"/>
              <w:left w:val="nil"/>
              <w:bottom w:val="nil"/>
              <w:right w:val="nil"/>
            </w:tcBorders>
          </w:tcPr>
          <w:p w14:paraId="33616FAD" w14:textId="77777777" w:rsidR="00C16602" w:rsidRDefault="00C16602">
            <w:pPr>
              <w:rPr>
                <w:sz w:val="24"/>
              </w:rPr>
            </w:pPr>
            <w:r>
              <w:rPr>
                <w:sz w:val="24"/>
              </w:rPr>
              <w:t>117-08-8</w:t>
            </w:r>
          </w:p>
        </w:tc>
        <w:tc>
          <w:tcPr>
            <w:tcW w:w="3474" w:type="dxa"/>
            <w:tcBorders>
              <w:top w:val="nil"/>
              <w:left w:val="nil"/>
              <w:bottom w:val="nil"/>
              <w:right w:val="nil"/>
            </w:tcBorders>
          </w:tcPr>
          <w:p w14:paraId="3C060083" w14:textId="77777777" w:rsidR="00C16602" w:rsidRDefault="00C16602">
            <w:pPr>
              <w:rPr>
                <w:sz w:val="24"/>
              </w:rPr>
            </w:pPr>
            <w:proofErr w:type="spellStart"/>
            <w:r>
              <w:rPr>
                <w:sz w:val="24"/>
              </w:rPr>
              <w:t>Tetrachlorophthalic</w:t>
            </w:r>
            <w:proofErr w:type="spellEnd"/>
            <w:r>
              <w:rPr>
                <w:sz w:val="24"/>
              </w:rPr>
              <w:t xml:space="preserve"> anhydride</w:t>
            </w:r>
          </w:p>
        </w:tc>
      </w:tr>
      <w:tr w:rsidR="00C16602" w14:paraId="09472C62" w14:textId="77777777">
        <w:tc>
          <w:tcPr>
            <w:tcW w:w="1908" w:type="dxa"/>
            <w:tcBorders>
              <w:top w:val="nil"/>
              <w:left w:val="nil"/>
              <w:bottom w:val="nil"/>
              <w:right w:val="nil"/>
            </w:tcBorders>
          </w:tcPr>
          <w:p w14:paraId="557AACCC" w14:textId="77777777" w:rsidR="00C16602" w:rsidRDefault="00C16602">
            <w:pPr>
              <w:rPr>
                <w:sz w:val="24"/>
              </w:rPr>
            </w:pPr>
          </w:p>
        </w:tc>
        <w:tc>
          <w:tcPr>
            <w:tcW w:w="3474" w:type="dxa"/>
            <w:tcBorders>
              <w:top w:val="nil"/>
              <w:left w:val="nil"/>
              <w:bottom w:val="nil"/>
              <w:right w:val="nil"/>
            </w:tcBorders>
          </w:tcPr>
          <w:p w14:paraId="5E43F7E8" w14:textId="77777777" w:rsidR="00C16602" w:rsidRDefault="00C16602">
            <w:pPr>
              <w:rPr>
                <w:sz w:val="24"/>
              </w:rPr>
            </w:pPr>
            <w:r>
              <w:rPr>
                <w:sz w:val="24"/>
              </w:rPr>
              <w:t>78-00-2</w:t>
            </w:r>
          </w:p>
        </w:tc>
        <w:tc>
          <w:tcPr>
            <w:tcW w:w="3474" w:type="dxa"/>
            <w:tcBorders>
              <w:top w:val="nil"/>
              <w:left w:val="nil"/>
              <w:bottom w:val="nil"/>
              <w:right w:val="nil"/>
            </w:tcBorders>
          </w:tcPr>
          <w:p w14:paraId="708A6B66" w14:textId="77777777" w:rsidR="00C16602" w:rsidRDefault="00C16602">
            <w:pPr>
              <w:rPr>
                <w:sz w:val="24"/>
              </w:rPr>
            </w:pPr>
            <w:r>
              <w:rPr>
                <w:sz w:val="24"/>
              </w:rPr>
              <w:t>Tetraethyl lead</w:t>
            </w:r>
          </w:p>
        </w:tc>
      </w:tr>
      <w:tr w:rsidR="00C16602" w14:paraId="2105A048" w14:textId="77777777">
        <w:tc>
          <w:tcPr>
            <w:tcW w:w="1908" w:type="dxa"/>
            <w:tcBorders>
              <w:top w:val="nil"/>
              <w:left w:val="nil"/>
              <w:bottom w:val="nil"/>
              <w:right w:val="nil"/>
            </w:tcBorders>
          </w:tcPr>
          <w:p w14:paraId="0A7E56B0" w14:textId="77777777" w:rsidR="00C16602" w:rsidRDefault="00C16602">
            <w:pPr>
              <w:rPr>
                <w:sz w:val="24"/>
              </w:rPr>
            </w:pPr>
          </w:p>
        </w:tc>
        <w:tc>
          <w:tcPr>
            <w:tcW w:w="3474" w:type="dxa"/>
            <w:tcBorders>
              <w:top w:val="nil"/>
              <w:left w:val="nil"/>
              <w:bottom w:val="nil"/>
              <w:right w:val="nil"/>
            </w:tcBorders>
          </w:tcPr>
          <w:p w14:paraId="2BD0626C" w14:textId="77777777" w:rsidR="00C16602" w:rsidRDefault="00C16602">
            <w:pPr>
              <w:rPr>
                <w:sz w:val="24"/>
              </w:rPr>
            </w:pPr>
            <w:r>
              <w:rPr>
                <w:sz w:val="24"/>
              </w:rPr>
              <w:t>119-64-2</w:t>
            </w:r>
          </w:p>
        </w:tc>
        <w:tc>
          <w:tcPr>
            <w:tcW w:w="3474" w:type="dxa"/>
            <w:tcBorders>
              <w:top w:val="nil"/>
              <w:left w:val="nil"/>
              <w:bottom w:val="nil"/>
              <w:right w:val="nil"/>
            </w:tcBorders>
          </w:tcPr>
          <w:p w14:paraId="745CA3D2" w14:textId="77777777" w:rsidR="00C16602" w:rsidRDefault="00C16602">
            <w:pPr>
              <w:rPr>
                <w:sz w:val="24"/>
              </w:rPr>
            </w:pPr>
            <w:r>
              <w:rPr>
                <w:sz w:val="24"/>
              </w:rPr>
              <w:t>Tetrahydronaphthalene</w:t>
            </w:r>
          </w:p>
        </w:tc>
      </w:tr>
      <w:tr w:rsidR="00C16602" w14:paraId="1CCF3E67" w14:textId="77777777">
        <w:tc>
          <w:tcPr>
            <w:tcW w:w="1908" w:type="dxa"/>
            <w:tcBorders>
              <w:top w:val="nil"/>
              <w:left w:val="nil"/>
              <w:bottom w:val="nil"/>
              <w:right w:val="nil"/>
            </w:tcBorders>
          </w:tcPr>
          <w:p w14:paraId="6FE2C0B2" w14:textId="77777777" w:rsidR="00C16602" w:rsidRDefault="00C16602">
            <w:pPr>
              <w:rPr>
                <w:sz w:val="24"/>
              </w:rPr>
            </w:pPr>
          </w:p>
        </w:tc>
        <w:tc>
          <w:tcPr>
            <w:tcW w:w="3474" w:type="dxa"/>
            <w:tcBorders>
              <w:top w:val="nil"/>
              <w:left w:val="nil"/>
              <w:bottom w:val="nil"/>
              <w:right w:val="nil"/>
            </w:tcBorders>
          </w:tcPr>
          <w:p w14:paraId="690764FF" w14:textId="77777777" w:rsidR="00C16602" w:rsidRDefault="00C16602">
            <w:pPr>
              <w:rPr>
                <w:sz w:val="24"/>
              </w:rPr>
            </w:pPr>
            <w:r>
              <w:rPr>
                <w:sz w:val="24"/>
              </w:rPr>
              <w:t>85-43-8</w:t>
            </w:r>
          </w:p>
        </w:tc>
        <w:tc>
          <w:tcPr>
            <w:tcW w:w="3474" w:type="dxa"/>
            <w:tcBorders>
              <w:top w:val="nil"/>
              <w:left w:val="nil"/>
              <w:bottom w:val="nil"/>
              <w:right w:val="nil"/>
            </w:tcBorders>
          </w:tcPr>
          <w:p w14:paraId="5BBA800C" w14:textId="77777777" w:rsidR="00C16602" w:rsidRDefault="00C16602">
            <w:pPr>
              <w:rPr>
                <w:sz w:val="24"/>
              </w:rPr>
            </w:pPr>
            <w:proofErr w:type="spellStart"/>
            <w:r>
              <w:rPr>
                <w:sz w:val="24"/>
              </w:rPr>
              <w:t>Tetrahydrophthalic</w:t>
            </w:r>
            <w:proofErr w:type="spellEnd"/>
            <w:r>
              <w:rPr>
                <w:sz w:val="24"/>
              </w:rPr>
              <w:t xml:space="preserve"> anhydride</w:t>
            </w:r>
          </w:p>
        </w:tc>
      </w:tr>
      <w:tr w:rsidR="00C16602" w14:paraId="02A0BF86" w14:textId="77777777">
        <w:tc>
          <w:tcPr>
            <w:tcW w:w="1908" w:type="dxa"/>
            <w:tcBorders>
              <w:top w:val="nil"/>
              <w:left w:val="nil"/>
              <w:bottom w:val="nil"/>
              <w:right w:val="nil"/>
            </w:tcBorders>
          </w:tcPr>
          <w:p w14:paraId="5599BA6D" w14:textId="77777777" w:rsidR="00C16602" w:rsidRDefault="00C16602">
            <w:pPr>
              <w:rPr>
                <w:sz w:val="24"/>
              </w:rPr>
            </w:pPr>
          </w:p>
        </w:tc>
        <w:tc>
          <w:tcPr>
            <w:tcW w:w="3474" w:type="dxa"/>
            <w:tcBorders>
              <w:top w:val="nil"/>
              <w:left w:val="nil"/>
              <w:bottom w:val="nil"/>
              <w:right w:val="nil"/>
            </w:tcBorders>
          </w:tcPr>
          <w:p w14:paraId="0591CC9B" w14:textId="77777777" w:rsidR="00C16602" w:rsidRDefault="00C16602">
            <w:pPr>
              <w:rPr>
                <w:sz w:val="24"/>
              </w:rPr>
            </w:pPr>
            <w:r>
              <w:rPr>
                <w:sz w:val="24"/>
              </w:rPr>
              <w:t>75-74-1</w:t>
            </w:r>
          </w:p>
        </w:tc>
        <w:tc>
          <w:tcPr>
            <w:tcW w:w="3474" w:type="dxa"/>
            <w:tcBorders>
              <w:top w:val="nil"/>
              <w:left w:val="nil"/>
              <w:bottom w:val="nil"/>
              <w:right w:val="nil"/>
            </w:tcBorders>
          </w:tcPr>
          <w:p w14:paraId="45630417" w14:textId="77777777" w:rsidR="00C16602" w:rsidRDefault="00C16602">
            <w:pPr>
              <w:rPr>
                <w:sz w:val="24"/>
              </w:rPr>
            </w:pPr>
            <w:r>
              <w:rPr>
                <w:sz w:val="24"/>
              </w:rPr>
              <w:t>Tetramethyl lead</w:t>
            </w:r>
          </w:p>
        </w:tc>
      </w:tr>
      <w:tr w:rsidR="00C16602" w14:paraId="09F31B5E" w14:textId="77777777">
        <w:tc>
          <w:tcPr>
            <w:tcW w:w="1908" w:type="dxa"/>
            <w:tcBorders>
              <w:top w:val="nil"/>
              <w:left w:val="nil"/>
              <w:bottom w:val="nil"/>
              <w:right w:val="nil"/>
            </w:tcBorders>
          </w:tcPr>
          <w:p w14:paraId="6BE030FF" w14:textId="77777777" w:rsidR="00C16602" w:rsidRDefault="00C16602">
            <w:pPr>
              <w:rPr>
                <w:sz w:val="24"/>
              </w:rPr>
            </w:pPr>
          </w:p>
        </w:tc>
        <w:tc>
          <w:tcPr>
            <w:tcW w:w="3474" w:type="dxa"/>
            <w:tcBorders>
              <w:top w:val="nil"/>
              <w:left w:val="nil"/>
              <w:bottom w:val="nil"/>
              <w:right w:val="nil"/>
            </w:tcBorders>
          </w:tcPr>
          <w:p w14:paraId="12C4A51F" w14:textId="77777777" w:rsidR="00C16602" w:rsidRDefault="00C16602">
            <w:pPr>
              <w:rPr>
                <w:sz w:val="24"/>
              </w:rPr>
            </w:pPr>
            <w:r>
              <w:rPr>
                <w:sz w:val="24"/>
              </w:rPr>
              <w:t>110-60-1</w:t>
            </w:r>
          </w:p>
        </w:tc>
        <w:tc>
          <w:tcPr>
            <w:tcW w:w="3474" w:type="dxa"/>
            <w:tcBorders>
              <w:top w:val="nil"/>
              <w:left w:val="nil"/>
              <w:bottom w:val="nil"/>
              <w:right w:val="nil"/>
            </w:tcBorders>
          </w:tcPr>
          <w:p w14:paraId="1CFF51D5" w14:textId="77777777" w:rsidR="00C16602" w:rsidRDefault="00C16602">
            <w:pPr>
              <w:rPr>
                <w:sz w:val="24"/>
              </w:rPr>
            </w:pPr>
            <w:r>
              <w:rPr>
                <w:sz w:val="24"/>
              </w:rPr>
              <w:t>Tetramethylenediamine</w:t>
            </w:r>
          </w:p>
        </w:tc>
      </w:tr>
      <w:tr w:rsidR="00C16602" w14:paraId="56743EDF" w14:textId="77777777">
        <w:tc>
          <w:tcPr>
            <w:tcW w:w="1908" w:type="dxa"/>
            <w:tcBorders>
              <w:top w:val="nil"/>
              <w:left w:val="nil"/>
              <w:bottom w:val="nil"/>
              <w:right w:val="nil"/>
            </w:tcBorders>
          </w:tcPr>
          <w:p w14:paraId="4E6DA776" w14:textId="77777777" w:rsidR="00C16602" w:rsidRDefault="00C16602">
            <w:pPr>
              <w:rPr>
                <w:sz w:val="24"/>
              </w:rPr>
            </w:pPr>
          </w:p>
        </w:tc>
        <w:tc>
          <w:tcPr>
            <w:tcW w:w="3474" w:type="dxa"/>
            <w:tcBorders>
              <w:top w:val="nil"/>
              <w:left w:val="nil"/>
              <w:bottom w:val="nil"/>
              <w:right w:val="nil"/>
            </w:tcBorders>
          </w:tcPr>
          <w:p w14:paraId="5FBE2A30" w14:textId="77777777" w:rsidR="00C16602" w:rsidRDefault="00C16602">
            <w:pPr>
              <w:rPr>
                <w:sz w:val="24"/>
              </w:rPr>
            </w:pPr>
            <w:r>
              <w:rPr>
                <w:sz w:val="24"/>
              </w:rPr>
              <w:t>110-18-9</w:t>
            </w:r>
          </w:p>
        </w:tc>
        <w:tc>
          <w:tcPr>
            <w:tcW w:w="3474" w:type="dxa"/>
            <w:tcBorders>
              <w:top w:val="nil"/>
              <w:left w:val="nil"/>
              <w:bottom w:val="nil"/>
              <w:right w:val="nil"/>
            </w:tcBorders>
          </w:tcPr>
          <w:p w14:paraId="1D6568DA" w14:textId="77777777" w:rsidR="00C16602" w:rsidRDefault="00C16602">
            <w:pPr>
              <w:rPr>
                <w:sz w:val="24"/>
              </w:rPr>
            </w:pPr>
            <w:proofErr w:type="spellStart"/>
            <w:r>
              <w:rPr>
                <w:sz w:val="24"/>
              </w:rPr>
              <w:t>Tetramethylethylenediamine</w:t>
            </w:r>
            <w:proofErr w:type="spellEnd"/>
          </w:p>
        </w:tc>
      </w:tr>
      <w:tr w:rsidR="00C16602" w14:paraId="1926D14F" w14:textId="77777777">
        <w:tc>
          <w:tcPr>
            <w:tcW w:w="1908" w:type="dxa"/>
            <w:tcBorders>
              <w:top w:val="nil"/>
              <w:left w:val="nil"/>
              <w:bottom w:val="nil"/>
              <w:right w:val="nil"/>
            </w:tcBorders>
          </w:tcPr>
          <w:p w14:paraId="449CDC62" w14:textId="77777777" w:rsidR="00C16602" w:rsidRDefault="00C16602">
            <w:pPr>
              <w:rPr>
                <w:sz w:val="24"/>
              </w:rPr>
            </w:pPr>
          </w:p>
        </w:tc>
        <w:tc>
          <w:tcPr>
            <w:tcW w:w="3474" w:type="dxa"/>
            <w:tcBorders>
              <w:top w:val="nil"/>
              <w:left w:val="nil"/>
              <w:bottom w:val="nil"/>
              <w:right w:val="nil"/>
            </w:tcBorders>
          </w:tcPr>
          <w:p w14:paraId="50BF809B" w14:textId="77777777" w:rsidR="00C16602" w:rsidRDefault="00C16602">
            <w:pPr>
              <w:rPr>
                <w:sz w:val="24"/>
              </w:rPr>
            </w:pPr>
            <w:r>
              <w:rPr>
                <w:sz w:val="24"/>
              </w:rPr>
              <w:t>108-88-3</w:t>
            </w:r>
          </w:p>
        </w:tc>
        <w:tc>
          <w:tcPr>
            <w:tcW w:w="3474" w:type="dxa"/>
            <w:tcBorders>
              <w:top w:val="nil"/>
              <w:left w:val="nil"/>
              <w:bottom w:val="nil"/>
              <w:right w:val="nil"/>
            </w:tcBorders>
          </w:tcPr>
          <w:p w14:paraId="5DB58E74" w14:textId="77777777" w:rsidR="00C16602" w:rsidRDefault="00C16602">
            <w:pPr>
              <w:rPr>
                <w:sz w:val="24"/>
              </w:rPr>
            </w:pPr>
            <w:r>
              <w:rPr>
                <w:sz w:val="24"/>
              </w:rPr>
              <w:t>Toluene</w:t>
            </w:r>
          </w:p>
        </w:tc>
      </w:tr>
      <w:tr w:rsidR="00C16602" w14:paraId="50BA32E8" w14:textId="77777777">
        <w:tc>
          <w:tcPr>
            <w:tcW w:w="1908" w:type="dxa"/>
            <w:tcBorders>
              <w:top w:val="nil"/>
              <w:left w:val="nil"/>
              <w:bottom w:val="nil"/>
              <w:right w:val="nil"/>
            </w:tcBorders>
          </w:tcPr>
          <w:p w14:paraId="01387D06" w14:textId="77777777" w:rsidR="00C16602" w:rsidRDefault="00C16602">
            <w:pPr>
              <w:rPr>
                <w:sz w:val="24"/>
              </w:rPr>
            </w:pPr>
          </w:p>
        </w:tc>
        <w:tc>
          <w:tcPr>
            <w:tcW w:w="3474" w:type="dxa"/>
            <w:tcBorders>
              <w:top w:val="nil"/>
              <w:left w:val="nil"/>
              <w:bottom w:val="nil"/>
              <w:right w:val="nil"/>
            </w:tcBorders>
          </w:tcPr>
          <w:p w14:paraId="6F2100EE" w14:textId="77777777" w:rsidR="00C16602" w:rsidRDefault="00C16602">
            <w:pPr>
              <w:rPr>
                <w:sz w:val="24"/>
              </w:rPr>
            </w:pPr>
            <w:r>
              <w:rPr>
                <w:sz w:val="24"/>
              </w:rPr>
              <w:t>95-80-7</w:t>
            </w:r>
          </w:p>
        </w:tc>
        <w:tc>
          <w:tcPr>
            <w:tcW w:w="3474" w:type="dxa"/>
            <w:tcBorders>
              <w:top w:val="nil"/>
              <w:left w:val="nil"/>
              <w:bottom w:val="nil"/>
              <w:right w:val="nil"/>
            </w:tcBorders>
          </w:tcPr>
          <w:p w14:paraId="602D9BAD" w14:textId="77777777" w:rsidR="00C16602" w:rsidRDefault="00C16602">
            <w:pPr>
              <w:rPr>
                <w:sz w:val="24"/>
              </w:rPr>
            </w:pPr>
            <w:r>
              <w:rPr>
                <w:sz w:val="24"/>
              </w:rPr>
              <w:t>Toluene-2,4-diamine</w:t>
            </w:r>
          </w:p>
        </w:tc>
      </w:tr>
      <w:tr w:rsidR="00C16602" w14:paraId="0E01ED4C" w14:textId="77777777">
        <w:tc>
          <w:tcPr>
            <w:tcW w:w="1908" w:type="dxa"/>
            <w:tcBorders>
              <w:top w:val="nil"/>
              <w:left w:val="nil"/>
              <w:bottom w:val="nil"/>
              <w:right w:val="nil"/>
            </w:tcBorders>
          </w:tcPr>
          <w:p w14:paraId="123FE02D" w14:textId="77777777" w:rsidR="00C16602" w:rsidRDefault="00C16602">
            <w:pPr>
              <w:rPr>
                <w:sz w:val="24"/>
              </w:rPr>
            </w:pPr>
          </w:p>
        </w:tc>
        <w:tc>
          <w:tcPr>
            <w:tcW w:w="3474" w:type="dxa"/>
            <w:tcBorders>
              <w:top w:val="nil"/>
              <w:left w:val="nil"/>
              <w:bottom w:val="nil"/>
              <w:right w:val="nil"/>
            </w:tcBorders>
          </w:tcPr>
          <w:p w14:paraId="3787D56C" w14:textId="77777777" w:rsidR="00C16602" w:rsidRDefault="00C16602">
            <w:pPr>
              <w:rPr>
                <w:sz w:val="24"/>
              </w:rPr>
            </w:pPr>
            <w:r>
              <w:rPr>
                <w:sz w:val="24"/>
              </w:rPr>
              <w:t>584-84-9</w:t>
            </w:r>
          </w:p>
        </w:tc>
        <w:tc>
          <w:tcPr>
            <w:tcW w:w="3474" w:type="dxa"/>
            <w:tcBorders>
              <w:top w:val="nil"/>
              <w:left w:val="nil"/>
              <w:bottom w:val="nil"/>
              <w:right w:val="nil"/>
            </w:tcBorders>
          </w:tcPr>
          <w:p w14:paraId="7113571D" w14:textId="77777777" w:rsidR="00C16602" w:rsidRDefault="00C16602">
            <w:pPr>
              <w:rPr>
                <w:sz w:val="24"/>
              </w:rPr>
            </w:pPr>
            <w:r>
              <w:rPr>
                <w:sz w:val="24"/>
              </w:rPr>
              <w:t>Toluene-2,4-diisocyanate</w:t>
            </w:r>
          </w:p>
        </w:tc>
      </w:tr>
      <w:tr w:rsidR="00C16602" w14:paraId="30614D78" w14:textId="77777777">
        <w:tc>
          <w:tcPr>
            <w:tcW w:w="1908" w:type="dxa"/>
            <w:tcBorders>
              <w:top w:val="nil"/>
              <w:left w:val="nil"/>
              <w:bottom w:val="nil"/>
              <w:right w:val="nil"/>
            </w:tcBorders>
          </w:tcPr>
          <w:p w14:paraId="7AF93687" w14:textId="77777777" w:rsidR="00C16602" w:rsidRDefault="00C16602">
            <w:pPr>
              <w:rPr>
                <w:sz w:val="24"/>
              </w:rPr>
            </w:pPr>
          </w:p>
        </w:tc>
        <w:tc>
          <w:tcPr>
            <w:tcW w:w="3474" w:type="dxa"/>
            <w:tcBorders>
              <w:top w:val="nil"/>
              <w:left w:val="nil"/>
              <w:bottom w:val="nil"/>
              <w:right w:val="nil"/>
            </w:tcBorders>
          </w:tcPr>
          <w:p w14:paraId="45ADC28B" w14:textId="77777777" w:rsidR="00C16602" w:rsidRDefault="00C16602">
            <w:pPr>
              <w:rPr>
                <w:sz w:val="24"/>
              </w:rPr>
            </w:pPr>
            <w:r>
              <w:rPr>
                <w:sz w:val="24"/>
              </w:rPr>
              <w:t>26471-62-5</w:t>
            </w:r>
          </w:p>
        </w:tc>
        <w:tc>
          <w:tcPr>
            <w:tcW w:w="3474" w:type="dxa"/>
            <w:tcBorders>
              <w:top w:val="nil"/>
              <w:left w:val="nil"/>
              <w:bottom w:val="nil"/>
              <w:right w:val="nil"/>
            </w:tcBorders>
          </w:tcPr>
          <w:p w14:paraId="360D1EBF" w14:textId="77777777" w:rsidR="00C16602" w:rsidRDefault="00C16602">
            <w:pPr>
              <w:rPr>
                <w:sz w:val="24"/>
              </w:rPr>
            </w:pPr>
            <w:r>
              <w:rPr>
                <w:sz w:val="24"/>
              </w:rPr>
              <w:t xml:space="preserve">Toluene </w:t>
            </w:r>
            <w:proofErr w:type="spellStart"/>
            <w:r>
              <w:rPr>
                <w:sz w:val="24"/>
              </w:rPr>
              <w:t>diisocyanates</w:t>
            </w:r>
            <w:proofErr w:type="spellEnd"/>
            <w:r>
              <w:rPr>
                <w:sz w:val="24"/>
              </w:rPr>
              <w:t xml:space="preserve"> (mixture)</w:t>
            </w:r>
          </w:p>
        </w:tc>
      </w:tr>
      <w:tr w:rsidR="00C16602" w14:paraId="1E7C009A" w14:textId="77777777">
        <w:tc>
          <w:tcPr>
            <w:tcW w:w="1908" w:type="dxa"/>
            <w:tcBorders>
              <w:top w:val="nil"/>
              <w:left w:val="nil"/>
              <w:bottom w:val="nil"/>
              <w:right w:val="nil"/>
            </w:tcBorders>
          </w:tcPr>
          <w:p w14:paraId="1FE5C465" w14:textId="77777777" w:rsidR="00C16602" w:rsidRDefault="00C16602">
            <w:pPr>
              <w:rPr>
                <w:sz w:val="24"/>
              </w:rPr>
            </w:pPr>
          </w:p>
        </w:tc>
        <w:tc>
          <w:tcPr>
            <w:tcW w:w="3474" w:type="dxa"/>
            <w:tcBorders>
              <w:top w:val="nil"/>
              <w:left w:val="nil"/>
              <w:bottom w:val="nil"/>
              <w:right w:val="nil"/>
            </w:tcBorders>
          </w:tcPr>
          <w:p w14:paraId="4CAC1B53" w14:textId="77777777" w:rsidR="00C16602" w:rsidRDefault="00C16602">
            <w:pPr>
              <w:rPr>
                <w:sz w:val="24"/>
              </w:rPr>
            </w:pPr>
            <w:r>
              <w:rPr>
                <w:sz w:val="24"/>
              </w:rPr>
              <w:t>1333-07-9</w:t>
            </w:r>
          </w:p>
        </w:tc>
        <w:tc>
          <w:tcPr>
            <w:tcW w:w="3474" w:type="dxa"/>
            <w:tcBorders>
              <w:top w:val="nil"/>
              <w:left w:val="nil"/>
              <w:bottom w:val="nil"/>
              <w:right w:val="nil"/>
            </w:tcBorders>
          </w:tcPr>
          <w:p w14:paraId="01A127AE" w14:textId="77777777" w:rsidR="00C16602" w:rsidRDefault="00C16602">
            <w:pPr>
              <w:rPr>
                <w:sz w:val="24"/>
              </w:rPr>
            </w:pPr>
            <w:r>
              <w:rPr>
                <w:sz w:val="24"/>
              </w:rPr>
              <w:t>Toluene sulfonamide</w:t>
            </w:r>
          </w:p>
        </w:tc>
      </w:tr>
      <w:tr w:rsidR="00C16602" w14:paraId="36025812" w14:textId="77777777">
        <w:tc>
          <w:tcPr>
            <w:tcW w:w="1908" w:type="dxa"/>
            <w:tcBorders>
              <w:top w:val="nil"/>
              <w:left w:val="nil"/>
              <w:bottom w:val="nil"/>
              <w:right w:val="nil"/>
            </w:tcBorders>
          </w:tcPr>
          <w:p w14:paraId="162FC4E1" w14:textId="77777777" w:rsidR="00C16602" w:rsidRDefault="00C16602">
            <w:pPr>
              <w:rPr>
                <w:sz w:val="24"/>
              </w:rPr>
            </w:pPr>
          </w:p>
        </w:tc>
        <w:tc>
          <w:tcPr>
            <w:tcW w:w="3474" w:type="dxa"/>
            <w:tcBorders>
              <w:top w:val="nil"/>
              <w:left w:val="nil"/>
              <w:bottom w:val="nil"/>
              <w:right w:val="nil"/>
            </w:tcBorders>
          </w:tcPr>
          <w:p w14:paraId="41A09BCE" w14:textId="77777777" w:rsidR="00C16602" w:rsidRDefault="00C16602">
            <w:pPr>
              <w:rPr>
                <w:sz w:val="24"/>
              </w:rPr>
            </w:pPr>
            <w:r>
              <w:rPr>
                <w:sz w:val="24"/>
              </w:rPr>
              <w:t>104-15-4c</w:t>
            </w:r>
          </w:p>
        </w:tc>
        <w:tc>
          <w:tcPr>
            <w:tcW w:w="3474" w:type="dxa"/>
            <w:tcBorders>
              <w:top w:val="nil"/>
              <w:left w:val="nil"/>
              <w:bottom w:val="nil"/>
              <w:right w:val="nil"/>
            </w:tcBorders>
          </w:tcPr>
          <w:p w14:paraId="49860889" w14:textId="77777777" w:rsidR="00C16602" w:rsidRDefault="00C16602">
            <w:pPr>
              <w:rPr>
                <w:sz w:val="24"/>
              </w:rPr>
            </w:pPr>
            <w:proofErr w:type="spellStart"/>
            <w:r>
              <w:rPr>
                <w:sz w:val="24"/>
              </w:rPr>
              <w:t>Toluenesulfonic</w:t>
            </w:r>
            <w:proofErr w:type="spellEnd"/>
            <w:r>
              <w:rPr>
                <w:sz w:val="24"/>
              </w:rPr>
              <w:t xml:space="preserve"> acids</w:t>
            </w:r>
          </w:p>
        </w:tc>
      </w:tr>
      <w:tr w:rsidR="00C16602" w14:paraId="44928946" w14:textId="77777777">
        <w:tc>
          <w:tcPr>
            <w:tcW w:w="1908" w:type="dxa"/>
            <w:tcBorders>
              <w:top w:val="nil"/>
              <w:left w:val="nil"/>
              <w:bottom w:val="nil"/>
              <w:right w:val="nil"/>
            </w:tcBorders>
          </w:tcPr>
          <w:p w14:paraId="12F97E63" w14:textId="77777777" w:rsidR="00C16602" w:rsidRDefault="00C16602">
            <w:pPr>
              <w:rPr>
                <w:sz w:val="24"/>
              </w:rPr>
            </w:pPr>
          </w:p>
        </w:tc>
        <w:tc>
          <w:tcPr>
            <w:tcW w:w="3474" w:type="dxa"/>
            <w:tcBorders>
              <w:top w:val="nil"/>
              <w:left w:val="nil"/>
              <w:bottom w:val="nil"/>
              <w:right w:val="nil"/>
            </w:tcBorders>
          </w:tcPr>
          <w:p w14:paraId="08725943" w14:textId="77777777" w:rsidR="00C16602" w:rsidRDefault="00C16602">
            <w:pPr>
              <w:rPr>
                <w:sz w:val="24"/>
              </w:rPr>
            </w:pPr>
            <w:r>
              <w:rPr>
                <w:sz w:val="24"/>
              </w:rPr>
              <w:t>98-59-9</w:t>
            </w:r>
          </w:p>
        </w:tc>
        <w:tc>
          <w:tcPr>
            <w:tcW w:w="3474" w:type="dxa"/>
            <w:tcBorders>
              <w:top w:val="nil"/>
              <w:left w:val="nil"/>
              <w:bottom w:val="nil"/>
              <w:right w:val="nil"/>
            </w:tcBorders>
          </w:tcPr>
          <w:p w14:paraId="25D702C8" w14:textId="77777777" w:rsidR="00C16602" w:rsidRDefault="00C16602">
            <w:pPr>
              <w:rPr>
                <w:sz w:val="24"/>
              </w:rPr>
            </w:pPr>
            <w:r>
              <w:rPr>
                <w:sz w:val="24"/>
              </w:rPr>
              <w:t>Toluene sulfonyl chloride</w:t>
            </w:r>
          </w:p>
        </w:tc>
      </w:tr>
      <w:tr w:rsidR="00C16602" w14:paraId="2CDBEE84" w14:textId="77777777">
        <w:tc>
          <w:tcPr>
            <w:tcW w:w="1908" w:type="dxa"/>
            <w:tcBorders>
              <w:top w:val="nil"/>
              <w:left w:val="nil"/>
              <w:bottom w:val="nil"/>
              <w:right w:val="nil"/>
            </w:tcBorders>
          </w:tcPr>
          <w:p w14:paraId="44A91B5F" w14:textId="77777777" w:rsidR="00C16602" w:rsidRDefault="00C16602">
            <w:pPr>
              <w:rPr>
                <w:sz w:val="24"/>
              </w:rPr>
            </w:pPr>
          </w:p>
        </w:tc>
        <w:tc>
          <w:tcPr>
            <w:tcW w:w="3474" w:type="dxa"/>
            <w:tcBorders>
              <w:top w:val="nil"/>
              <w:left w:val="nil"/>
              <w:bottom w:val="nil"/>
              <w:right w:val="nil"/>
            </w:tcBorders>
          </w:tcPr>
          <w:p w14:paraId="268BD64B" w14:textId="77777777" w:rsidR="00C16602" w:rsidRDefault="00C16602">
            <w:pPr>
              <w:rPr>
                <w:sz w:val="24"/>
              </w:rPr>
            </w:pPr>
            <w:r>
              <w:rPr>
                <w:sz w:val="24"/>
              </w:rPr>
              <w:t>26915-12-8</w:t>
            </w:r>
          </w:p>
        </w:tc>
        <w:tc>
          <w:tcPr>
            <w:tcW w:w="3474" w:type="dxa"/>
            <w:tcBorders>
              <w:top w:val="nil"/>
              <w:left w:val="nil"/>
              <w:bottom w:val="nil"/>
              <w:right w:val="nil"/>
            </w:tcBorders>
          </w:tcPr>
          <w:p w14:paraId="5DA8B95C" w14:textId="77777777" w:rsidR="00C16602" w:rsidRDefault="00C16602">
            <w:pPr>
              <w:rPr>
                <w:sz w:val="24"/>
              </w:rPr>
            </w:pPr>
            <w:proofErr w:type="spellStart"/>
            <w:r>
              <w:rPr>
                <w:sz w:val="24"/>
              </w:rPr>
              <w:t>Toluidines</w:t>
            </w:r>
            <w:proofErr w:type="spellEnd"/>
          </w:p>
        </w:tc>
      </w:tr>
      <w:tr w:rsidR="00C16602" w14:paraId="564CAF10" w14:textId="77777777">
        <w:tc>
          <w:tcPr>
            <w:tcW w:w="1908" w:type="dxa"/>
            <w:tcBorders>
              <w:top w:val="nil"/>
              <w:left w:val="nil"/>
              <w:bottom w:val="nil"/>
              <w:right w:val="nil"/>
            </w:tcBorders>
          </w:tcPr>
          <w:p w14:paraId="0C5A0D9B" w14:textId="77777777" w:rsidR="00C16602" w:rsidRDefault="00C16602">
            <w:pPr>
              <w:rPr>
                <w:sz w:val="24"/>
              </w:rPr>
            </w:pPr>
          </w:p>
        </w:tc>
        <w:tc>
          <w:tcPr>
            <w:tcW w:w="3474" w:type="dxa"/>
            <w:tcBorders>
              <w:top w:val="nil"/>
              <w:left w:val="nil"/>
              <w:bottom w:val="nil"/>
              <w:right w:val="nil"/>
            </w:tcBorders>
          </w:tcPr>
          <w:p w14:paraId="75C8AA01" w14:textId="77777777" w:rsidR="00C16602" w:rsidRDefault="00C16602">
            <w:pPr>
              <w:rPr>
                <w:sz w:val="24"/>
              </w:rPr>
            </w:pPr>
            <w:r>
              <w:rPr>
                <w:sz w:val="24"/>
              </w:rPr>
              <w:t>87-61-6,</w:t>
            </w:r>
          </w:p>
        </w:tc>
        <w:tc>
          <w:tcPr>
            <w:tcW w:w="3474" w:type="dxa"/>
            <w:tcBorders>
              <w:top w:val="nil"/>
              <w:left w:val="nil"/>
              <w:bottom w:val="nil"/>
              <w:right w:val="nil"/>
            </w:tcBorders>
          </w:tcPr>
          <w:p w14:paraId="2E2ED922" w14:textId="77777777" w:rsidR="00C16602" w:rsidRDefault="00C16602">
            <w:pPr>
              <w:rPr>
                <w:sz w:val="24"/>
              </w:rPr>
            </w:pPr>
            <w:r>
              <w:rPr>
                <w:sz w:val="24"/>
              </w:rPr>
              <w:t>Trichlorobenzenes</w:t>
            </w:r>
          </w:p>
        </w:tc>
      </w:tr>
      <w:tr w:rsidR="00C16602" w14:paraId="3978BFE3" w14:textId="77777777">
        <w:tc>
          <w:tcPr>
            <w:tcW w:w="1908" w:type="dxa"/>
            <w:tcBorders>
              <w:top w:val="nil"/>
              <w:left w:val="nil"/>
              <w:bottom w:val="nil"/>
              <w:right w:val="nil"/>
            </w:tcBorders>
          </w:tcPr>
          <w:p w14:paraId="56E4DE1D" w14:textId="77777777" w:rsidR="00C16602" w:rsidRDefault="00C16602">
            <w:pPr>
              <w:rPr>
                <w:sz w:val="24"/>
              </w:rPr>
            </w:pPr>
          </w:p>
        </w:tc>
        <w:tc>
          <w:tcPr>
            <w:tcW w:w="3474" w:type="dxa"/>
            <w:tcBorders>
              <w:top w:val="nil"/>
              <w:left w:val="nil"/>
              <w:bottom w:val="nil"/>
              <w:right w:val="nil"/>
            </w:tcBorders>
          </w:tcPr>
          <w:p w14:paraId="2529EE8E" w14:textId="77777777" w:rsidR="00C16602" w:rsidRDefault="00C16602">
            <w:pPr>
              <w:rPr>
                <w:sz w:val="24"/>
              </w:rPr>
            </w:pPr>
            <w:r>
              <w:rPr>
                <w:sz w:val="24"/>
              </w:rPr>
              <w:t>108-70-3,</w:t>
            </w:r>
          </w:p>
        </w:tc>
        <w:tc>
          <w:tcPr>
            <w:tcW w:w="3474" w:type="dxa"/>
            <w:tcBorders>
              <w:top w:val="nil"/>
              <w:left w:val="nil"/>
              <w:bottom w:val="nil"/>
              <w:right w:val="nil"/>
            </w:tcBorders>
          </w:tcPr>
          <w:p w14:paraId="54B18644" w14:textId="77777777" w:rsidR="00C16602" w:rsidRDefault="00C16602">
            <w:pPr>
              <w:rPr>
                <w:sz w:val="24"/>
              </w:rPr>
            </w:pPr>
          </w:p>
        </w:tc>
      </w:tr>
      <w:tr w:rsidR="00C16602" w14:paraId="06955758" w14:textId="77777777">
        <w:tc>
          <w:tcPr>
            <w:tcW w:w="1908" w:type="dxa"/>
            <w:tcBorders>
              <w:top w:val="nil"/>
              <w:left w:val="nil"/>
              <w:bottom w:val="nil"/>
              <w:right w:val="nil"/>
            </w:tcBorders>
          </w:tcPr>
          <w:p w14:paraId="6866317E" w14:textId="77777777" w:rsidR="00C16602" w:rsidRDefault="00C16602">
            <w:pPr>
              <w:rPr>
                <w:sz w:val="24"/>
              </w:rPr>
            </w:pPr>
          </w:p>
        </w:tc>
        <w:tc>
          <w:tcPr>
            <w:tcW w:w="3474" w:type="dxa"/>
            <w:tcBorders>
              <w:top w:val="nil"/>
              <w:left w:val="nil"/>
              <w:bottom w:val="nil"/>
              <w:right w:val="nil"/>
            </w:tcBorders>
          </w:tcPr>
          <w:p w14:paraId="33859A4C" w14:textId="77777777" w:rsidR="00C16602" w:rsidRDefault="00C16602">
            <w:pPr>
              <w:rPr>
                <w:sz w:val="24"/>
              </w:rPr>
            </w:pPr>
            <w:r>
              <w:rPr>
                <w:sz w:val="24"/>
              </w:rPr>
              <w:t>120-82-1</w:t>
            </w:r>
            <w:r>
              <w:rPr>
                <w:sz w:val="24"/>
                <w:vertAlign w:val="superscript"/>
              </w:rPr>
              <w:t>c</w:t>
            </w:r>
          </w:p>
        </w:tc>
        <w:tc>
          <w:tcPr>
            <w:tcW w:w="3474" w:type="dxa"/>
            <w:tcBorders>
              <w:top w:val="nil"/>
              <w:left w:val="nil"/>
              <w:bottom w:val="nil"/>
              <w:right w:val="nil"/>
            </w:tcBorders>
          </w:tcPr>
          <w:p w14:paraId="277D2230" w14:textId="77777777" w:rsidR="00C16602" w:rsidRDefault="00C16602">
            <w:pPr>
              <w:rPr>
                <w:sz w:val="24"/>
              </w:rPr>
            </w:pPr>
          </w:p>
        </w:tc>
      </w:tr>
      <w:tr w:rsidR="00C16602" w14:paraId="3F8F1408" w14:textId="77777777">
        <w:tc>
          <w:tcPr>
            <w:tcW w:w="1908" w:type="dxa"/>
            <w:tcBorders>
              <w:top w:val="nil"/>
              <w:left w:val="nil"/>
              <w:bottom w:val="nil"/>
              <w:right w:val="nil"/>
            </w:tcBorders>
          </w:tcPr>
          <w:p w14:paraId="2A447E85" w14:textId="77777777" w:rsidR="00C16602" w:rsidRDefault="00C16602">
            <w:pPr>
              <w:rPr>
                <w:sz w:val="24"/>
              </w:rPr>
            </w:pPr>
          </w:p>
        </w:tc>
        <w:tc>
          <w:tcPr>
            <w:tcW w:w="3474" w:type="dxa"/>
            <w:tcBorders>
              <w:top w:val="nil"/>
              <w:left w:val="nil"/>
              <w:bottom w:val="nil"/>
              <w:right w:val="nil"/>
            </w:tcBorders>
          </w:tcPr>
          <w:p w14:paraId="20B68CF5" w14:textId="77777777" w:rsidR="00C16602" w:rsidRDefault="00C16602">
            <w:pPr>
              <w:rPr>
                <w:sz w:val="24"/>
              </w:rPr>
            </w:pPr>
            <w:r>
              <w:rPr>
                <w:sz w:val="24"/>
              </w:rPr>
              <w:t>71-55-6</w:t>
            </w:r>
          </w:p>
        </w:tc>
        <w:tc>
          <w:tcPr>
            <w:tcW w:w="3474" w:type="dxa"/>
            <w:tcBorders>
              <w:top w:val="nil"/>
              <w:left w:val="nil"/>
              <w:bottom w:val="nil"/>
              <w:right w:val="nil"/>
            </w:tcBorders>
          </w:tcPr>
          <w:p w14:paraId="164A6846" w14:textId="77777777" w:rsidR="00C16602" w:rsidRDefault="00C16602">
            <w:pPr>
              <w:rPr>
                <w:sz w:val="24"/>
              </w:rPr>
            </w:pPr>
            <w:r>
              <w:rPr>
                <w:sz w:val="24"/>
              </w:rPr>
              <w:t>1,1,1-trichloroethane</w:t>
            </w:r>
          </w:p>
        </w:tc>
      </w:tr>
      <w:tr w:rsidR="00C16602" w14:paraId="3AA647A0" w14:textId="77777777">
        <w:tc>
          <w:tcPr>
            <w:tcW w:w="1908" w:type="dxa"/>
            <w:tcBorders>
              <w:top w:val="nil"/>
              <w:left w:val="nil"/>
              <w:bottom w:val="nil"/>
              <w:right w:val="nil"/>
            </w:tcBorders>
          </w:tcPr>
          <w:p w14:paraId="6F003F22" w14:textId="77777777" w:rsidR="00C16602" w:rsidRDefault="00C16602">
            <w:pPr>
              <w:rPr>
                <w:sz w:val="24"/>
              </w:rPr>
            </w:pPr>
          </w:p>
        </w:tc>
        <w:tc>
          <w:tcPr>
            <w:tcW w:w="3474" w:type="dxa"/>
            <w:tcBorders>
              <w:top w:val="nil"/>
              <w:left w:val="nil"/>
              <w:bottom w:val="nil"/>
              <w:right w:val="nil"/>
            </w:tcBorders>
          </w:tcPr>
          <w:p w14:paraId="7782FF72" w14:textId="77777777" w:rsidR="00C16602" w:rsidRDefault="00C16602">
            <w:pPr>
              <w:rPr>
                <w:sz w:val="24"/>
              </w:rPr>
            </w:pPr>
            <w:r>
              <w:rPr>
                <w:sz w:val="24"/>
              </w:rPr>
              <w:t>79-00-5</w:t>
            </w:r>
          </w:p>
        </w:tc>
        <w:tc>
          <w:tcPr>
            <w:tcW w:w="3474" w:type="dxa"/>
            <w:tcBorders>
              <w:top w:val="nil"/>
              <w:left w:val="nil"/>
              <w:bottom w:val="nil"/>
              <w:right w:val="nil"/>
            </w:tcBorders>
          </w:tcPr>
          <w:p w14:paraId="778EC19B" w14:textId="77777777" w:rsidR="00C16602" w:rsidRDefault="00C16602">
            <w:pPr>
              <w:rPr>
                <w:sz w:val="24"/>
              </w:rPr>
            </w:pPr>
            <w:r>
              <w:rPr>
                <w:sz w:val="24"/>
              </w:rPr>
              <w:t>1,1,2-trichloroethane</w:t>
            </w:r>
          </w:p>
        </w:tc>
      </w:tr>
      <w:tr w:rsidR="00C16602" w14:paraId="6F516B9F" w14:textId="77777777">
        <w:tc>
          <w:tcPr>
            <w:tcW w:w="1908" w:type="dxa"/>
            <w:tcBorders>
              <w:top w:val="nil"/>
              <w:left w:val="nil"/>
              <w:bottom w:val="nil"/>
              <w:right w:val="nil"/>
            </w:tcBorders>
          </w:tcPr>
          <w:p w14:paraId="1816A9C2" w14:textId="77777777" w:rsidR="00C16602" w:rsidRDefault="00C16602">
            <w:pPr>
              <w:rPr>
                <w:sz w:val="24"/>
              </w:rPr>
            </w:pPr>
          </w:p>
        </w:tc>
        <w:tc>
          <w:tcPr>
            <w:tcW w:w="3474" w:type="dxa"/>
            <w:tcBorders>
              <w:top w:val="nil"/>
              <w:left w:val="nil"/>
              <w:bottom w:val="nil"/>
              <w:right w:val="nil"/>
            </w:tcBorders>
          </w:tcPr>
          <w:p w14:paraId="387B28C8" w14:textId="77777777" w:rsidR="00C16602" w:rsidRDefault="00C16602">
            <w:pPr>
              <w:rPr>
                <w:sz w:val="24"/>
              </w:rPr>
            </w:pPr>
            <w:r>
              <w:rPr>
                <w:sz w:val="24"/>
              </w:rPr>
              <w:t>79-01-6</w:t>
            </w:r>
          </w:p>
        </w:tc>
        <w:tc>
          <w:tcPr>
            <w:tcW w:w="3474" w:type="dxa"/>
            <w:tcBorders>
              <w:top w:val="nil"/>
              <w:left w:val="nil"/>
              <w:bottom w:val="nil"/>
              <w:right w:val="nil"/>
            </w:tcBorders>
          </w:tcPr>
          <w:p w14:paraId="67D84810" w14:textId="77777777" w:rsidR="00C16602" w:rsidRDefault="00C16602">
            <w:pPr>
              <w:rPr>
                <w:sz w:val="24"/>
              </w:rPr>
            </w:pPr>
            <w:r>
              <w:rPr>
                <w:sz w:val="24"/>
              </w:rPr>
              <w:t>Trichloroethylene</w:t>
            </w:r>
          </w:p>
        </w:tc>
      </w:tr>
      <w:tr w:rsidR="00C16602" w14:paraId="00711F7D" w14:textId="77777777">
        <w:tc>
          <w:tcPr>
            <w:tcW w:w="1908" w:type="dxa"/>
            <w:tcBorders>
              <w:top w:val="nil"/>
              <w:left w:val="nil"/>
              <w:bottom w:val="nil"/>
              <w:right w:val="nil"/>
            </w:tcBorders>
          </w:tcPr>
          <w:p w14:paraId="219A9C7D" w14:textId="77777777" w:rsidR="00C16602" w:rsidRDefault="00C16602">
            <w:pPr>
              <w:rPr>
                <w:sz w:val="24"/>
              </w:rPr>
            </w:pPr>
          </w:p>
        </w:tc>
        <w:tc>
          <w:tcPr>
            <w:tcW w:w="3474" w:type="dxa"/>
            <w:tcBorders>
              <w:top w:val="nil"/>
              <w:left w:val="nil"/>
              <w:bottom w:val="nil"/>
              <w:right w:val="nil"/>
            </w:tcBorders>
          </w:tcPr>
          <w:p w14:paraId="43722646" w14:textId="77777777" w:rsidR="00C16602" w:rsidRDefault="00C16602">
            <w:pPr>
              <w:rPr>
                <w:sz w:val="24"/>
              </w:rPr>
            </w:pPr>
            <w:r>
              <w:rPr>
                <w:sz w:val="24"/>
              </w:rPr>
              <w:t>75-69-4</w:t>
            </w:r>
          </w:p>
        </w:tc>
        <w:tc>
          <w:tcPr>
            <w:tcW w:w="3474" w:type="dxa"/>
            <w:tcBorders>
              <w:top w:val="nil"/>
              <w:left w:val="nil"/>
              <w:bottom w:val="nil"/>
              <w:right w:val="nil"/>
            </w:tcBorders>
          </w:tcPr>
          <w:p w14:paraId="0D33347C" w14:textId="77777777" w:rsidR="00C16602" w:rsidRDefault="00C16602">
            <w:pPr>
              <w:rPr>
                <w:sz w:val="24"/>
              </w:rPr>
            </w:pPr>
            <w:r>
              <w:rPr>
                <w:sz w:val="24"/>
              </w:rPr>
              <w:t>Trichlorofluoromethane</w:t>
            </w:r>
          </w:p>
        </w:tc>
      </w:tr>
      <w:tr w:rsidR="00C16602" w14:paraId="69CA6C0A" w14:textId="77777777">
        <w:tc>
          <w:tcPr>
            <w:tcW w:w="1908" w:type="dxa"/>
            <w:tcBorders>
              <w:top w:val="nil"/>
              <w:left w:val="nil"/>
              <w:bottom w:val="nil"/>
              <w:right w:val="nil"/>
            </w:tcBorders>
          </w:tcPr>
          <w:p w14:paraId="0ED1B8DC" w14:textId="77777777" w:rsidR="00C16602" w:rsidRDefault="00C16602">
            <w:pPr>
              <w:rPr>
                <w:sz w:val="24"/>
              </w:rPr>
            </w:pPr>
          </w:p>
        </w:tc>
        <w:tc>
          <w:tcPr>
            <w:tcW w:w="3474" w:type="dxa"/>
            <w:tcBorders>
              <w:top w:val="nil"/>
              <w:left w:val="nil"/>
              <w:bottom w:val="nil"/>
              <w:right w:val="nil"/>
            </w:tcBorders>
          </w:tcPr>
          <w:p w14:paraId="1EAD771D" w14:textId="77777777" w:rsidR="00C16602" w:rsidRDefault="00C16602">
            <w:pPr>
              <w:rPr>
                <w:sz w:val="24"/>
              </w:rPr>
            </w:pPr>
            <w:r>
              <w:rPr>
                <w:sz w:val="24"/>
              </w:rPr>
              <w:t>96-18-4</w:t>
            </w:r>
          </w:p>
        </w:tc>
        <w:tc>
          <w:tcPr>
            <w:tcW w:w="3474" w:type="dxa"/>
            <w:tcBorders>
              <w:top w:val="nil"/>
              <w:left w:val="nil"/>
              <w:bottom w:val="nil"/>
              <w:right w:val="nil"/>
            </w:tcBorders>
          </w:tcPr>
          <w:p w14:paraId="7FBF526F" w14:textId="77777777" w:rsidR="00C16602" w:rsidRDefault="00C16602">
            <w:pPr>
              <w:rPr>
                <w:sz w:val="24"/>
              </w:rPr>
            </w:pPr>
            <w:r>
              <w:rPr>
                <w:sz w:val="24"/>
              </w:rPr>
              <w:t>1,2,3-trichloropropane</w:t>
            </w:r>
          </w:p>
        </w:tc>
      </w:tr>
      <w:tr w:rsidR="00C16602" w14:paraId="067E3A52" w14:textId="77777777">
        <w:tc>
          <w:tcPr>
            <w:tcW w:w="1908" w:type="dxa"/>
            <w:tcBorders>
              <w:top w:val="nil"/>
              <w:left w:val="nil"/>
              <w:bottom w:val="nil"/>
              <w:right w:val="nil"/>
            </w:tcBorders>
          </w:tcPr>
          <w:p w14:paraId="159F99AC" w14:textId="77777777" w:rsidR="00C16602" w:rsidRDefault="00C16602">
            <w:pPr>
              <w:rPr>
                <w:sz w:val="24"/>
              </w:rPr>
            </w:pPr>
          </w:p>
        </w:tc>
        <w:tc>
          <w:tcPr>
            <w:tcW w:w="3474" w:type="dxa"/>
            <w:tcBorders>
              <w:top w:val="nil"/>
              <w:left w:val="nil"/>
              <w:bottom w:val="nil"/>
              <w:right w:val="nil"/>
            </w:tcBorders>
          </w:tcPr>
          <w:p w14:paraId="26D70D63" w14:textId="77777777" w:rsidR="00C16602" w:rsidRDefault="00C16602">
            <w:pPr>
              <w:rPr>
                <w:sz w:val="24"/>
              </w:rPr>
            </w:pPr>
            <w:r>
              <w:rPr>
                <w:sz w:val="24"/>
              </w:rPr>
              <w:t>76-13-1</w:t>
            </w:r>
          </w:p>
        </w:tc>
        <w:tc>
          <w:tcPr>
            <w:tcW w:w="3474" w:type="dxa"/>
            <w:tcBorders>
              <w:top w:val="nil"/>
              <w:left w:val="nil"/>
              <w:bottom w:val="nil"/>
              <w:right w:val="nil"/>
            </w:tcBorders>
          </w:tcPr>
          <w:p w14:paraId="232967C2" w14:textId="77777777" w:rsidR="00C16602" w:rsidRDefault="00C16602">
            <w:pPr>
              <w:rPr>
                <w:sz w:val="24"/>
              </w:rPr>
            </w:pPr>
            <w:r>
              <w:rPr>
                <w:sz w:val="24"/>
              </w:rPr>
              <w:t>1,1,2-trichloro</w:t>
            </w:r>
          </w:p>
        </w:tc>
      </w:tr>
      <w:tr w:rsidR="00C16602" w14:paraId="68159B06" w14:textId="77777777">
        <w:tc>
          <w:tcPr>
            <w:tcW w:w="1908" w:type="dxa"/>
            <w:tcBorders>
              <w:top w:val="nil"/>
              <w:left w:val="nil"/>
              <w:bottom w:val="nil"/>
              <w:right w:val="nil"/>
            </w:tcBorders>
          </w:tcPr>
          <w:p w14:paraId="33902226" w14:textId="77777777" w:rsidR="00C16602" w:rsidRDefault="00C16602">
            <w:pPr>
              <w:rPr>
                <w:sz w:val="24"/>
              </w:rPr>
            </w:pPr>
          </w:p>
        </w:tc>
        <w:tc>
          <w:tcPr>
            <w:tcW w:w="3474" w:type="dxa"/>
            <w:tcBorders>
              <w:top w:val="nil"/>
              <w:left w:val="nil"/>
              <w:bottom w:val="nil"/>
              <w:right w:val="nil"/>
            </w:tcBorders>
          </w:tcPr>
          <w:p w14:paraId="3B7AD4C9" w14:textId="77777777" w:rsidR="00C16602" w:rsidRDefault="00C16602">
            <w:pPr>
              <w:rPr>
                <w:sz w:val="24"/>
              </w:rPr>
            </w:pPr>
          </w:p>
        </w:tc>
        <w:tc>
          <w:tcPr>
            <w:tcW w:w="3474" w:type="dxa"/>
            <w:tcBorders>
              <w:top w:val="nil"/>
              <w:left w:val="nil"/>
              <w:bottom w:val="nil"/>
              <w:right w:val="nil"/>
            </w:tcBorders>
          </w:tcPr>
          <w:p w14:paraId="7241F9B5" w14:textId="77777777" w:rsidR="00C16602" w:rsidRDefault="00C16602">
            <w:pPr>
              <w:rPr>
                <w:sz w:val="24"/>
              </w:rPr>
            </w:pPr>
            <w:r>
              <w:rPr>
                <w:sz w:val="24"/>
              </w:rPr>
              <w:t>1,2,2-trifluoroethane</w:t>
            </w:r>
          </w:p>
        </w:tc>
      </w:tr>
      <w:tr w:rsidR="00C16602" w14:paraId="72E5A29A" w14:textId="77777777">
        <w:tc>
          <w:tcPr>
            <w:tcW w:w="1908" w:type="dxa"/>
            <w:tcBorders>
              <w:top w:val="nil"/>
              <w:left w:val="nil"/>
              <w:bottom w:val="nil"/>
              <w:right w:val="nil"/>
            </w:tcBorders>
          </w:tcPr>
          <w:p w14:paraId="1FE92234" w14:textId="77777777" w:rsidR="00C16602" w:rsidRDefault="00C16602">
            <w:pPr>
              <w:rPr>
                <w:sz w:val="24"/>
              </w:rPr>
            </w:pPr>
          </w:p>
        </w:tc>
        <w:tc>
          <w:tcPr>
            <w:tcW w:w="3474" w:type="dxa"/>
            <w:tcBorders>
              <w:top w:val="nil"/>
              <w:left w:val="nil"/>
              <w:bottom w:val="nil"/>
              <w:right w:val="nil"/>
            </w:tcBorders>
          </w:tcPr>
          <w:p w14:paraId="4DD1E361" w14:textId="77777777" w:rsidR="00C16602" w:rsidRDefault="00C16602">
            <w:pPr>
              <w:rPr>
                <w:sz w:val="24"/>
              </w:rPr>
            </w:pPr>
            <w:r>
              <w:rPr>
                <w:sz w:val="24"/>
              </w:rPr>
              <w:t>121-44-8</w:t>
            </w:r>
          </w:p>
        </w:tc>
        <w:tc>
          <w:tcPr>
            <w:tcW w:w="3474" w:type="dxa"/>
            <w:tcBorders>
              <w:top w:val="nil"/>
              <w:left w:val="nil"/>
              <w:bottom w:val="nil"/>
              <w:right w:val="nil"/>
            </w:tcBorders>
          </w:tcPr>
          <w:p w14:paraId="080CECD0" w14:textId="77777777" w:rsidR="00C16602" w:rsidRDefault="00C16602">
            <w:pPr>
              <w:rPr>
                <w:sz w:val="24"/>
              </w:rPr>
            </w:pPr>
            <w:r>
              <w:rPr>
                <w:sz w:val="24"/>
              </w:rPr>
              <w:t>Triethylamine</w:t>
            </w:r>
          </w:p>
        </w:tc>
      </w:tr>
      <w:tr w:rsidR="00C16602" w14:paraId="312729F8" w14:textId="77777777">
        <w:tc>
          <w:tcPr>
            <w:tcW w:w="1908" w:type="dxa"/>
            <w:tcBorders>
              <w:top w:val="nil"/>
              <w:left w:val="nil"/>
              <w:bottom w:val="nil"/>
              <w:right w:val="nil"/>
            </w:tcBorders>
          </w:tcPr>
          <w:p w14:paraId="6E9BF33D" w14:textId="77777777" w:rsidR="00C16602" w:rsidRDefault="00C16602">
            <w:pPr>
              <w:rPr>
                <w:sz w:val="24"/>
              </w:rPr>
            </w:pPr>
          </w:p>
        </w:tc>
        <w:tc>
          <w:tcPr>
            <w:tcW w:w="3474" w:type="dxa"/>
            <w:tcBorders>
              <w:top w:val="nil"/>
              <w:left w:val="nil"/>
              <w:bottom w:val="nil"/>
              <w:right w:val="nil"/>
            </w:tcBorders>
          </w:tcPr>
          <w:p w14:paraId="6FCF70C1" w14:textId="77777777" w:rsidR="00C16602" w:rsidRDefault="00C16602">
            <w:pPr>
              <w:rPr>
                <w:sz w:val="24"/>
              </w:rPr>
            </w:pPr>
            <w:r>
              <w:rPr>
                <w:sz w:val="24"/>
              </w:rPr>
              <w:t>112-27-6</w:t>
            </w:r>
          </w:p>
        </w:tc>
        <w:tc>
          <w:tcPr>
            <w:tcW w:w="3474" w:type="dxa"/>
            <w:tcBorders>
              <w:top w:val="nil"/>
              <w:left w:val="nil"/>
              <w:bottom w:val="nil"/>
              <w:right w:val="nil"/>
            </w:tcBorders>
          </w:tcPr>
          <w:p w14:paraId="04259739" w14:textId="77777777" w:rsidR="00C16602" w:rsidRDefault="00C16602">
            <w:pPr>
              <w:rPr>
                <w:sz w:val="24"/>
              </w:rPr>
            </w:pPr>
            <w:proofErr w:type="spellStart"/>
            <w:r>
              <w:rPr>
                <w:sz w:val="24"/>
              </w:rPr>
              <w:t>Triethylene</w:t>
            </w:r>
            <w:proofErr w:type="spellEnd"/>
            <w:r>
              <w:rPr>
                <w:sz w:val="24"/>
              </w:rPr>
              <w:t xml:space="preserve"> glycol</w:t>
            </w:r>
          </w:p>
        </w:tc>
      </w:tr>
      <w:tr w:rsidR="00C16602" w14:paraId="6E7E39B9" w14:textId="77777777">
        <w:tc>
          <w:tcPr>
            <w:tcW w:w="1908" w:type="dxa"/>
            <w:tcBorders>
              <w:top w:val="nil"/>
              <w:left w:val="nil"/>
              <w:bottom w:val="nil"/>
              <w:right w:val="nil"/>
            </w:tcBorders>
          </w:tcPr>
          <w:p w14:paraId="4681D4C7" w14:textId="77777777" w:rsidR="00C16602" w:rsidRDefault="00C16602">
            <w:pPr>
              <w:rPr>
                <w:sz w:val="24"/>
              </w:rPr>
            </w:pPr>
          </w:p>
        </w:tc>
        <w:tc>
          <w:tcPr>
            <w:tcW w:w="3474" w:type="dxa"/>
            <w:tcBorders>
              <w:top w:val="nil"/>
              <w:left w:val="nil"/>
              <w:bottom w:val="nil"/>
              <w:right w:val="nil"/>
            </w:tcBorders>
          </w:tcPr>
          <w:p w14:paraId="7DCCAD48" w14:textId="77777777" w:rsidR="00C16602" w:rsidRDefault="00C16602">
            <w:pPr>
              <w:rPr>
                <w:sz w:val="24"/>
              </w:rPr>
            </w:pPr>
            <w:r>
              <w:rPr>
                <w:sz w:val="24"/>
              </w:rPr>
              <w:t>112-49-2</w:t>
            </w:r>
          </w:p>
        </w:tc>
        <w:tc>
          <w:tcPr>
            <w:tcW w:w="3474" w:type="dxa"/>
            <w:tcBorders>
              <w:top w:val="nil"/>
              <w:left w:val="nil"/>
              <w:bottom w:val="nil"/>
              <w:right w:val="nil"/>
            </w:tcBorders>
          </w:tcPr>
          <w:p w14:paraId="30209EF0" w14:textId="77777777" w:rsidR="00C16602" w:rsidRDefault="00C16602">
            <w:pPr>
              <w:rPr>
                <w:sz w:val="24"/>
              </w:rPr>
            </w:pPr>
            <w:proofErr w:type="spellStart"/>
            <w:r>
              <w:rPr>
                <w:sz w:val="24"/>
              </w:rPr>
              <w:t>Triethylene</w:t>
            </w:r>
            <w:proofErr w:type="spellEnd"/>
            <w:r>
              <w:rPr>
                <w:sz w:val="24"/>
              </w:rPr>
              <w:t xml:space="preserve"> glycol dimethyl ether</w:t>
            </w:r>
          </w:p>
        </w:tc>
      </w:tr>
      <w:tr w:rsidR="00C16602" w14:paraId="7511096C" w14:textId="77777777">
        <w:tc>
          <w:tcPr>
            <w:tcW w:w="1908" w:type="dxa"/>
            <w:tcBorders>
              <w:top w:val="nil"/>
              <w:left w:val="nil"/>
              <w:bottom w:val="nil"/>
              <w:right w:val="nil"/>
            </w:tcBorders>
          </w:tcPr>
          <w:p w14:paraId="7B79548E" w14:textId="77777777" w:rsidR="00C16602" w:rsidRDefault="00C16602">
            <w:pPr>
              <w:rPr>
                <w:sz w:val="24"/>
              </w:rPr>
            </w:pPr>
          </w:p>
        </w:tc>
        <w:tc>
          <w:tcPr>
            <w:tcW w:w="3474" w:type="dxa"/>
            <w:tcBorders>
              <w:top w:val="nil"/>
              <w:left w:val="nil"/>
              <w:bottom w:val="nil"/>
              <w:right w:val="nil"/>
            </w:tcBorders>
          </w:tcPr>
          <w:p w14:paraId="78ADD095" w14:textId="77777777" w:rsidR="00C16602" w:rsidRDefault="00C16602">
            <w:pPr>
              <w:rPr>
                <w:sz w:val="24"/>
              </w:rPr>
            </w:pPr>
            <w:r>
              <w:rPr>
                <w:sz w:val="24"/>
              </w:rPr>
              <w:t>7756-94-7</w:t>
            </w:r>
          </w:p>
        </w:tc>
        <w:tc>
          <w:tcPr>
            <w:tcW w:w="3474" w:type="dxa"/>
            <w:tcBorders>
              <w:top w:val="nil"/>
              <w:left w:val="nil"/>
              <w:bottom w:val="nil"/>
              <w:right w:val="nil"/>
            </w:tcBorders>
          </w:tcPr>
          <w:p w14:paraId="3F27CDDA" w14:textId="77777777" w:rsidR="00C16602" w:rsidRDefault="00C16602">
            <w:pPr>
              <w:rPr>
                <w:sz w:val="24"/>
              </w:rPr>
            </w:pPr>
            <w:proofErr w:type="spellStart"/>
            <w:r>
              <w:rPr>
                <w:sz w:val="24"/>
              </w:rPr>
              <w:t>Triisobutylene</w:t>
            </w:r>
            <w:proofErr w:type="spellEnd"/>
          </w:p>
        </w:tc>
      </w:tr>
      <w:tr w:rsidR="00C16602" w14:paraId="73160710" w14:textId="77777777">
        <w:tc>
          <w:tcPr>
            <w:tcW w:w="1908" w:type="dxa"/>
            <w:tcBorders>
              <w:top w:val="nil"/>
              <w:left w:val="nil"/>
              <w:bottom w:val="nil"/>
              <w:right w:val="nil"/>
            </w:tcBorders>
          </w:tcPr>
          <w:p w14:paraId="29A35D49" w14:textId="77777777" w:rsidR="00C16602" w:rsidRDefault="00C16602">
            <w:pPr>
              <w:rPr>
                <w:sz w:val="24"/>
              </w:rPr>
            </w:pPr>
          </w:p>
        </w:tc>
        <w:tc>
          <w:tcPr>
            <w:tcW w:w="3474" w:type="dxa"/>
            <w:tcBorders>
              <w:top w:val="nil"/>
              <w:left w:val="nil"/>
              <w:bottom w:val="nil"/>
              <w:right w:val="nil"/>
            </w:tcBorders>
          </w:tcPr>
          <w:p w14:paraId="7B3E8678" w14:textId="77777777" w:rsidR="00C16602" w:rsidRDefault="00C16602">
            <w:pPr>
              <w:rPr>
                <w:sz w:val="24"/>
              </w:rPr>
            </w:pPr>
            <w:r>
              <w:rPr>
                <w:sz w:val="24"/>
              </w:rPr>
              <w:t>75-50-3</w:t>
            </w:r>
          </w:p>
        </w:tc>
        <w:tc>
          <w:tcPr>
            <w:tcW w:w="3474" w:type="dxa"/>
            <w:tcBorders>
              <w:top w:val="nil"/>
              <w:left w:val="nil"/>
              <w:bottom w:val="nil"/>
              <w:right w:val="nil"/>
            </w:tcBorders>
          </w:tcPr>
          <w:p w14:paraId="28B99857" w14:textId="77777777" w:rsidR="00C16602" w:rsidRDefault="00C16602">
            <w:pPr>
              <w:rPr>
                <w:sz w:val="24"/>
              </w:rPr>
            </w:pPr>
            <w:r>
              <w:rPr>
                <w:sz w:val="24"/>
              </w:rPr>
              <w:t>Trimethylamine</w:t>
            </w:r>
          </w:p>
        </w:tc>
      </w:tr>
      <w:tr w:rsidR="00C16602" w14:paraId="2353942F" w14:textId="77777777">
        <w:tc>
          <w:tcPr>
            <w:tcW w:w="1908" w:type="dxa"/>
            <w:tcBorders>
              <w:top w:val="nil"/>
              <w:left w:val="nil"/>
              <w:bottom w:val="nil"/>
              <w:right w:val="nil"/>
            </w:tcBorders>
          </w:tcPr>
          <w:p w14:paraId="2F19D944" w14:textId="77777777" w:rsidR="00C16602" w:rsidRDefault="00C16602">
            <w:pPr>
              <w:rPr>
                <w:sz w:val="24"/>
              </w:rPr>
            </w:pPr>
          </w:p>
        </w:tc>
        <w:tc>
          <w:tcPr>
            <w:tcW w:w="3474" w:type="dxa"/>
            <w:tcBorders>
              <w:top w:val="nil"/>
              <w:left w:val="nil"/>
              <w:bottom w:val="nil"/>
              <w:right w:val="nil"/>
            </w:tcBorders>
          </w:tcPr>
          <w:p w14:paraId="0DB0C146" w14:textId="77777777" w:rsidR="00C16602" w:rsidRDefault="00C16602">
            <w:pPr>
              <w:rPr>
                <w:sz w:val="24"/>
              </w:rPr>
            </w:pPr>
            <w:r>
              <w:rPr>
                <w:sz w:val="24"/>
              </w:rPr>
              <w:t>57-13-6</w:t>
            </w:r>
          </w:p>
        </w:tc>
        <w:tc>
          <w:tcPr>
            <w:tcW w:w="3474" w:type="dxa"/>
            <w:tcBorders>
              <w:top w:val="nil"/>
              <w:left w:val="nil"/>
              <w:bottom w:val="nil"/>
              <w:right w:val="nil"/>
            </w:tcBorders>
          </w:tcPr>
          <w:p w14:paraId="50F35D6A" w14:textId="77777777" w:rsidR="00C16602" w:rsidRDefault="00C16602">
            <w:pPr>
              <w:rPr>
                <w:sz w:val="24"/>
              </w:rPr>
            </w:pPr>
            <w:r>
              <w:rPr>
                <w:sz w:val="24"/>
              </w:rPr>
              <w:t>Urea</w:t>
            </w:r>
          </w:p>
        </w:tc>
      </w:tr>
      <w:tr w:rsidR="00C16602" w14:paraId="62318E6B" w14:textId="77777777">
        <w:tc>
          <w:tcPr>
            <w:tcW w:w="1908" w:type="dxa"/>
            <w:tcBorders>
              <w:top w:val="nil"/>
              <w:left w:val="nil"/>
              <w:bottom w:val="nil"/>
              <w:right w:val="nil"/>
            </w:tcBorders>
          </w:tcPr>
          <w:p w14:paraId="58689F65" w14:textId="77777777" w:rsidR="00C16602" w:rsidRDefault="00C16602">
            <w:pPr>
              <w:rPr>
                <w:sz w:val="24"/>
              </w:rPr>
            </w:pPr>
          </w:p>
        </w:tc>
        <w:tc>
          <w:tcPr>
            <w:tcW w:w="3474" w:type="dxa"/>
            <w:tcBorders>
              <w:top w:val="nil"/>
              <w:left w:val="nil"/>
              <w:bottom w:val="nil"/>
              <w:right w:val="nil"/>
            </w:tcBorders>
          </w:tcPr>
          <w:p w14:paraId="40B7DB1B" w14:textId="77777777" w:rsidR="00C16602" w:rsidRDefault="00C16602">
            <w:pPr>
              <w:rPr>
                <w:sz w:val="24"/>
              </w:rPr>
            </w:pPr>
            <w:r>
              <w:rPr>
                <w:sz w:val="24"/>
              </w:rPr>
              <w:t>108-05-4</w:t>
            </w:r>
          </w:p>
        </w:tc>
        <w:tc>
          <w:tcPr>
            <w:tcW w:w="3474" w:type="dxa"/>
            <w:tcBorders>
              <w:top w:val="nil"/>
              <w:left w:val="nil"/>
              <w:bottom w:val="nil"/>
              <w:right w:val="nil"/>
            </w:tcBorders>
          </w:tcPr>
          <w:p w14:paraId="685D667C" w14:textId="77777777" w:rsidR="00C16602" w:rsidRDefault="00C16602">
            <w:pPr>
              <w:rPr>
                <w:sz w:val="24"/>
              </w:rPr>
            </w:pPr>
            <w:r>
              <w:rPr>
                <w:sz w:val="24"/>
              </w:rPr>
              <w:t>Vinyl acetate</w:t>
            </w:r>
          </w:p>
        </w:tc>
      </w:tr>
      <w:tr w:rsidR="00C16602" w14:paraId="18DF755F" w14:textId="77777777">
        <w:tc>
          <w:tcPr>
            <w:tcW w:w="1908" w:type="dxa"/>
            <w:tcBorders>
              <w:top w:val="nil"/>
              <w:left w:val="nil"/>
              <w:bottom w:val="nil"/>
              <w:right w:val="nil"/>
            </w:tcBorders>
          </w:tcPr>
          <w:p w14:paraId="223183E0" w14:textId="77777777" w:rsidR="00C16602" w:rsidRDefault="00C16602">
            <w:pPr>
              <w:rPr>
                <w:sz w:val="24"/>
              </w:rPr>
            </w:pPr>
          </w:p>
        </w:tc>
        <w:tc>
          <w:tcPr>
            <w:tcW w:w="3474" w:type="dxa"/>
            <w:tcBorders>
              <w:top w:val="nil"/>
              <w:left w:val="nil"/>
              <w:bottom w:val="nil"/>
              <w:right w:val="nil"/>
            </w:tcBorders>
          </w:tcPr>
          <w:p w14:paraId="609CFC85" w14:textId="77777777" w:rsidR="00C16602" w:rsidRDefault="00C16602">
            <w:pPr>
              <w:rPr>
                <w:sz w:val="24"/>
              </w:rPr>
            </w:pPr>
            <w:r>
              <w:rPr>
                <w:sz w:val="24"/>
              </w:rPr>
              <w:t>75-01-4</w:t>
            </w:r>
          </w:p>
        </w:tc>
        <w:tc>
          <w:tcPr>
            <w:tcW w:w="3474" w:type="dxa"/>
            <w:tcBorders>
              <w:top w:val="nil"/>
              <w:left w:val="nil"/>
              <w:bottom w:val="nil"/>
              <w:right w:val="nil"/>
            </w:tcBorders>
          </w:tcPr>
          <w:p w14:paraId="0190537C" w14:textId="77777777" w:rsidR="00C16602" w:rsidRDefault="00C16602">
            <w:pPr>
              <w:rPr>
                <w:sz w:val="24"/>
              </w:rPr>
            </w:pPr>
            <w:r>
              <w:rPr>
                <w:sz w:val="24"/>
              </w:rPr>
              <w:t>Vinyl chloride</w:t>
            </w:r>
          </w:p>
        </w:tc>
      </w:tr>
      <w:tr w:rsidR="00C16602" w14:paraId="3C98D208" w14:textId="77777777">
        <w:tc>
          <w:tcPr>
            <w:tcW w:w="1908" w:type="dxa"/>
            <w:tcBorders>
              <w:top w:val="nil"/>
              <w:left w:val="nil"/>
              <w:bottom w:val="nil"/>
              <w:right w:val="nil"/>
            </w:tcBorders>
          </w:tcPr>
          <w:p w14:paraId="4FA66F44" w14:textId="77777777" w:rsidR="00C16602" w:rsidRDefault="00C16602">
            <w:pPr>
              <w:rPr>
                <w:sz w:val="24"/>
              </w:rPr>
            </w:pPr>
          </w:p>
        </w:tc>
        <w:tc>
          <w:tcPr>
            <w:tcW w:w="3474" w:type="dxa"/>
            <w:tcBorders>
              <w:top w:val="nil"/>
              <w:left w:val="nil"/>
              <w:bottom w:val="nil"/>
              <w:right w:val="nil"/>
            </w:tcBorders>
          </w:tcPr>
          <w:p w14:paraId="3F075A0F" w14:textId="77777777" w:rsidR="00C16602" w:rsidRDefault="00C16602">
            <w:pPr>
              <w:rPr>
                <w:sz w:val="24"/>
              </w:rPr>
            </w:pPr>
            <w:r>
              <w:rPr>
                <w:sz w:val="24"/>
              </w:rPr>
              <w:t>75-35-4</w:t>
            </w:r>
          </w:p>
        </w:tc>
        <w:tc>
          <w:tcPr>
            <w:tcW w:w="3474" w:type="dxa"/>
            <w:tcBorders>
              <w:top w:val="nil"/>
              <w:left w:val="nil"/>
              <w:bottom w:val="nil"/>
              <w:right w:val="nil"/>
            </w:tcBorders>
          </w:tcPr>
          <w:p w14:paraId="1816C539" w14:textId="77777777" w:rsidR="00C16602" w:rsidRDefault="00C16602">
            <w:pPr>
              <w:rPr>
                <w:sz w:val="24"/>
              </w:rPr>
            </w:pPr>
            <w:r>
              <w:rPr>
                <w:sz w:val="24"/>
              </w:rPr>
              <w:t>Vinylidene chloride</w:t>
            </w:r>
          </w:p>
        </w:tc>
      </w:tr>
      <w:tr w:rsidR="00C16602" w14:paraId="75B15516" w14:textId="77777777">
        <w:tc>
          <w:tcPr>
            <w:tcW w:w="1908" w:type="dxa"/>
            <w:tcBorders>
              <w:top w:val="nil"/>
              <w:left w:val="nil"/>
              <w:bottom w:val="nil"/>
              <w:right w:val="nil"/>
            </w:tcBorders>
          </w:tcPr>
          <w:p w14:paraId="4DBE4AD5" w14:textId="77777777" w:rsidR="00C16602" w:rsidRDefault="00C16602">
            <w:pPr>
              <w:rPr>
                <w:sz w:val="24"/>
              </w:rPr>
            </w:pPr>
          </w:p>
        </w:tc>
        <w:tc>
          <w:tcPr>
            <w:tcW w:w="3474" w:type="dxa"/>
            <w:tcBorders>
              <w:top w:val="nil"/>
              <w:left w:val="nil"/>
              <w:bottom w:val="nil"/>
              <w:right w:val="nil"/>
            </w:tcBorders>
          </w:tcPr>
          <w:p w14:paraId="1849A3A0" w14:textId="77777777" w:rsidR="00C16602" w:rsidRDefault="00C16602">
            <w:pPr>
              <w:rPr>
                <w:sz w:val="24"/>
              </w:rPr>
            </w:pPr>
            <w:r>
              <w:rPr>
                <w:sz w:val="24"/>
              </w:rPr>
              <w:t>25013-15-4</w:t>
            </w:r>
          </w:p>
        </w:tc>
        <w:tc>
          <w:tcPr>
            <w:tcW w:w="3474" w:type="dxa"/>
            <w:tcBorders>
              <w:top w:val="nil"/>
              <w:left w:val="nil"/>
              <w:bottom w:val="nil"/>
              <w:right w:val="nil"/>
            </w:tcBorders>
          </w:tcPr>
          <w:p w14:paraId="5C16E739" w14:textId="77777777" w:rsidR="00C16602" w:rsidRDefault="00C16602">
            <w:pPr>
              <w:rPr>
                <w:sz w:val="24"/>
              </w:rPr>
            </w:pPr>
            <w:r>
              <w:rPr>
                <w:sz w:val="24"/>
              </w:rPr>
              <w:t>Vinyl toluene</w:t>
            </w:r>
          </w:p>
        </w:tc>
      </w:tr>
      <w:tr w:rsidR="00C16602" w14:paraId="4F15D54D" w14:textId="77777777">
        <w:tc>
          <w:tcPr>
            <w:tcW w:w="1908" w:type="dxa"/>
            <w:tcBorders>
              <w:top w:val="nil"/>
              <w:left w:val="nil"/>
              <w:bottom w:val="nil"/>
              <w:right w:val="nil"/>
            </w:tcBorders>
          </w:tcPr>
          <w:p w14:paraId="2F1A35F6" w14:textId="77777777" w:rsidR="00C16602" w:rsidRDefault="00C16602">
            <w:pPr>
              <w:rPr>
                <w:sz w:val="24"/>
              </w:rPr>
            </w:pPr>
          </w:p>
        </w:tc>
        <w:tc>
          <w:tcPr>
            <w:tcW w:w="3474" w:type="dxa"/>
            <w:tcBorders>
              <w:top w:val="nil"/>
              <w:left w:val="nil"/>
              <w:bottom w:val="nil"/>
              <w:right w:val="nil"/>
            </w:tcBorders>
          </w:tcPr>
          <w:p w14:paraId="1B94F9B5" w14:textId="77777777" w:rsidR="00C16602" w:rsidRDefault="00C16602">
            <w:pPr>
              <w:rPr>
                <w:sz w:val="24"/>
              </w:rPr>
            </w:pPr>
            <w:r>
              <w:rPr>
                <w:sz w:val="24"/>
              </w:rPr>
              <w:t>1330-20-7</w:t>
            </w:r>
          </w:p>
        </w:tc>
        <w:tc>
          <w:tcPr>
            <w:tcW w:w="3474" w:type="dxa"/>
            <w:tcBorders>
              <w:top w:val="nil"/>
              <w:left w:val="nil"/>
              <w:bottom w:val="nil"/>
              <w:right w:val="nil"/>
            </w:tcBorders>
          </w:tcPr>
          <w:p w14:paraId="3D3C5857" w14:textId="77777777" w:rsidR="00C16602" w:rsidRDefault="00C16602">
            <w:pPr>
              <w:rPr>
                <w:sz w:val="24"/>
              </w:rPr>
            </w:pPr>
            <w:r>
              <w:rPr>
                <w:sz w:val="24"/>
              </w:rPr>
              <w:t>Xylenes (mixed)</w:t>
            </w:r>
          </w:p>
        </w:tc>
      </w:tr>
      <w:tr w:rsidR="00C16602" w14:paraId="34325883" w14:textId="77777777">
        <w:tc>
          <w:tcPr>
            <w:tcW w:w="1908" w:type="dxa"/>
            <w:tcBorders>
              <w:top w:val="nil"/>
              <w:left w:val="nil"/>
              <w:bottom w:val="nil"/>
              <w:right w:val="nil"/>
            </w:tcBorders>
          </w:tcPr>
          <w:p w14:paraId="13A4C0B2" w14:textId="77777777" w:rsidR="00C16602" w:rsidRDefault="00C16602">
            <w:pPr>
              <w:rPr>
                <w:sz w:val="24"/>
              </w:rPr>
            </w:pPr>
          </w:p>
        </w:tc>
        <w:tc>
          <w:tcPr>
            <w:tcW w:w="3474" w:type="dxa"/>
            <w:tcBorders>
              <w:top w:val="nil"/>
              <w:left w:val="nil"/>
              <w:bottom w:val="nil"/>
              <w:right w:val="nil"/>
            </w:tcBorders>
          </w:tcPr>
          <w:p w14:paraId="32811859" w14:textId="77777777" w:rsidR="00C16602" w:rsidRDefault="00C16602">
            <w:pPr>
              <w:rPr>
                <w:sz w:val="24"/>
              </w:rPr>
            </w:pPr>
            <w:r>
              <w:rPr>
                <w:sz w:val="24"/>
              </w:rPr>
              <w:t>95-47-6</w:t>
            </w:r>
          </w:p>
        </w:tc>
        <w:tc>
          <w:tcPr>
            <w:tcW w:w="3474" w:type="dxa"/>
            <w:tcBorders>
              <w:top w:val="nil"/>
              <w:left w:val="nil"/>
              <w:bottom w:val="nil"/>
              <w:right w:val="nil"/>
            </w:tcBorders>
          </w:tcPr>
          <w:p w14:paraId="1D8FE434" w14:textId="77777777" w:rsidR="00C16602" w:rsidRDefault="00C16602">
            <w:pPr>
              <w:rPr>
                <w:sz w:val="24"/>
              </w:rPr>
            </w:pPr>
            <w:r>
              <w:rPr>
                <w:sz w:val="24"/>
              </w:rPr>
              <w:t>o-xylene</w:t>
            </w:r>
          </w:p>
        </w:tc>
      </w:tr>
      <w:tr w:rsidR="00C16602" w14:paraId="66D25BB2" w14:textId="77777777">
        <w:tc>
          <w:tcPr>
            <w:tcW w:w="1908" w:type="dxa"/>
            <w:tcBorders>
              <w:top w:val="nil"/>
              <w:left w:val="nil"/>
              <w:bottom w:val="nil"/>
              <w:right w:val="nil"/>
            </w:tcBorders>
          </w:tcPr>
          <w:p w14:paraId="0A7A6738" w14:textId="77777777" w:rsidR="00C16602" w:rsidRDefault="00C16602">
            <w:pPr>
              <w:rPr>
                <w:sz w:val="24"/>
              </w:rPr>
            </w:pPr>
          </w:p>
        </w:tc>
        <w:tc>
          <w:tcPr>
            <w:tcW w:w="3474" w:type="dxa"/>
            <w:tcBorders>
              <w:top w:val="nil"/>
              <w:left w:val="nil"/>
              <w:bottom w:val="nil"/>
              <w:right w:val="nil"/>
            </w:tcBorders>
          </w:tcPr>
          <w:p w14:paraId="14D689B7" w14:textId="77777777" w:rsidR="00C16602" w:rsidRDefault="00C16602">
            <w:pPr>
              <w:rPr>
                <w:sz w:val="24"/>
              </w:rPr>
            </w:pPr>
            <w:r>
              <w:rPr>
                <w:sz w:val="24"/>
              </w:rPr>
              <w:t>106-42-3</w:t>
            </w:r>
          </w:p>
        </w:tc>
        <w:tc>
          <w:tcPr>
            <w:tcW w:w="3474" w:type="dxa"/>
            <w:tcBorders>
              <w:top w:val="nil"/>
              <w:left w:val="nil"/>
              <w:bottom w:val="nil"/>
              <w:right w:val="nil"/>
            </w:tcBorders>
          </w:tcPr>
          <w:p w14:paraId="056DF811" w14:textId="77777777" w:rsidR="00C16602" w:rsidRDefault="00C16602">
            <w:pPr>
              <w:rPr>
                <w:sz w:val="24"/>
              </w:rPr>
            </w:pPr>
            <w:r>
              <w:rPr>
                <w:sz w:val="24"/>
              </w:rPr>
              <w:t>p-xylene</w:t>
            </w:r>
          </w:p>
        </w:tc>
      </w:tr>
      <w:tr w:rsidR="00C16602" w14:paraId="099F7CF8" w14:textId="77777777">
        <w:tc>
          <w:tcPr>
            <w:tcW w:w="1908" w:type="dxa"/>
            <w:tcBorders>
              <w:top w:val="nil"/>
              <w:left w:val="nil"/>
              <w:bottom w:val="nil"/>
              <w:right w:val="nil"/>
            </w:tcBorders>
          </w:tcPr>
          <w:p w14:paraId="2F14AC5C" w14:textId="77777777" w:rsidR="00C16602" w:rsidRDefault="00C16602">
            <w:pPr>
              <w:rPr>
                <w:sz w:val="24"/>
              </w:rPr>
            </w:pPr>
          </w:p>
        </w:tc>
        <w:tc>
          <w:tcPr>
            <w:tcW w:w="3474" w:type="dxa"/>
            <w:tcBorders>
              <w:top w:val="nil"/>
              <w:left w:val="nil"/>
              <w:bottom w:val="nil"/>
              <w:right w:val="nil"/>
            </w:tcBorders>
          </w:tcPr>
          <w:p w14:paraId="47250017" w14:textId="77777777" w:rsidR="00C16602" w:rsidRDefault="00C16602">
            <w:pPr>
              <w:rPr>
                <w:sz w:val="24"/>
              </w:rPr>
            </w:pPr>
            <w:r>
              <w:rPr>
                <w:sz w:val="24"/>
              </w:rPr>
              <w:t>1300-71-6</w:t>
            </w:r>
          </w:p>
        </w:tc>
        <w:tc>
          <w:tcPr>
            <w:tcW w:w="3474" w:type="dxa"/>
            <w:tcBorders>
              <w:top w:val="nil"/>
              <w:left w:val="nil"/>
              <w:bottom w:val="nil"/>
              <w:right w:val="nil"/>
            </w:tcBorders>
          </w:tcPr>
          <w:p w14:paraId="718154CF" w14:textId="77777777" w:rsidR="00C16602" w:rsidRDefault="00C16602">
            <w:pPr>
              <w:rPr>
                <w:sz w:val="24"/>
              </w:rPr>
            </w:pPr>
            <w:r>
              <w:rPr>
                <w:sz w:val="24"/>
              </w:rPr>
              <w:t>Xylenol</w:t>
            </w:r>
          </w:p>
        </w:tc>
      </w:tr>
      <w:tr w:rsidR="00C16602" w14:paraId="6B3C95BC" w14:textId="77777777">
        <w:tc>
          <w:tcPr>
            <w:tcW w:w="1908" w:type="dxa"/>
            <w:tcBorders>
              <w:top w:val="nil"/>
              <w:left w:val="nil"/>
              <w:bottom w:val="nil"/>
              <w:right w:val="nil"/>
            </w:tcBorders>
          </w:tcPr>
          <w:p w14:paraId="4689DBA2" w14:textId="77777777" w:rsidR="00C16602" w:rsidRDefault="00C16602">
            <w:pPr>
              <w:rPr>
                <w:sz w:val="24"/>
              </w:rPr>
            </w:pPr>
          </w:p>
        </w:tc>
        <w:tc>
          <w:tcPr>
            <w:tcW w:w="3474" w:type="dxa"/>
            <w:tcBorders>
              <w:top w:val="nil"/>
              <w:left w:val="nil"/>
              <w:bottom w:val="nil"/>
              <w:right w:val="nil"/>
            </w:tcBorders>
          </w:tcPr>
          <w:p w14:paraId="31BBAFC4" w14:textId="77777777" w:rsidR="00C16602" w:rsidRDefault="00C16602">
            <w:pPr>
              <w:rPr>
                <w:sz w:val="24"/>
              </w:rPr>
            </w:pPr>
            <w:r>
              <w:rPr>
                <w:sz w:val="24"/>
              </w:rPr>
              <w:t>1300-73-8</w:t>
            </w:r>
          </w:p>
        </w:tc>
        <w:tc>
          <w:tcPr>
            <w:tcW w:w="3474" w:type="dxa"/>
            <w:tcBorders>
              <w:top w:val="nil"/>
              <w:left w:val="nil"/>
              <w:bottom w:val="nil"/>
              <w:right w:val="nil"/>
            </w:tcBorders>
          </w:tcPr>
          <w:p w14:paraId="0852CAD9" w14:textId="77777777" w:rsidR="00C16602" w:rsidRDefault="00C16602">
            <w:pPr>
              <w:rPr>
                <w:sz w:val="24"/>
              </w:rPr>
            </w:pPr>
            <w:r>
              <w:rPr>
                <w:sz w:val="24"/>
              </w:rPr>
              <w:t>Xylidine</w:t>
            </w:r>
          </w:p>
        </w:tc>
      </w:tr>
      <w:tr w:rsidR="00C16602" w14:paraId="42372A93" w14:textId="77777777">
        <w:tc>
          <w:tcPr>
            <w:tcW w:w="1908" w:type="dxa"/>
            <w:tcBorders>
              <w:top w:val="nil"/>
              <w:left w:val="nil"/>
              <w:bottom w:val="nil"/>
              <w:right w:val="nil"/>
            </w:tcBorders>
          </w:tcPr>
          <w:p w14:paraId="0E494243" w14:textId="77777777" w:rsidR="00C16602" w:rsidRDefault="00C16602">
            <w:pPr>
              <w:rPr>
                <w:sz w:val="24"/>
              </w:rPr>
            </w:pPr>
          </w:p>
        </w:tc>
        <w:tc>
          <w:tcPr>
            <w:tcW w:w="3474" w:type="dxa"/>
            <w:tcBorders>
              <w:top w:val="nil"/>
              <w:left w:val="nil"/>
              <w:bottom w:val="nil"/>
              <w:right w:val="nil"/>
            </w:tcBorders>
          </w:tcPr>
          <w:p w14:paraId="2B7FCCA6" w14:textId="77777777" w:rsidR="00C16602" w:rsidRDefault="00C16602">
            <w:pPr>
              <w:rPr>
                <w:sz w:val="24"/>
              </w:rPr>
            </w:pPr>
            <w:r>
              <w:rPr>
                <w:sz w:val="24"/>
              </w:rPr>
              <w:t>(b)</w:t>
            </w:r>
          </w:p>
        </w:tc>
        <w:tc>
          <w:tcPr>
            <w:tcW w:w="3474" w:type="dxa"/>
            <w:tcBorders>
              <w:top w:val="nil"/>
              <w:left w:val="nil"/>
              <w:bottom w:val="nil"/>
              <w:right w:val="nil"/>
            </w:tcBorders>
          </w:tcPr>
          <w:p w14:paraId="60DABAA5" w14:textId="77777777" w:rsidR="00C16602" w:rsidRDefault="00C16602">
            <w:pPr>
              <w:rPr>
                <w:sz w:val="24"/>
              </w:rPr>
            </w:pPr>
            <w:r>
              <w:rPr>
                <w:sz w:val="24"/>
              </w:rPr>
              <w:t>methyl tertbutyl ether</w:t>
            </w:r>
          </w:p>
        </w:tc>
      </w:tr>
      <w:tr w:rsidR="00C16602" w14:paraId="64C37698" w14:textId="77777777">
        <w:tc>
          <w:tcPr>
            <w:tcW w:w="1908" w:type="dxa"/>
            <w:tcBorders>
              <w:top w:val="nil"/>
              <w:left w:val="nil"/>
              <w:bottom w:val="nil"/>
              <w:right w:val="nil"/>
            </w:tcBorders>
          </w:tcPr>
          <w:p w14:paraId="5969330D" w14:textId="77777777" w:rsidR="00C16602" w:rsidRDefault="00C16602">
            <w:pPr>
              <w:rPr>
                <w:sz w:val="24"/>
              </w:rPr>
            </w:pPr>
          </w:p>
        </w:tc>
        <w:tc>
          <w:tcPr>
            <w:tcW w:w="3474" w:type="dxa"/>
            <w:tcBorders>
              <w:top w:val="nil"/>
              <w:left w:val="nil"/>
              <w:bottom w:val="nil"/>
              <w:right w:val="nil"/>
            </w:tcBorders>
          </w:tcPr>
          <w:p w14:paraId="33D857E9" w14:textId="77777777" w:rsidR="00C16602" w:rsidRDefault="00C16602">
            <w:pPr>
              <w:rPr>
                <w:sz w:val="24"/>
              </w:rPr>
            </w:pPr>
            <w:r>
              <w:rPr>
                <w:sz w:val="24"/>
              </w:rPr>
              <w:t>9002-88-4</w:t>
            </w:r>
          </w:p>
        </w:tc>
        <w:tc>
          <w:tcPr>
            <w:tcW w:w="3474" w:type="dxa"/>
            <w:tcBorders>
              <w:top w:val="nil"/>
              <w:left w:val="nil"/>
              <w:bottom w:val="nil"/>
              <w:right w:val="nil"/>
            </w:tcBorders>
          </w:tcPr>
          <w:p w14:paraId="0DB1457D" w14:textId="77777777" w:rsidR="00C16602" w:rsidRDefault="00C16602">
            <w:pPr>
              <w:rPr>
                <w:sz w:val="24"/>
              </w:rPr>
            </w:pPr>
            <w:r>
              <w:rPr>
                <w:sz w:val="24"/>
              </w:rPr>
              <w:t>Polyethylene</w:t>
            </w:r>
          </w:p>
        </w:tc>
      </w:tr>
      <w:tr w:rsidR="00C16602" w14:paraId="0C5BBA45" w14:textId="77777777">
        <w:tc>
          <w:tcPr>
            <w:tcW w:w="1908" w:type="dxa"/>
            <w:tcBorders>
              <w:top w:val="nil"/>
              <w:left w:val="nil"/>
              <w:bottom w:val="nil"/>
              <w:right w:val="nil"/>
            </w:tcBorders>
          </w:tcPr>
          <w:p w14:paraId="39A9892C" w14:textId="77777777" w:rsidR="00C16602" w:rsidRDefault="00C16602">
            <w:pPr>
              <w:rPr>
                <w:sz w:val="24"/>
              </w:rPr>
            </w:pPr>
          </w:p>
        </w:tc>
        <w:tc>
          <w:tcPr>
            <w:tcW w:w="3474" w:type="dxa"/>
            <w:tcBorders>
              <w:top w:val="nil"/>
              <w:left w:val="nil"/>
              <w:bottom w:val="nil"/>
              <w:right w:val="nil"/>
            </w:tcBorders>
          </w:tcPr>
          <w:p w14:paraId="380042AA" w14:textId="77777777" w:rsidR="00C16602" w:rsidRDefault="00C16602">
            <w:pPr>
              <w:rPr>
                <w:sz w:val="24"/>
              </w:rPr>
            </w:pPr>
            <w:r>
              <w:rPr>
                <w:sz w:val="24"/>
              </w:rPr>
              <w:t>(b)</w:t>
            </w:r>
          </w:p>
        </w:tc>
        <w:tc>
          <w:tcPr>
            <w:tcW w:w="3474" w:type="dxa"/>
            <w:tcBorders>
              <w:top w:val="nil"/>
              <w:left w:val="nil"/>
              <w:bottom w:val="nil"/>
              <w:right w:val="nil"/>
            </w:tcBorders>
          </w:tcPr>
          <w:p w14:paraId="7D0A39E3" w14:textId="77777777" w:rsidR="00C16602" w:rsidRDefault="00C16602">
            <w:pPr>
              <w:rPr>
                <w:sz w:val="24"/>
              </w:rPr>
            </w:pPr>
            <w:r>
              <w:rPr>
                <w:sz w:val="24"/>
              </w:rPr>
              <w:t>Polypropylene</w:t>
            </w:r>
          </w:p>
        </w:tc>
      </w:tr>
      <w:tr w:rsidR="00C16602" w14:paraId="6A1DBB75" w14:textId="77777777">
        <w:tc>
          <w:tcPr>
            <w:tcW w:w="1908" w:type="dxa"/>
            <w:tcBorders>
              <w:top w:val="nil"/>
              <w:left w:val="nil"/>
              <w:bottom w:val="nil"/>
              <w:right w:val="nil"/>
            </w:tcBorders>
          </w:tcPr>
          <w:p w14:paraId="3605A5D6" w14:textId="77777777" w:rsidR="00C16602" w:rsidRDefault="00C16602">
            <w:pPr>
              <w:rPr>
                <w:sz w:val="24"/>
              </w:rPr>
            </w:pPr>
          </w:p>
        </w:tc>
        <w:tc>
          <w:tcPr>
            <w:tcW w:w="3474" w:type="dxa"/>
            <w:tcBorders>
              <w:top w:val="nil"/>
              <w:left w:val="nil"/>
              <w:bottom w:val="nil"/>
              <w:right w:val="nil"/>
            </w:tcBorders>
          </w:tcPr>
          <w:p w14:paraId="11B7C222" w14:textId="77777777" w:rsidR="00C16602" w:rsidRDefault="00C16602">
            <w:pPr>
              <w:rPr>
                <w:sz w:val="24"/>
              </w:rPr>
            </w:pPr>
            <w:r>
              <w:rPr>
                <w:sz w:val="24"/>
              </w:rPr>
              <w:t>9009-53-6</w:t>
            </w:r>
          </w:p>
        </w:tc>
        <w:tc>
          <w:tcPr>
            <w:tcW w:w="3474" w:type="dxa"/>
            <w:tcBorders>
              <w:top w:val="nil"/>
              <w:left w:val="nil"/>
              <w:bottom w:val="nil"/>
              <w:right w:val="nil"/>
            </w:tcBorders>
          </w:tcPr>
          <w:p w14:paraId="519F5F74" w14:textId="77777777" w:rsidR="00C16602" w:rsidRDefault="00C16602">
            <w:pPr>
              <w:rPr>
                <w:sz w:val="24"/>
              </w:rPr>
            </w:pPr>
            <w:r>
              <w:rPr>
                <w:sz w:val="24"/>
              </w:rPr>
              <w:t>Polystyrene</w:t>
            </w:r>
          </w:p>
        </w:tc>
      </w:tr>
    </w:tbl>
    <w:p w14:paraId="11AD5AF0" w14:textId="77777777" w:rsidR="00C16602" w:rsidRDefault="00C16602">
      <w:pPr>
        <w:rPr>
          <w:sz w:val="24"/>
        </w:rPr>
      </w:pPr>
    </w:p>
    <w:p w14:paraId="42865E16" w14:textId="77777777" w:rsidR="00C16602" w:rsidRDefault="00C16602">
      <w:pPr>
        <w:ind w:left="1440" w:hanging="720"/>
        <w:rPr>
          <w:sz w:val="24"/>
        </w:rPr>
      </w:pPr>
      <w:r>
        <w:rPr>
          <w:sz w:val="24"/>
        </w:rPr>
        <w:t>a)</w:t>
      </w:r>
      <w:r>
        <w:rPr>
          <w:sz w:val="24"/>
        </w:rPr>
        <w:tab/>
        <w:t xml:space="preserve">CAS numbers refer to the Chemical </w:t>
      </w:r>
      <w:proofErr w:type="spellStart"/>
      <w:r>
        <w:rPr>
          <w:sz w:val="24"/>
        </w:rPr>
        <w:t>Abstacts</w:t>
      </w:r>
      <w:proofErr w:type="spellEnd"/>
      <w:r>
        <w:rPr>
          <w:sz w:val="24"/>
        </w:rPr>
        <w:t xml:space="preserve"> </w:t>
      </w:r>
      <w:proofErr w:type="spellStart"/>
      <w:r>
        <w:rPr>
          <w:sz w:val="24"/>
        </w:rPr>
        <w:t>Registery</w:t>
      </w:r>
      <w:proofErr w:type="spellEnd"/>
      <w:r>
        <w:rPr>
          <w:sz w:val="24"/>
        </w:rPr>
        <w:t xml:space="preserve"> numbers assigned to specific chemicals, </w:t>
      </w:r>
      <w:proofErr w:type="spellStart"/>
      <w:r>
        <w:rPr>
          <w:sz w:val="24"/>
        </w:rPr>
        <w:t>insonomers</w:t>
      </w:r>
      <w:proofErr w:type="spellEnd"/>
      <w:r>
        <w:rPr>
          <w:sz w:val="24"/>
        </w:rPr>
        <w:t xml:space="preserve"> or mixtures of chemicals.  Some isomers or mixtures that are covered by the standards do not have CAS numbers assigned to them.  The standards apply to </w:t>
      </w:r>
      <w:proofErr w:type="gramStart"/>
      <w:r>
        <w:rPr>
          <w:sz w:val="24"/>
        </w:rPr>
        <w:t>all of</w:t>
      </w:r>
      <w:proofErr w:type="gramEnd"/>
      <w:r>
        <w:rPr>
          <w:sz w:val="24"/>
        </w:rPr>
        <w:t xml:space="preserve"> the chemicals listed, whether CAS numbers have been assigned or not.</w:t>
      </w:r>
    </w:p>
    <w:p w14:paraId="37D454F9" w14:textId="77777777" w:rsidR="00C16602" w:rsidRDefault="00C16602">
      <w:pPr>
        <w:ind w:left="1440" w:hanging="720"/>
        <w:rPr>
          <w:sz w:val="24"/>
        </w:rPr>
      </w:pPr>
    </w:p>
    <w:p w14:paraId="67CCAC45" w14:textId="77777777" w:rsidR="00C16602" w:rsidRDefault="00C16602">
      <w:pPr>
        <w:ind w:left="1440" w:hanging="720"/>
        <w:rPr>
          <w:sz w:val="24"/>
        </w:rPr>
      </w:pPr>
      <w:r>
        <w:rPr>
          <w:sz w:val="24"/>
        </w:rPr>
        <w:t>b)</w:t>
      </w:r>
      <w:r>
        <w:rPr>
          <w:sz w:val="24"/>
        </w:rPr>
        <w:tab/>
        <w:t>No CAS number(s) have been assigned to this chemical, to its isomers, or mixtures containing these chemicals.</w:t>
      </w:r>
    </w:p>
    <w:p w14:paraId="31F9CEC6" w14:textId="77777777" w:rsidR="00C16602" w:rsidRDefault="00C16602">
      <w:pPr>
        <w:ind w:left="1440" w:hanging="720"/>
        <w:rPr>
          <w:sz w:val="24"/>
        </w:rPr>
      </w:pPr>
    </w:p>
    <w:p w14:paraId="577E577F" w14:textId="77777777" w:rsidR="00C16602" w:rsidRDefault="00C16602">
      <w:pPr>
        <w:ind w:left="1440" w:hanging="720"/>
        <w:rPr>
          <w:sz w:val="24"/>
        </w:rPr>
      </w:pPr>
      <w:r>
        <w:rPr>
          <w:sz w:val="24"/>
        </w:rPr>
        <w:t>c)</w:t>
      </w:r>
      <w:r>
        <w:rPr>
          <w:sz w:val="24"/>
        </w:rPr>
        <w:tab/>
        <w:t xml:space="preserve">CAS numbers for some of the isomers are listed: the standards apply to </w:t>
      </w:r>
      <w:proofErr w:type="gramStart"/>
      <w:r>
        <w:rPr>
          <w:sz w:val="24"/>
        </w:rPr>
        <w:t>all of</w:t>
      </w:r>
      <w:proofErr w:type="gramEnd"/>
      <w:r>
        <w:rPr>
          <w:sz w:val="24"/>
        </w:rPr>
        <w:t xml:space="preserve"> the isomers and mixtures, even if CAS numbers have not been assigned.</w:t>
      </w:r>
    </w:p>
    <w:p w14:paraId="24EF8D9D" w14:textId="77777777" w:rsidR="00C16602" w:rsidRDefault="00C16602">
      <w:pPr>
        <w:rPr>
          <w:sz w:val="24"/>
        </w:rPr>
      </w:pPr>
    </w:p>
    <w:p w14:paraId="151877C9" w14:textId="77777777" w:rsidR="00C16602" w:rsidRDefault="00C16602">
      <w:pPr>
        <w:rPr>
          <w:sz w:val="24"/>
        </w:rPr>
      </w:pPr>
      <w:r>
        <w:rPr>
          <w:sz w:val="24"/>
        </w:rPr>
        <w:t>(Source:  Amended at 13 Ill. Reg. 10893, effective June 27, 1989)</w:t>
      </w:r>
    </w:p>
    <w:p w14:paraId="66B812E3" w14:textId="77777777" w:rsidR="00C16602" w:rsidRDefault="00C16602">
      <w:pPr>
        <w:rPr>
          <w:sz w:val="24"/>
        </w:rPr>
        <w:sectPr w:rsidR="00C16602">
          <w:type w:val="continuous"/>
          <w:pgSz w:w="12240" w:h="15840" w:code="1"/>
          <w:pgMar w:top="1440" w:right="2160" w:bottom="1440" w:left="1440" w:header="1440" w:footer="1440" w:gutter="0"/>
          <w:cols w:space="720"/>
          <w:noEndnote/>
        </w:sectPr>
      </w:pPr>
    </w:p>
    <w:p w14:paraId="3EB9897F" w14:textId="77777777" w:rsidR="00C16602" w:rsidRDefault="00C16602">
      <w:pPr>
        <w:rPr>
          <w:sz w:val="24"/>
        </w:rPr>
      </w:pPr>
    </w:p>
    <w:p w14:paraId="6EDCB0B7" w14:textId="77777777" w:rsidR="00C16602" w:rsidRDefault="00C16602">
      <w:pPr>
        <w:pStyle w:val="Heading3"/>
        <w:rPr>
          <w:rFonts w:ascii="Times New Roman" w:hAnsi="Times New Roman"/>
        </w:rPr>
      </w:pPr>
      <w:r>
        <w:rPr>
          <w:rFonts w:ascii="Times New Roman" w:hAnsi="Times New Roman"/>
        </w:rPr>
        <w:t>Appendix E</w:t>
      </w:r>
    </w:p>
    <w:p w14:paraId="237445AF" w14:textId="77777777" w:rsidR="00C16602" w:rsidRDefault="00C16602">
      <w:pPr>
        <w:pStyle w:val="Heading3"/>
        <w:rPr>
          <w:rFonts w:ascii="Times New Roman" w:hAnsi="Times New Roman"/>
        </w:rPr>
      </w:pPr>
      <w:r>
        <w:rPr>
          <w:rFonts w:ascii="Times New Roman" w:hAnsi="Times New Roman"/>
        </w:rPr>
        <w:t xml:space="preserve"> Reference Methods and Procedures</w:t>
      </w:r>
    </w:p>
    <w:p w14:paraId="3EA1FEF3" w14:textId="77777777" w:rsidR="00C16602" w:rsidRDefault="00C16602">
      <w:pPr>
        <w:rPr>
          <w:sz w:val="24"/>
        </w:rPr>
      </w:pPr>
    </w:p>
    <w:p w14:paraId="67BE88D7" w14:textId="77777777" w:rsidR="00C16602" w:rsidRDefault="00C16602">
      <w:pPr>
        <w:jc w:val="center"/>
        <w:rPr>
          <w:b/>
          <w:sz w:val="24"/>
        </w:rPr>
      </w:pPr>
      <w:r>
        <w:rPr>
          <w:b/>
          <w:sz w:val="24"/>
        </w:rPr>
        <w:t>INTRODUCTION</w:t>
      </w:r>
    </w:p>
    <w:p w14:paraId="139494C6" w14:textId="77777777" w:rsidR="00C16602" w:rsidRDefault="00C16602">
      <w:pPr>
        <w:rPr>
          <w:sz w:val="24"/>
        </w:rPr>
      </w:pPr>
    </w:p>
    <w:p w14:paraId="461C1C4A" w14:textId="77777777" w:rsidR="00C16602" w:rsidRDefault="00C16602">
      <w:pPr>
        <w:rPr>
          <w:sz w:val="24"/>
        </w:rPr>
      </w:pPr>
      <w:r>
        <w:rPr>
          <w:sz w:val="24"/>
        </w:rPr>
        <w:t xml:space="preserve">This Appendix presents the reference methods and procedures required for implementing Reasonably Available Control Technology (RACT).  Methods and procedures are identified for two types of ACT implementation: </w:t>
      </w:r>
    </w:p>
    <w:p w14:paraId="3F760ABD" w14:textId="77777777" w:rsidR="00C16602" w:rsidRDefault="00C16602">
      <w:pPr>
        <w:ind w:left="1440" w:hanging="720"/>
        <w:rPr>
          <w:sz w:val="24"/>
        </w:rPr>
      </w:pPr>
    </w:p>
    <w:p w14:paraId="2E86D5EB" w14:textId="77777777" w:rsidR="00C16602" w:rsidRDefault="00C16602">
      <w:pPr>
        <w:ind w:left="1440" w:hanging="720"/>
        <w:rPr>
          <w:sz w:val="24"/>
        </w:rPr>
      </w:pPr>
      <w:r>
        <w:rPr>
          <w:sz w:val="24"/>
        </w:rPr>
        <w:t>a)</w:t>
      </w:r>
      <w:r>
        <w:rPr>
          <w:sz w:val="24"/>
        </w:rPr>
        <w:tab/>
        <w:t xml:space="preserve">Determination of VOC destruction efficiency for evaluating compliance with the </w:t>
      </w:r>
      <w:proofErr w:type="gramStart"/>
      <w:r>
        <w:rPr>
          <w:sz w:val="24"/>
        </w:rPr>
        <w:t>98 weight</w:t>
      </w:r>
      <w:proofErr w:type="gramEnd"/>
      <w:r>
        <w:rPr>
          <w:sz w:val="24"/>
        </w:rPr>
        <w:t xml:space="preserve"> percent VOC reduction or 20 </w:t>
      </w:r>
      <w:proofErr w:type="spellStart"/>
      <w:r>
        <w:rPr>
          <w:sz w:val="24"/>
        </w:rPr>
        <w:t>ppmv</w:t>
      </w:r>
      <w:proofErr w:type="spellEnd"/>
      <w:r>
        <w:rPr>
          <w:sz w:val="24"/>
        </w:rPr>
        <w:t xml:space="preserve"> emission limit specified in Sections 215.520 through 215.527; and</w:t>
      </w:r>
    </w:p>
    <w:p w14:paraId="05C9695F" w14:textId="77777777" w:rsidR="00C16602" w:rsidRDefault="00C16602">
      <w:pPr>
        <w:ind w:left="1440" w:hanging="720"/>
        <w:rPr>
          <w:sz w:val="24"/>
        </w:rPr>
      </w:pPr>
    </w:p>
    <w:p w14:paraId="1ADC228D" w14:textId="77777777" w:rsidR="00C16602" w:rsidRDefault="00C16602">
      <w:pPr>
        <w:ind w:left="1440" w:hanging="720"/>
        <w:rPr>
          <w:sz w:val="24"/>
        </w:rPr>
      </w:pPr>
      <w:r>
        <w:rPr>
          <w:sz w:val="24"/>
        </w:rPr>
        <w:t>b)</w:t>
      </w:r>
      <w:r>
        <w:rPr>
          <w:sz w:val="24"/>
        </w:rPr>
        <w:tab/>
        <w:t xml:space="preserve">Determination of </w:t>
      </w:r>
      <w:proofErr w:type="spellStart"/>
      <w:r>
        <w:rPr>
          <w:sz w:val="24"/>
        </w:rPr>
        <w:t>offgas</w:t>
      </w:r>
      <w:proofErr w:type="spellEnd"/>
      <w:r>
        <w:rPr>
          <w:sz w:val="24"/>
        </w:rPr>
        <w:t xml:space="preserve"> flowrate, hourly emissions and stream net heating value for calculating TRE.</w:t>
      </w:r>
    </w:p>
    <w:p w14:paraId="0A26482D" w14:textId="77777777" w:rsidR="00C16602" w:rsidRDefault="00C16602">
      <w:pPr>
        <w:ind w:left="1440" w:hanging="720"/>
        <w:rPr>
          <w:sz w:val="24"/>
        </w:rPr>
      </w:pPr>
    </w:p>
    <w:p w14:paraId="79ABAEBA" w14:textId="77777777" w:rsidR="00C16602" w:rsidRDefault="00C16602">
      <w:pPr>
        <w:rPr>
          <w:sz w:val="24"/>
        </w:rPr>
      </w:pPr>
      <w:r>
        <w:rPr>
          <w:sz w:val="24"/>
        </w:rPr>
        <w:t>All reference methods identified in this Appendix refer to the reference methods specified at 40 CFR 60, Appendix A, incorporated by reference in Section 215.105.</w:t>
      </w:r>
    </w:p>
    <w:p w14:paraId="4A5B013E" w14:textId="77777777" w:rsidR="00C16602" w:rsidRDefault="00C16602">
      <w:pPr>
        <w:ind w:left="1440" w:hanging="720"/>
        <w:rPr>
          <w:sz w:val="24"/>
        </w:rPr>
      </w:pPr>
    </w:p>
    <w:p w14:paraId="204B821D" w14:textId="77777777" w:rsidR="00C16602" w:rsidRDefault="00C16602">
      <w:pPr>
        <w:ind w:left="1440" w:hanging="720"/>
        <w:jc w:val="center"/>
        <w:rPr>
          <w:sz w:val="24"/>
        </w:rPr>
      </w:pPr>
      <w:r>
        <w:rPr>
          <w:sz w:val="24"/>
        </w:rPr>
        <w:t>VOC DESTRUCTION EFFICIENCY DETERMINATION</w:t>
      </w:r>
    </w:p>
    <w:p w14:paraId="0BCB5D2B" w14:textId="77777777" w:rsidR="00C16602" w:rsidRDefault="00C16602">
      <w:pPr>
        <w:ind w:left="1440" w:hanging="720"/>
        <w:rPr>
          <w:sz w:val="24"/>
        </w:rPr>
      </w:pPr>
    </w:p>
    <w:p w14:paraId="13C1EACE" w14:textId="77777777" w:rsidR="00C16602" w:rsidRDefault="00C16602">
      <w:pPr>
        <w:ind w:left="90" w:hanging="90"/>
        <w:rPr>
          <w:sz w:val="24"/>
        </w:rPr>
      </w:pPr>
      <w:r>
        <w:rPr>
          <w:sz w:val="24"/>
        </w:rPr>
        <w:t xml:space="preserve"> The following reference methods and procedures are required for determining compliance with the percent destruction efficiency specified in Sections 215.520 through 215.527.</w:t>
      </w:r>
    </w:p>
    <w:p w14:paraId="11598C73" w14:textId="77777777" w:rsidR="00C16602" w:rsidRDefault="00C16602">
      <w:pPr>
        <w:ind w:left="1440" w:hanging="720"/>
        <w:rPr>
          <w:sz w:val="24"/>
        </w:rPr>
      </w:pPr>
    </w:p>
    <w:p w14:paraId="336DC051" w14:textId="77777777" w:rsidR="00C16602" w:rsidRDefault="00C16602">
      <w:pPr>
        <w:ind w:left="1440" w:hanging="720"/>
        <w:rPr>
          <w:sz w:val="24"/>
        </w:rPr>
      </w:pPr>
      <w:r>
        <w:rPr>
          <w:sz w:val="24"/>
        </w:rPr>
        <w:t>a)</w:t>
      </w:r>
      <w:r>
        <w:rPr>
          <w:sz w:val="24"/>
        </w:rPr>
        <w:tab/>
        <w:t>Reference Method 1 or 1A for selection of the sampling site.  The control device inlet sampling site for determination of vent stream molar composition or total organic compound destruction efficiency shall be prior to the inlet of any control device and after all recovery devices.</w:t>
      </w:r>
    </w:p>
    <w:p w14:paraId="1477A12B" w14:textId="77777777" w:rsidR="00C16602" w:rsidRDefault="00C16602">
      <w:pPr>
        <w:ind w:left="1440" w:hanging="720"/>
        <w:rPr>
          <w:sz w:val="24"/>
        </w:rPr>
      </w:pPr>
    </w:p>
    <w:p w14:paraId="4C6EBBDF" w14:textId="77777777" w:rsidR="00C16602" w:rsidRDefault="00C16602">
      <w:pPr>
        <w:ind w:left="1440" w:hanging="720"/>
        <w:rPr>
          <w:sz w:val="24"/>
        </w:rPr>
      </w:pPr>
      <w:r>
        <w:rPr>
          <w:sz w:val="24"/>
        </w:rPr>
        <w:t>b)</w:t>
      </w:r>
      <w:r>
        <w:rPr>
          <w:sz w:val="24"/>
        </w:rPr>
        <w:tab/>
        <w:t>Reference Methods 2, 2A, 2C or 2D for determination of the volumetric flowrate.</w:t>
      </w:r>
    </w:p>
    <w:p w14:paraId="4F2A3E44" w14:textId="77777777" w:rsidR="00C16602" w:rsidRDefault="00C16602">
      <w:pPr>
        <w:ind w:left="1440" w:hanging="720"/>
        <w:rPr>
          <w:sz w:val="24"/>
        </w:rPr>
      </w:pPr>
    </w:p>
    <w:p w14:paraId="22A391E5" w14:textId="77777777" w:rsidR="00C16602" w:rsidRDefault="00C16602">
      <w:pPr>
        <w:ind w:left="1440" w:hanging="720"/>
        <w:rPr>
          <w:sz w:val="24"/>
        </w:rPr>
      </w:pPr>
      <w:r>
        <w:rPr>
          <w:sz w:val="24"/>
        </w:rPr>
        <w:t>c)</w:t>
      </w:r>
      <w:r>
        <w:rPr>
          <w:sz w:val="24"/>
        </w:rPr>
        <w:tab/>
        <w:t>Reference Method 3 to measure oxygen concentration of the air dilution correction.  The emission sample shall be corrected to 3 percent oxygen.</w:t>
      </w:r>
    </w:p>
    <w:p w14:paraId="7820B3D6" w14:textId="77777777" w:rsidR="00C16602" w:rsidRDefault="00C16602">
      <w:pPr>
        <w:ind w:left="1440" w:hanging="720"/>
        <w:rPr>
          <w:sz w:val="24"/>
        </w:rPr>
      </w:pPr>
    </w:p>
    <w:p w14:paraId="19A01B0C" w14:textId="77777777" w:rsidR="00C16602" w:rsidRDefault="00C16602">
      <w:pPr>
        <w:ind w:left="1440" w:hanging="720"/>
        <w:rPr>
          <w:sz w:val="24"/>
        </w:rPr>
      </w:pPr>
      <w:r>
        <w:rPr>
          <w:sz w:val="24"/>
        </w:rPr>
        <w:t>d)</w:t>
      </w:r>
      <w:r>
        <w:rPr>
          <w:sz w:val="24"/>
        </w:rPr>
        <w:tab/>
        <w:t>Reference Method 18 to determine the concentration of total organic compounds (minus methane and ethane) in the control device outlet and total organic compound reduction efficiency of the control device.</w:t>
      </w:r>
    </w:p>
    <w:p w14:paraId="2E3A4A0B" w14:textId="77777777" w:rsidR="00C16602" w:rsidRDefault="00C16602">
      <w:pPr>
        <w:ind w:left="1440" w:hanging="720"/>
        <w:rPr>
          <w:sz w:val="24"/>
        </w:rPr>
      </w:pPr>
    </w:p>
    <w:p w14:paraId="0D3741B2" w14:textId="77777777" w:rsidR="00C16602" w:rsidRDefault="00C16602">
      <w:pPr>
        <w:ind w:left="1440" w:hanging="720"/>
        <w:jc w:val="center"/>
        <w:rPr>
          <w:sz w:val="24"/>
        </w:rPr>
      </w:pPr>
      <w:r>
        <w:rPr>
          <w:sz w:val="24"/>
        </w:rPr>
        <w:t>TRE DETERMINATION</w:t>
      </w:r>
    </w:p>
    <w:p w14:paraId="1BDFF7E6" w14:textId="77777777" w:rsidR="00C16602" w:rsidRDefault="00C16602">
      <w:pPr>
        <w:ind w:left="1440" w:hanging="720"/>
        <w:rPr>
          <w:sz w:val="24"/>
        </w:rPr>
      </w:pPr>
    </w:p>
    <w:p w14:paraId="7A35E8CD" w14:textId="77777777" w:rsidR="00C16602" w:rsidRDefault="00C16602">
      <w:pPr>
        <w:rPr>
          <w:sz w:val="24"/>
        </w:rPr>
      </w:pPr>
      <w:r>
        <w:rPr>
          <w:sz w:val="24"/>
        </w:rPr>
        <w:lastRenderedPageBreak/>
        <w:t xml:space="preserve">The following reference methods and procedures are required for determining the </w:t>
      </w:r>
      <w:proofErr w:type="spellStart"/>
      <w:r>
        <w:rPr>
          <w:sz w:val="24"/>
        </w:rPr>
        <w:t>offgas</w:t>
      </w:r>
      <w:proofErr w:type="spellEnd"/>
      <w:r>
        <w:rPr>
          <w:sz w:val="24"/>
        </w:rPr>
        <w:t xml:space="preserve"> flowrate, hourly emissions, and the net heating value of the gas combusted to calculate the vent stream TRE.</w:t>
      </w:r>
    </w:p>
    <w:p w14:paraId="0130EDCC" w14:textId="77777777" w:rsidR="00C16602" w:rsidRDefault="00C16602">
      <w:pPr>
        <w:ind w:left="1440" w:hanging="720"/>
        <w:rPr>
          <w:sz w:val="24"/>
        </w:rPr>
      </w:pPr>
    </w:p>
    <w:p w14:paraId="4D1F5F2F" w14:textId="77777777" w:rsidR="00C16602" w:rsidRDefault="00C16602">
      <w:pPr>
        <w:ind w:left="1440" w:hanging="720"/>
        <w:rPr>
          <w:sz w:val="24"/>
        </w:rPr>
      </w:pPr>
      <w:r>
        <w:rPr>
          <w:sz w:val="24"/>
        </w:rPr>
        <w:t>a)</w:t>
      </w:r>
      <w:r>
        <w:rPr>
          <w:sz w:val="24"/>
        </w:rPr>
        <w:tab/>
        <w:t>Reference Method 1 or 1A for selection of the sampling site.  The sampling site for the vent stream flowrate and molar composition determination prescribed in (b) and (c) shall be prior to the inlet of any combustion device, prior to any post-reactor dilution of the stream with air and prior to any post-reactor introduction of halogenated compounds into the vent stream.  Subject to the preceding restrictions on the sampling site, it shall be after the final recovery device.  If any gas stream other than the air oxidation vent stream is normally conducted through the recovery system of the affected facility, such stream shall be rerouted or turned off while the vent stream is sampled, but shall be routed normally prior to the measuring of the initial value of the monitored parameters for determining compliance with the recommended RACT.  If the air oxidation vent stream is normally routed through any equipment which is not a part of the air oxidation process as defined in 35 Ill.  Adm.  Code 211.122, such equipment shall be bypassed by the vent stream while the vent stream is sampled, but shall not be bypassed during the measurement of the initial value of the monitored parameters for determining compliance with Subpart V.</w:t>
      </w:r>
    </w:p>
    <w:p w14:paraId="47937121" w14:textId="77777777" w:rsidR="00C16602" w:rsidRDefault="00C16602">
      <w:pPr>
        <w:ind w:left="1440" w:hanging="720"/>
        <w:rPr>
          <w:sz w:val="24"/>
        </w:rPr>
      </w:pPr>
    </w:p>
    <w:p w14:paraId="7E67E93C" w14:textId="77777777" w:rsidR="00C16602" w:rsidRDefault="00C16602">
      <w:pPr>
        <w:ind w:left="1440" w:hanging="720"/>
        <w:rPr>
          <w:sz w:val="24"/>
        </w:rPr>
      </w:pPr>
      <w:r>
        <w:rPr>
          <w:sz w:val="24"/>
        </w:rPr>
        <w:t>b)</w:t>
      </w:r>
      <w:r>
        <w:rPr>
          <w:sz w:val="24"/>
        </w:rPr>
        <w:tab/>
        <w:t xml:space="preserve">The molar composition of the vent stream shall be determined using the following methods: </w:t>
      </w:r>
    </w:p>
    <w:p w14:paraId="736B925D" w14:textId="77777777" w:rsidR="00C16602" w:rsidRDefault="00C16602">
      <w:pPr>
        <w:ind w:left="1440" w:hanging="720"/>
        <w:rPr>
          <w:sz w:val="24"/>
        </w:rPr>
      </w:pPr>
    </w:p>
    <w:p w14:paraId="00DAE576" w14:textId="77777777" w:rsidR="00C16602" w:rsidRDefault="00C16602">
      <w:pPr>
        <w:ind w:left="2160" w:hanging="720"/>
        <w:rPr>
          <w:sz w:val="24"/>
        </w:rPr>
      </w:pPr>
      <w:r>
        <w:rPr>
          <w:sz w:val="24"/>
        </w:rPr>
        <w:t>1)</w:t>
      </w:r>
      <w:r>
        <w:rPr>
          <w:sz w:val="24"/>
        </w:rPr>
        <w:tab/>
        <w:t>Reference Method 18 to measure the concentration of all organics, including those containing halogens, unless a significant portion of the compounds of interest are polymeric (high molecular weight), can polymerize before analysis or have low vapor pressures, in which case Reference Method 25(a) shall be used.</w:t>
      </w:r>
    </w:p>
    <w:p w14:paraId="68A19417" w14:textId="77777777" w:rsidR="00C16602" w:rsidRDefault="00C16602">
      <w:pPr>
        <w:ind w:left="2160" w:hanging="720"/>
        <w:rPr>
          <w:sz w:val="24"/>
        </w:rPr>
      </w:pPr>
    </w:p>
    <w:p w14:paraId="19BB275A" w14:textId="77777777" w:rsidR="00C16602" w:rsidRDefault="00C16602">
      <w:pPr>
        <w:ind w:left="2160" w:hanging="720"/>
        <w:rPr>
          <w:sz w:val="24"/>
        </w:rPr>
      </w:pPr>
      <w:r>
        <w:rPr>
          <w:sz w:val="24"/>
        </w:rPr>
        <w:t>2)</w:t>
      </w:r>
      <w:r>
        <w:rPr>
          <w:sz w:val="24"/>
        </w:rPr>
        <w:tab/>
        <w:t>ASTM D1946-67 (reapproved 1977), incorporated by reference in Section 215.105, to measure the concentration of carbon monoxide and hydrogen.</w:t>
      </w:r>
    </w:p>
    <w:p w14:paraId="3BE16357" w14:textId="77777777" w:rsidR="00C16602" w:rsidRDefault="00C16602">
      <w:pPr>
        <w:ind w:left="2160" w:hanging="720"/>
        <w:rPr>
          <w:sz w:val="24"/>
        </w:rPr>
      </w:pPr>
    </w:p>
    <w:p w14:paraId="50ACCA8F" w14:textId="77777777" w:rsidR="00C16602" w:rsidRDefault="00C16602">
      <w:pPr>
        <w:ind w:left="2160" w:hanging="720"/>
        <w:rPr>
          <w:sz w:val="24"/>
        </w:rPr>
      </w:pPr>
      <w:r>
        <w:rPr>
          <w:sz w:val="24"/>
        </w:rPr>
        <w:t>3)</w:t>
      </w:r>
      <w:r>
        <w:rPr>
          <w:sz w:val="24"/>
        </w:rPr>
        <w:tab/>
        <w:t>Reference Method 4 to measure the content of water vapor, if necessary.</w:t>
      </w:r>
    </w:p>
    <w:p w14:paraId="0FE3B482" w14:textId="77777777" w:rsidR="00C16602" w:rsidRDefault="00C16602">
      <w:pPr>
        <w:ind w:left="1440" w:hanging="720"/>
        <w:rPr>
          <w:sz w:val="24"/>
        </w:rPr>
      </w:pPr>
    </w:p>
    <w:p w14:paraId="2D908990" w14:textId="77777777" w:rsidR="00C16602" w:rsidRDefault="00C16602">
      <w:pPr>
        <w:ind w:left="1440" w:hanging="720"/>
        <w:rPr>
          <w:sz w:val="24"/>
        </w:rPr>
      </w:pPr>
      <w:r>
        <w:rPr>
          <w:sz w:val="24"/>
        </w:rPr>
        <w:t>c)</w:t>
      </w:r>
      <w:r>
        <w:rPr>
          <w:sz w:val="24"/>
        </w:rPr>
        <w:tab/>
        <w:t>The volumetric flowrate shall be determined using Reference Method 2, 2A, 2C or 2D, as appropriate.</w:t>
      </w:r>
    </w:p>
    <w:p w14:paraId="1CFA24D8" w14:textId="77777777" w:rsidR="00C16602" w:rsidRDefault="00C16602">
      <w:pPr>
        <w:ind w:left="1440" w:hanging="720"/>
        <w:rPr>
          <w:sz w:val="24"/>
        </w:rPr>
      </w:pPr>
    </w:p>
    <w:p w14:paraId="4364298B" w14:textId="77777777" w:rsidR="00C16602" w:rsidRDefault="00C16602">
      <w:pPr>
        <w:ind w:left="1440" w:hanging="720"/>
        <w:rPr>
          <w:sz w:val="24"/>
        </w:rPr>
      </w:pPr>
      <w:r>
        <w:rPr>
          <w:sz w:val="24"/>
        </w:rPr>
        <w:t>d)</w:t>
      </w:r>
      <w:r>
        <w:rPr>
          <w:sz w:val="24"/>
        </w:rPr>
        <w:tab/>
        <w:t>The net heating value of the vent stream shall be calculated using the following equation:</w:t>
      </w:r>
    </w:p>
    <w:p w14:paraId="749A8060" w14:textId="77777777" w:rsidR="00C16602" w:rsidRDefault="00C16602">
      <w:pPr>
        <w:ind w:left="1440" w:hanging="720"/>
        <w:rPr>
          <w:sz w:val="24"/>
        </w:rPr>
      </w:pPr>
    </w:p>
    <w:p w14:paraId="663BDCA2" w14:textId="77777777" w:rsidR="00C16602" w:rsidRDefault="00C16602">
      <w:pPr>
        <w:ind w:left="1440" w:hanging="720"/>
        <w:jc w:val="center"/>
        <w:rPr>
          <w:sz w:val="24"/>
        </w:rPr>
      </w:pPr>
      <w:r>
        <w:rPr>
          <w:sz w:val="24"/>
        </w:rPr>
        <w:lastRenderedPageBreak/>
        <w:t xml:space="preserve">   </w:t>
      </w:r>
      <w:r>
        <w:rPr>
          <w:sz w:val="24"/>
        </w:rPr>
        <w:tab/>
        <w:t xml:space="preserve">   n</w:t>
      </w:r>
    </w:p>
    <w:p w14:paraId="218C1323" w14:textId="77777777" w:rsidR="00C16602" w:rsidRDefault="00C16602">
      <w:pPr>
        <w:ind w:left="2160" w:hanging="720"/>
        <w:jc w:val="center"/>
        <w:rPr>
          <w:sz w:val="24"/>
        </w:rPr>
      </w:pPr>
      <w:r>
        <w:rPr>
          <w:sz w:val="24"/>
        </w:rPr>
        <w:t xml:space="preserve">H=K    </w:t>
      </w:r>
      <w:r>
        <w:rPr>
          <w:sz w:val="24"/>
        </w:rPr>
        <w:sym w:font="Symbol" w:char="F0E5"/>
      </w:r>
      <w:r>
        <w:rPr>
          <w:sz w:val="24"/>
        </w:rPr>
        <w:t xml:space="preserve">  </w:t>
      </w:r>
      <w:proofErr w:type="spellStart"/>
      <w:r>
        <w:rPr>
          <w:sz w:val="24"/>
        </w:rPr>
        <w:t>CiHi</w:t>
      </w:r>
      <w:proofErr w:type="spellEnd"/>
    </w:p>
    <w:p w14:paraId="15C6E8DA" w14:textId="77777777" w:rsidR="00C16602" w:rsidRDefault="00C16602">
      <w:pPr>
        <w:ind w:left="2160" w:hanging="720"/>
        <w:jc w:val="center"/>
        <w:rPr>
          <w:sz w:val="24"/>
        </w:rPr>
      </w:pPr>
      <w:r>
        <w:rPr>
          <w:sz w:val="24"/>
        </w:rPr>
        <w:t xml:space="preserve">    i=1</w:t>
      </w:r>
    </w:p>
    <w:p w14:paraId="0ADFC372" w14:textId="77777777" w:rsidR="00C16602" w:rsidRDefault="00C16602">
      <w:pPr>
        <w:ind w:left="2160" w:hanging="720"/>
        <w:rPr>
          <w:sz w:val="24"/>
        </w:rPr>
      </w:pPr>
    </w:p>
    <w:p w14:paraId="4559B47F" w14:textId="77777777" w:rsidR="00C16602" w:rsidRDefault="00C16602">
      <w:pPr>
        <w:ind w:left="2160" w:hanging="720"/>
        <w:rPr>
          <w:sz w:val="24"/>
        </w:rPr>
      </w:pPr>
      <w:r>
        <w:rPr>
          <w:sz w:val="24"/>
        </w:rPr>
        <w:t>Where:</w:t>
      </w:r>
    </w:p>
    <w:p w14:paraId="1D6E3BF0" w14:textId="77777777" w:rsidR="00C16602" w:rsidRDefault="00C16602">
      <w:pPr>
        <w:ind w:left="2160" w:hanging="720"/>
        <w:rPr>
          <w:sz w:val="24"/>
        </w:rPr>
      </w:pPr>
    </w:p>
    <w:p w14:paraId="28FE2AD3" w14:textId="77777777" w:rsidR="00C16602" w:rsidRDefault="00C16602">
      <w:pPr>
        <w:ind w:left="2160" w:hanging="720"/>
        <w:rPr>
          <w:sz w:val="24"/>
        </w:rPr>
      </w:pPr>
      <w:r>
        <w:rPr>
          <w:sz w:val="24"/>
        </w:rPr>
        <w:t>H =</w:t>
      </w:r>
      <w:r>
        <w:rPr>
          <w:sz w:val="24"/>
        </w:rPr>
        <w:tab/>
        <w:t>Net heating value of the sample, MJ/</w:t>
      </w:r>
      <w:proofErr w:type="spellStart"/>
      <w:r>
        <w:rPr>
          <w:sz w:val="24"/>
        </w:rPr>
        <w:t>scm</w:t>
      </w:r>
      <w:proofErr w:type="spellEnd"/>
      <w:r>
        <w:rPr>
          <w:sz w:val="24"/>
        </w:rPr>
        <w:t xml:space="preserve">, where the net enthalpy per mole of </w:t>
      </w:r>
      <w:proofErr w:type="spellStart"/>
      <w:r>
        <w:rPr>
          <w:sz w:val="24"/>
        </w:rPr>
        <w:t>offgas</w:t>
      </w:r>
      <w:proofErr w:type="spellEnd"/>
      <w:r>
        <w:rPr>
          <w:sz w:val="24"/>
        </w:rPr>
        <w:t xml:space="preserve"> is based on combustion at 25 C and 760 mm Hg, but the standard temperature for determining the volume corresponding to one mole is 20 C, as in the definition of F (vent stream flowrate) below.</w:t>
      </w:r>
    </w:p>
    <w:p w14:paraId="39BDA2D1" w14:textId="77777777" w:rsidR="00C16602" w:rsidRDefault="00C16602">
      <w:pPr>
        <w:ind w:left="2160" w:hanging="720"/>
        <w:rPr>
          <w:sz w:val="24"/>
        </w:rPr>
      </w:pPr>
    </w:p>
    <w:p w14:paraId="3B1BEE50" w14:textId="77777777" w:rsidR="00C16602" w:rsidRDefault="00C16602">
      <w:pPr>
        <w:ind w:left="2160" w:hanging="720"/>
        <w:rPr>
          <w:sz w:val="24"/>
        </w:rPr>
      </w:pPr>
      <w:r>
        <w:rPr>
          <w:sz w:val="24"/>
        </w:rPr>
        <w:t>K =</w:t>
      </w:r>
      <w:r>
        <w:rPr>
          <w:sz w:val="24"/>
        </w:rPr>
        <w:tab/>
        <w:t>Constant, 1.740 x 10(-7) (1/ppm) (mole/</w:t>
      </w:r>
      <w:proofErr w:type="spellStart"/>
      <w:r>
        <w:rPr>
          <w:sz w:val="24"/>
        </w:rPr>
        <w:t>scm</w:t>
      </w:r>
      <w:proofErr w:type="spellEnd"/>
      <w:r>
        <w:rPr>
          <w:sz w:val="24"/>
        </w:rPr>
        <w:t>) (MJ/kcal) where standard temperature for mole/</w:t>
      </w:r>
      <w:proofErr w:type="spellStart"/>
      <w:r>
        <w:rPr>
          <w:sz w:val="24"/>
        </w:rPr>
        <w:t>scm</w:t>
      </w:r>
      <w:proofErr w:type="spellEnd"/>
      <w:r>
        <w:rPr>
          <w:sz w:val="24"/>
        </w:rPr>
        <w:t xml:space="preserve"> is 20 C.</w:t>
      </w:r>
    </w:p>
    <w:p w14:paraId="39924A5B" w14:textId="77777777" w:rsidR="00C16602" w:rsidRDefault="00C16602">
      <w:pPr>
        <w:ind w:left="2160" w:hanging="720"/>
        <w:rPr>
          <w:sz w:val="24"/>
        </w:rPr>
      </w:pPr>
    </w:p>
    <w:p w14:paraId="3C3B4FFD" w14:textId="77777777" w:rsidR="00C16602" w:rsidRDefault="00C16602">
      <w:pPr>
        <w:ind w:left="2160" w:hanging="720"/>
        <w:rPr>
          <w:sz w:val="24"/>
        </w:rPr>
      </w:pPr>
      <w:r>
        <w:rPr>
          <w:sz w:val="24"/>
        </w:rPr>
        <w:t xml:space="preserve">Ci = </w:t>
      </w:r>
      <w:r>
        <w:rPr>
          <w:sz w:val="24"/>
        </w:rPr>
        <w:tab/>
        <w:t>Concentration of sample component i, reported on a wet basis, in ppm, as measured by Reference Method 18 or ASTM D1946-67 (reapproved 1977), incorporated by reference in Section 215.105.</w:t>
      </w:r>
    </w:p>
    <w:p w14:paraId="4A7868F6" w14:textId="77777777" w:rsidR="00C16602" w:rsidRDefault="00C16602">
      <w:pPr>
        <w:ind w:left="2160" w:hanging="720"/>
        <w:rPr>
          <w:sz w:val="24"/>
        </w:rPr>
      </w:pPr>
    </w:p>
    <w:p w14:paraId="085F8D39" w14:textId="77777777" w:rsidR="00C16602" w:rsidRDefault="00C16602">
      <w:pPr>
        <w:ind w:left="2160" w:hanging="720"/>
        <w:rPr>
          <w:sz w:val="24"/>
        </w:rPr>
      </w:pPr>
      <w:r>
        <w:rPr>
          <w:sz w:val="24"/>
        </w:rPr>
        <w:t xml:space="preserve">Hi = </w:t>
      </w:r>
      <w:r>
        <w:rPr>
          <w:sz w:val="24"/>
        </w:rPr>
        <w:tab/>
        <w:t>Net heat of combustion of sample component i, kcal/mole based on combustion at 25 C and 760 mm Hg.  If published values are not available or cannot be calculated, the heats of combustion of vent stream components are required to be determined using ASTM D2382-76, incorporated by reference in Section 215.105.</w:t>
      </w:r>
    </w:p>
    <w:p w14:paraId="54B96DBE" w14:textId="77777777" w:rsidR="00C16602" w:rsidRDefault="00C16602">
      <w:pPr>
        <w:ind w:left="1440" w:hanging="720"/>
        <w:rPr>
          <w:sz w:val="24"/>
        </w:rPr>
      </w:pPr>
    </w:p>
    <w:p w14:paraId="68B3E80A" w14:textId="77777777" w:rsidR="00C16602" w:rsidRDefault="00C16602">
      <w:pPr>
        <w:ind w:left="1440" w:hanging="720"/>
        <w:rPr>
          <w:sz w:val="24"/>
        </w:rPr>
      </w:pPr>
      <w:r>
        <w:rPr>
          <w:sz w:val="24"/>
        </w:rPr>
        <w:t>e)</w:t>
      </w:r>
      <w:r>
        <w:rPr>
          <w:sz w:val="24"/>
        </w:rPr>
        <w:tab/>
        <w:t>The emission rate of total organic compounds in the process vent stream shall be calculated using the following equation:</w:t>
      </w:r>
    </w:p>
    <w:p w14:paraId="58D9B58D" w14:textId="77777777" w:rsidR="00C16602" w:rsidRDefault="00C16602">
      <w:pPr>
        <w:ind w:left="1440" w:hanging="720"/>
        <w:rPr>
          <w:sz w:val="24"/>
        </w:rPr>
      </w:pPr>
    </w:p>
    <w:p w14:paraId="3316CDF8" w14:textId="77777777" w:rsidR="00C16602" w:rsidRDefault="00C16602">
      <w:pPr>
        <w:ind w:left="1440" w:hanging="720"/>
        <w:jc w:val="center"/>
        <w:rPr>
          <w:sz w:val="24"/>
        </w:rPr>
      </w:pPr>
      <w:r>
        <w:rPr>
          <w:sz w:val="24"/>
        </w:rPr>
        <w:t xml:space="preserve">   n</w:t>
      </w:r>
    </w:p>
    <w:p w14:paraId="0CE88494" w14:textId="77777777" w:rsidR="00C16602" w:rsidRDefault="00C16602">
      <w:pPr>
        <w:ind w:left="1440" w:hanging="720"/>
        <w:jc w:val="center"/>
        <w:rPr>
          <w:sz w:val="24"/>
        </w:rPr>
      </w:pPr>
      <w:r>
        <w:rPr>
          <w:sz w:val="24"/>
        </w:rPr>
        <w:t xml:space="preserve">E= K'F   </w:t>
      </w:r>
      <w:r>
        <w:rPr>
          <w:sz w:val="24"/>
        </w:rPr>
        <w:sym w:font="Symbol" w:char="F0E5"/>
      </w:r>
      <w:r>
        <w:rPr>
          <w:sz w:val="24"/>
        </w:rPr>
        <w:t xml:space="preserve">   </w:t>
      </w:r>
      <w:proofErr w:type="spellStart"/>
      <w:r>
        <w:rPr>
          <w:sz w:val="24"/>
        </w:rPr>
        <w:t>CiMi</w:t>
      </w:r>
      <w:proofErr w:type="spellEnd"/>
    </w:p>
    <w:p w14:paraId="4F32E14E" w14:textId="77777777" w:rsidR="00C16602" w:rsidRDefault="00C16602">
      <w:pPr>
        <w:ind w:left="1440" w:hanging="720"/>
        <w:jc w:val="center"/>
        <w:rPr>
          <w:sz w:val="24"/>
        </w:rPr>
      </w:pPr>
      <w:r>
        <w:rPr>
          <w:sz w:val="24"/>
        </w:rPr>
        <w:t xml:space="preserve">     i=1</w:t>
      </w:r>
    </w:p>
    <w:p w14:paraId="6DFA485F" w14:textId="77777777" w:rsidR="00C16602" w:rsidRDefault="00C16602">
      <w:pPr>
        <w:ind w:left="2160" w:hanging="720"/>
        <w:rPr>
          <w:sz w:val="24"/>
        </w:rPr>
      </w:pPr>
      <w:r>
        <w:rPr>
          <w:sz w:val="24"/>
        </w:rPr>
        <w:t>Where:</w:t>
      </w:r>
    </w:p>
    <w:p w14:paraId="35B758F4" w14:textId="77777777" w:rsidR="00C16602" w:rsidRDefault="00C16602">
      <w:pPr>
        <w:ind w:left="2160" w:hanging="720"/>
        <w:rPr>
          <w:sz w:val="24"/>
        </w:rPr>
      </w:pPr>
    </w:p>
    <w:p w14:paraId="55DC469B" w14:textId="77777777" w:rsidR="00C16602" w:rsidRDefault="00C16602">
      <w:pPr>
        <w:ind w:left="2160" w:hanging="720"/>
        <w:rPr>
          <w:sz w:val="24"/>
        </w:rPr>
      </w:pPr>
      <w:r>
        <w:rPr>
          <w:sz w:val="24"/>
        </w:rPr>
        <w:t>E =</w:t>
      </w:r>
      <w:r>
        <w:rPr>
          <w:sz w:val="24"/>
        </w:rPr>
        <w:tab/>
        <w:t>Emission rate of total organic compounds (minus methane and ethane) in the sample in kg/hr.</w:t>
      </w:r>
    </w:p>
    <w:p w14:paraId="7E8D8A76" w14:textId="77777777" w:rsidR="00C16602" w:rsidRDefault="00C16602">
      <w:pPr>
        <w:ind w:left="2160" w:hanging="720"/>
        <w:rPr>
          <w:sz w:val="24"/>
        </w:rPr>
      </w:pPr>
    </w:p>
    <w:p w14:paraId="1705CF20" w14:textId="77777777" w:rsidR="00C16602" w:rsidRDefault="00C16602">
      <w:pPr>
        <w:ind w:left="2160" w:hanging="720"/>
        <w:rPr>
          <w:sz w:val="24"/>
        </w:rPr>
      </w:pPr>
      <w:r>
        <w:rPr>
          <w:sz w:val="24"/>
        </w:rPr>
        <w:t>K' =</w:t>
      </w:r>
      <w:r>
        <w:rPr>
          <w:sz w:val="24"/>
        </w:rPr>
        <w:tab/>
        <w:t>constant, 2.494 x 10(-6) (1/ppm) (mole/</w:t>
      </w:r>
      <w:proofErr w:type="spellStart"/>
      <w:r>
        <w:rPr>
          <w:sz w:val="24"/>
        </w:rPr>
        <w:t>scm</w:t>
      </w:r>
      <w:proofErr w:type="spellEnd"/>
      <w:r>
        <w:rPr>
          <w:sz w:val="24"/>
        </w:rPr>
        <w:t>) (kg/g) (min/</w:t>
      </w:r>
      <w:proofErr w:type="spellStart"/>
      <w:r>
        <w:rPr>
          <w:sz w:val="24"/>
        </w:rPr>
        <w:t>hr</w:t>
      </w:r>
      <w:proofErr w:type="spellEnd"/>
      <w:r>
        <w:rPr>
          <w:sz w:val="24"/>
        </w:rPr>
        <w:t>), where standard temperature for (mole/</w:t>
      </w:r>
      <w:proofErr w:type="spellStart"/>
      <w:r>
        <w:rPr>
          <w:sz w:val="24"/>
        </w:rPr>
        <w:t>scm</w:t>
      </w:r>
      <w:proofErr w:type="spellEnd"/>
      <w:r>
        <w:rPr>
          <w:sz w:val="24"/>
        </w:rPr>
        <w:t>) is 20 C.</w:t>
      </w:r>
    </w:p>
    <w:p w14:paraId="54E7B4A6" w14:textId="77777777" w:rsidR="00C16602" w:rsidRDefault="00C16602">
      <w:pPr>
        <w:ind w:left="2160" w:hanging="720"/>
        <w:rPr>
          <w:sz w:val="24"/>
        </w:rPr>
      </w:pPr>
    </w:p>
    <w:p w14:paraId="580A1CB8" w14:textId="77777777" w:rsidR="00C16602" w:rsidRDefault="00C16602">
      <w:pPr>
        <w:ind w:left="2160" w:hanging="720"/>
        <w:rPr>
          <w:sz w:val="24"/>
        </w:rPr>
      </w:pPr>
      <w:r>
        <w:rPr>
          <w:sz w:val="24"/>
        </w:rPr>
        <w:t>Mi =</w:t>
      </w:r>
      <w:r>
        <w:rPr>
          <w:sz w:val="24"/>
        </w:rPr>
        <w:tab/>
        <w:t>Molecular weight of sample component i (g/mole).</w:t>
      </w:r>
    </w:p>
    <w:p w14:paraId="16FCA593" w14:textId="77777777" w:rsidR="00C16602" w:rsidRDefault="00C16602">
      <w:pPr>
        <w:ind w:left="2160" w:hanging="720"/>
        <w:rPr>
          <w:sz w:val="24"/>
        </w:rPr>
      </w:pPr>
    </w:p>
    <w:p w14:paraId="7568AD00" w14:textId="77777777" w:rsidR="00C16602" w:rsidRDefault="00C16602">
      <w:pPr>
        <w:ind w:left="2160" w:hanging="720"/>
        <w:rPr>
          <w:sz w:val="24"/>
        </w:rPr>
      </w:pPr>
      <w:r>
        <w:rPr>
          <w:sz w:val="24"/>
        </w:rPr>
        <w:t>F =</w:t>
      </w:r>
      <w:r>
        <w:rPr>
          <w:sz w:val="24"/>
        </w:rPr>
        <w:tab/>
        <w:t>Vent stream flowrate (</w:t>
      </w:r>
      <w:proofErr w:type="spellStart"/>
      <w:r>
        <w:rPr>
          <w:sz w:val="24"/>
        </w:rPr>
        <w:t>scm</w:t>
      </w:r>
      <w:proofErr w:type="spellEnd"/>
      <w:r>
        <w:rPr>
          <w:sz w:val="24"/>
        </w:rPr>
        <w:t>/min), at a standard temperature of 20 C.</w:t>
      </w:r>
    </w:p>
    <w:p w14:paraId="4BC1C678" w14:textId="77777777" w:rsidR="00C16602" w:rsidRDefault="00C16602">
      <w:pPr>
        <w:ind w:left="1440" w:hanging="720"/>
        <w:rPr>
          <w:sz w:val="24"/>
        </w:rPr>
      </w:pPr>
    </w:p>
    <w:p w14:paraId="63E7D1F8" w14:textId="77777777" w:rsidR="00C16602" w:rsidRDefault="00C16602">
      <w:pPr>
        <w:ind w:left="1440" w:hanging="720"/>
        <w:rPr>
          <w:sz w:val="24"/>
        </w:rPr>
      </w:pPr>
      <w:r>
        <w:rPr>
          <w:sz w:val="24"/>
        </w:rPr>
        <w:t>f)</w:t>
      </w:r>
      <w:r>
        <w:rPr>
          <w:sz w:val="24"/>
        </w:rPr>
        <w:tab/>
        <w:t xml:space="preserve">The total vent stream concentration (by volume) of </w:t>
      </w:r>
      <w:proofErr w:type="spellStart"/>
      <w:r>
        <w:rPr>
          <w:sz w:val="24"/>
        </w:rPr>
        <w:t>componds</w:t>
      </w:r>
      <w:proofErr w:type="spellEnd"/>
      <w:r>
        <w:rPr>
          <w:sz w:val="24"/>
        </w:rPr>
        <w:t xml:space="preserve"> containing halogens (</w:t>
      </w:r>
      <w:proofErr w:type="spellStart"/>
      <w:r>
        <w:rPr>
          <w:sz w:val="24"/>
        </w:rPr>
        <w:t>ppmv</w:t>
      </w:r>
      <w:proofErr w:type="spellEnd"/>
      <w:r>
        <w:rPr>
          <w:sz w:val="24"/>
        </w:rPr>
        <w:t xml:space="preserve">, by compound) shall be summed from the individual </w:t>
      </w:r>
      <w:r>
        <w:rPr>
          <w:sz w:val="24"/>
        </w:rPr>
        <w:lastRenderedPageBreak/>
        <w:t>concentrations of compounds containing halogens which were measured by Reference Method 18.</w:t>
      </w:r>
    </w:p>
    <w:p w14:paraId="4F6EF1E8" w14:textId="77777777" w:rsidR="00C16602" w:rsidRDefault="00C16602">
      <w:pPr>
        <w:ind w:left="1440" w:hanging="720"/>
        <w:rPr>
          <w:sz w:val="24"/>
        </w:rPr>
      </w:pPr>
    </w:p>
    <w:p w14:paraId="6E4330D0" w14:textId="77777777" w:rsidR="00C16602" w:rsidRDefault="00C16602">
      <w:pPr>
        <w:rPr>
          <w:sz w:val="24"/>
        </w:rPr>
      </w:pPr>
      <w:r>
        <w:rPr>
          <w:sz w:val="24"/>
        </w:rPr>
        <w:t>(Source:  Added at 11 Ill. Reg. 20829, effective December 14, 1987)</w:t>
      </w:r>
    </w:p>
    <w:p w14:paraId="22B48C1B" w14:textId="77777777" w:rsidR="00C16602" w:rsidRDefault="00C16602">
      <w:pPr>
        <w:pStyle w:val="Heading3"/>
        <w:rPr>
          <w:rFonts w:ascii="Times New Roman" w:hAnsi="Times New Roman"/>
        </w:rPr>
        <w:sectPr w:rsidR="00C16602">
          <w:pgSz w:w="12240" w:h="15840"/>
          <w:pgMar w:top="1440" w:right="1800" w:bottom="1440" w:left="1800" w:header="720" w:footer="720" w:gutter="0"/>
          <w:cols w:space="720"/>
        </w:sectPr>
      </w:pPr>
    </w:p>
    <w:p w14:paraId="036FBB0F" w14:textId="77777777" w:rsidR="00C16602" w:rsidRDefault="00C16602">
      <w:pPr>
        <w:pStyle w:val="Heading3"/>
        <w:rPr>
          <w:rFonts w:ascii="Times New Roman" w:hAnsi="Times New Roman"/>
        </w:rPr>
      </w:pPr>
    </w:p>
    <w:p w14:paraId="7067DA5B" w14:textId="77777777" w:rsidR="00C16602" w:rsidRDefault="00C16602">
      <w:pPr>
        <w:pStyle w:val="Heading3"/>
        <w:rPr>
          <w:rFonts w:ascii="Times New Roman" w:hAnsi="Times New Roman"/>
        </w:rPr>
      </w:pPr>
      <w:r>
        <w:rPr>
          <w:rFonts w:ascii="Times New Roman" w:hAnsi="Times New Roman"/>
        </w:rPr>
        <w:t>Appendix F</w:t>
      </w:r>
    </w:p>
    <w:p w14:paraId="5B30BFD5" w14:textId="77777777" w:rsidR="00C16602" w:rsidRDefault="00C16602">
      <w:pPr>
        <w:pStyle w:val="Heading3"/>
        <w:rPr>
          <w:rFonts w:ascii="Times New Roman" w:hAnsi="Times New Roman"/>
        </w:rPr>
      </w:pPr>
      <w:r>
        <w:rPr>
          <w:rFonts w:ascii="Times New Roman" w:hAnsi="Times New Roman"/>
        </w:rPr>
        <w:t xml:space="preserve"> Coefficients for the Total Resource </w:t>
      </w:r>
      <w:r>
        <w:rPr>
          <w:rFonts w:ascii="Times New Roman" w:hAnsi="Times New Roman"/>
        </w:rPr>
        <w:br/>
        <w:t>Effectiveness Index (TRE) Equation</w:t>
      </w:r>
    </w:p>
    <w:p w14:paraId="783C2212" w14:textId="77777777" w:rsidR="00C16602" w:rsidRDefault="00C16602">
      <w:pPr>
        <w:rPr>
          <w:sz w:val="24"/>
        </w:rPr>
      </w:pPr>
    </w:p>
    <w:p w14:paraId="35F4089F" w14:textId="77777777" w:rsidR="00C16602" w:rsidRDefault="00C16602">
      <w:pPr>
        <w:rPr>
          <w:sz w:val="24"/>
        </w:rPr>
      </w:pPr>
      <w:r>
        <w:rPr>
          <w:sz w:val="24"/>
        </w:rPr>
        <w:t>This Appendix contains values for the total resource effectiveness index (TRE) equation in Subpart V.</w:t>
      </w:r>
    </w:p>
    <w:p w14:paraId="6DFB8DCE" w14:textId="77777777" w:rsidR="00C16602" w:rsidRDefault="00C16602">
      <w:pPr>
        <w:rPr>
          <w:sz w:val="24"/>
        </w:rPr>
      </w:pPr>
    </w:p>
    <w:p w14:paraId="667C1411" w14:textId="77777777" w:rsidR="00C16602" w:rsidRDefault="00C16602">
      <w:pPr>
        <w:rPr>
          <w:sz w:val="24"/>
        </w:rPr>
      </w:pPr>
      <w:r>
        <w:rPr>
          <w:sz w:val="24"/>
        </w:rPr>
        <w:t>If a flow rate falls exactly on the boundary between the indicated ranges, the operator shall use the row in which the flow rate is maximum.</w:t>
      </w:r>
    </w:p>
    <w:p w14:paraId="411AB04F" w14:textId="77777777" w:rsidR="00C16602" w:rsidRDefault="00C16602">
      <w:pPr>
        <w:rPr>
          <w:sz w:val="24"/>
        </w:rPr>
      </w:pPr>
    </w:p>
    <w:p w14:paraId="37EAA243" w14:textId="77777777" w:rsidR="00C16602" w:rsidRDefault="00C16602">
      <w:pPr>
        <w:jc w:val="center"/>
        <w:rPr>
          <w:sz w:val="24"/>
        </w:rPr>
      </w:pPr>
      <w:r>
        <w:rPr>
          <w:sz w:val="24"/>
        </w:rPr>
        <w:t xml:space="preserve">COEFFICIENTS FOR TRE EQUATION FOR CHLORINATED </w:t>
      </w:r>
    </w:p>
    <w:p w14:paraId="3F5FBCD5" w14:textId="77777777" w:rsidR="00C16602" w:rsidRDefault="00C16602">
      <w:pPr>
        <w:jc w:val="center"/>
        <w:rPr>
          <w:sz w:val="24"/>
        </w:rPr>
      </w:pPr>
      <w:r>
        <w:rPr>
          <w:sz w:val="24"/>
        </w:rPr>
        <w:t>PROCESS VENT STREAMS WITH NET HEATING VALUE</w:t>
      </w:r>
      <w:r>
        <w:rPr>
          <w:sz w:val="24"/>
        </w:rPr>
        <w:br/>
        <w:t xml:space="preserve"> LESS THAN OR EQUAL TO 3.5 MJ/</w:t>
      </w:r>
      <w:proofErr w:type="spellStart"/>
      <w:r>
        <w:rPr>
          <w:sz w:val="24"/>
        </w:rPr>
        <w:t>scm</w:t>
      </w:r>
      <w:proofErr w:type="spellEnd"/>
    </w:p>
    <w:p w14:paraId="56DBFEB6" w14:textId="77777777" w:rsidR="00C16602" w:rsidRDefault="00C16602">
      <w:pPr>
        <w:rPr>
          <w:sz w:val="24"/>
        </w:rPr>
      </w:pPr>
      <w:r>
        <w:rPr>
          <w:sz w:val="24"/>
        </w:rPr>
        <w:t>FLOW RATE</w:t>
      </w:r>
    </w:p>
    <w:p w14:paraId="50C762F5" w14:textId="77777777" w:rsidR="00C16602" w:rsidRDefault="00C16602">
      <w:pPr>
        <w:rPr>
          <w:sz w:val="24"/>
        </w:rPr>
      </w:pPr>
      <w:r>
        <w:rPr>
          <w:sz w:val="24"/>
        </w:rPr>
        <w:t>(</w:t>
      </w:r>
      <w:proofErr w:type="spellStart"/>
      <w:r>
        <w:rPr>
          <w:sz w:val="24"/>
        </w:rPr>
        <w:t>scm</w:t>
      </w:r>
      <w:proofErr w:type="spellEnd"/>
      <w:r>
        <w:rPr>
          <w:sz w:val="24"/>
        </w:rPr>
        <w:t>/min)</w:t>
      </w:r>
    </w:p>
    <w:tbl>
      <w:tblPr>
        <w:tblW w:w="0" w:type="auto"/>
        <w:tblLayout w:type="fixed"/>
        <w:tblLook w:val="0000" w:firstRow="0" w:lastRow="0" w:firstColumn="0" w:lastColumn="0" w:noHBand="0" w:noVBand="0"/>
      </w:tblPr>
      <w:tblGrid>
        <w:gridCol w:w="1107"/>
        <w:gridCol w:w="1107"/>
        <w:gridCol w:w="1107"/>
        <w:gridCol w:w="1107"/>
        <w:gridCol w:w="1107"/>
        <w:gridCol w:w="1107"/>
        <w:gridCol w:w="1107"/>
        <w:gridCol w:w="1107"/>
      </w:tblGrid>
      <w:tr w:rsidR="00C16602" w14:paraId="568C42C5" w14:textId="77777777">
        <w:tc>
          <w:tcPr>
            <w:tcW w:w="1107" w:type="dxa"/>
            <w:tcBorders>
              <w:top w:val="nil"/>
              <w:left w:val="nil"/>
              <w:bottom w:val="nil"/>
              <w:right w:val="nil"/>
            </w:tcBorders>
          </w:tcPr>
          <w:p w14:paraId="0C2C3EDA" w14:textId="77777777" w:rsidR="00C16602" w:rsidRDefault="00C16602">
            <w:pPr>
              <w:rPr>
                <w:sz w:val="24"/>
              </w:rPr>
            </w:pPr>
            <w:r>
              <w:rPr>
                <w:sz w:val="24"/>
              </w:rPr>
              <w:t>Min.</w:t>
            </w:r>
          </w:p>
        </w:tc>
        <w:tc>
          <w:tcPr>
            <w:tcW w:w="1107" w:type="dxa"/>
            <w:tcBorders>
              <w:top w:val="nil"/>
              <w:left w:val="nil"/>
              <w:bottom w:val="nil"/>
              <w:right w:val="nil"/>
            </w:tcBorders>
          </w:tcPr>
          <w:p w14:paraId="1873EF9D" w14:textId="77777777" w:rsidR="00C16602" w:rsidRDefault="00C16602">
            <w:pPr>
              <w:rPr>
                <w:sz w:val="24"/>
              </w:rPr>
            </w:pPr>
            <w:r>
              <w:rPr>
                <w:sz w:val="24"/>
              </w:rPr>
              <w:t>Max.</w:t>
            </w:r>
          </w:p>
        </w:tc>
        <w:tc>
          <w:tcPr>
            <w:tcW w:w="1107" w:type="dxa"/>
            <w:tcBorders>
              <w:top w:val="nil"/>
              <w:left w:val="nil"/>
              <w:bottom w:val="nil"/>
              <w:right w:val="nil"/>
            </w:tcBorders>
          </w:tcPr>
          <w:p w14:paraId="32BC1947" w14:textId="77777777" w:rsidR="00C16602" w:rsidRDefault="00C16602">
            <w:pPr>
              <w:rPr>
                <w:sz w:val="24"/>
              </w:rPr>
            </w:pPr>
            <w:r>
              <w:rPr>
                <w:sz w:val="24"/>
              </w:rPr>
              <w:t>a</w:t>
            </w:r>
          </w:p>
        </w:tc>
        <w:tc>
          <w:tcPr>
            <w:tcW w:w="1107" w:type="dxa"/>
            <w:tcBorders>
              <w:top w:val="nil"/>
              <w:left w:val="nil"/>
              <w:bottom w:val="nil"/>
              <w:right w:val="nil"/>
            </w:tcBorders>
          </w:tcPr>
          <w:p w14:paraId="752277F4" w14:textId="77777777" w:rsidR="00C16602" w:rsidRDefault="00C16602">
            <w:pPr>
              <w:rPr>
                <w:sz w:val="24"/>
              </w:rPr>
            </w:pPr>
            <w:r>
              <w:rPr>
                <w:sz w:val="24"/>
              </w:rPr>
              <w:t>b</w:t>
            </w:r>
          </w:p>
        </w:tc>
        <w:tc>
          <w:tcPr>
            <w:tcW w:w="1107" w:type="dxa"/>
            <w:tcBorders>
              <w:top w:val="nil"/>
              <w:left w:val="nil"/>
              <w:bottom w:val="nil"/>
              <w:right w:val="nil"/>
            </w:tcBorders>
          </w:tcPr>
          <w:p w14:paraId="4660D090" w14:textId="77777777" w:rsidR="00C16602" w:rsidRDefault="00C16602">
            <w:pPr>
              <w:rPr>
                <w:sz w:val="24"/>
              </w:rPr>
            </w:pPr>
            <w:r>
              <w:rPr>
                <w:sz w:val="24"/>
              </w:rPr>
              <w:t>c</w:t>
            </w:r>
          </w:p>
        </w:tc>
        <w:tc>
          <w:tcPr>
            <w:tcW w:w="1107" w:type="dxa"/>
            <w:tcBorders>
              <w:top w:val="nil"/>
              <w:left w:val="nil"/>
              <w:bottom w:val="nil"/>
              <w:right w:val="nil"/>
            </w:tcBorders>
          </w:tcPr>
          <w:p w14:paraId="0B2E0725" w14:textId="77777777" w:rsidR="00C16602" w:rsidRDefault="00C16602">
            <w:pPr>
              <w:rPr>
                <w:sz w:val="24"/>
              </w:rPr>
            </w:pPr>
            <w:r>
              <w:rPr>
                <w:sz w:val="24"/>
              </w:rPr>
              <w:t>d</w:t>
            </w:r>
          </w:p>
        </w:tc>
        <w:tc>
          <w:tcPr>
            <w:tcW w:w="1107" w:type="dxa"/>
            <w:tcBorders>
              <w:top w:val="nil"/>
              <w:left w:val="nil"/>
              <w:bottom w:val="nil"/>
              <w:right w:val="nil"/>
            </w:tcBorders>
          </w:tcPr>
          <w:p w14:paraId="7FD4E051" w14:textId="77777777" w:rsidR="00C16602" w:rsidRDefault="00C16602">
            <w:pPr>
              <w:rPr>
                <w:sz w:val="24"/>
              </w:rPr>
            </w:pPr>
            <w:r>
              <w:rPr>
                <w:sz w:val="24"/>
              </w:rPr>
              <w:t>e</w:t>
            </w:r>
          </w:p>
        </w:tc>
        <w:tc>
          <w:tcPr>
            <w:tcW w:w="1107" w:type="dxa"/>
            <w:tcBorders>
              <w:top w:val="nil"/>
              <w:left w:val="nil"/>
              <w:bottom w:val="nil"/>
              <w:right w:val="nil"/>
            </w:tcBorders>
          </w:tcPr>
          <w:p w14:paraId="24AE8760" w14:textId="77777777" w:rsidR="00C16602" w:rsidRDefault="00C16602">
            <w:pPr>
              <w:rPr>
                <w:sz w:val="24"/>
              </w:rPr>
            </w:pPr>
            <w:r>
              <w:rPr>
                <w:sz w:val="24"/>
              </w:rPr>
              <w:t>f</w:t>
            </w:r>
          </w:p>
        </w:tc>
      </w:tr>
      <w:tr w:rsidR="00C16602" w14:paraId="2058BFCB" w14:textId="77777777">
        <w:tc>
          <w:tcPr>
            <w:tcW w:w="1107" w:type="dxa"/>
            <w:tcBorders>
              <w:top w:val="nil"/>
              <w:left w:val="nil"/>
              <w:bottom w:val="nil"/>
              <w:right w:val="nil"/>
            </w:tcBorders>
          </w:tcPr>
          <w:p w14:paraId="5DEA51B0" w14:textId="77777777" w:rsidR="00C16602" w:rsidRDefault="00C16602">
            <w:pPr>
              <w:rPr>
                <w:sz w:val="24"/>
              </w:rPr>
            </w:pPr>
            <w:r>
              <w:rPr>
                <w:sz w:val="24"/>
              </w:rPr>
              <w:t>0.0</w:t>
            </w:r>
          </w:p>
        </w:tc>
        <w:tc>
          <w:tcPr>
            <w:tcW w:w="1107" w:type="dxa"/>
            <w:tcBorders>
              <w:top w:val="nil"/>
              <w:left w:val="nil"/>
              <w:bottom w:val="nil"/>
              <w:right w:val="nil"/>
            </w:tcBorders>
          </w:tcPr>
          <w:p w14:paraId="014CA9C7" w14:textId="77777777" w:rsidR="00C16602" w:rsidRDefault="00C16602">
            <w:pPr>
              <w:rPr>
                <w:sz w:val="24"/>
              </w:rPr>
            </w:pPr>
            <w:r>
              <w:rPr>
                <w:sz w:val="24"/>
              </w:rPr>
              <w:t>13.5</w:t>
            </w:r>
          </w:p>
        </w:tc>
        <w:tc>
          <w:tcPr>
            <w:tcW w:w="1107" w:type="dxa"/>
            <w:tcBorders>
              <w:top w:val="nil"/>
              <w:left w:val="nil"/>
              <w:bottom w:val="nil"/>
              <w:right w:val="nil"/>
            </w:tcBorders>
          </w:tcPr>
          <w:p w14:paraId="7519ECCA" w14:textId="77777777" w:rsidR="00C16602" w:rsidRDefault="00C16602">
            <w:pPr>
              <w:rPr>
                <w:sz w:val="24"/>
              </w:rPr>
            </w:pPr>
            <w:r>
              <w:rPr>
                <w:sz w:val="24"/>
              </w:rPr>
              <w:t>48.73</w:t>
            </w:r>
          </w:p>
        </w:tc>
        <w:tc>
          <w:tcPr>
            <w:tcW w:w="1107" w:type="dxa"/>
            <w:tcBorders>
              <w:top w:val="nil"/>
              <w:left w:val="nil"/>
              <w:bottom w:val="nil"/>
              <w:right w:val="nil"/>
            </w:tcBorders>
          </w:tcPr>
          <w:p w14:paraId="7E9DF5BE" w14:textId="77777777" w:rsidR="00C16602" w:rsidRDefault="00C16602">
            <w:pPr>
              <w:rPr>
                <w:sz w:val="24"/>
              </w:rPr>
            </w:pPr>
            <w:r>
              <w:rPr>
                <w:sz w:val="24"/>
              </w:rPr>
              <w:t>0.</w:t>
            </w:r>
          </w:p>
        </w:tc>
        <w:tc>
          <w:tcPr>
            <w:tcW w:w="1107" w:type="dxa"/>
            <w:tcBorders>
              <w:top w:val="nil"/>
              <w:left w:val="nil"/>
              <w:bottom w:val="nil"/>
              <w:right w:val="nil"/>
            </w:tcBorders>
          </w:tcPr>
          <w:p w14:paraId="0CE98937" w14:textId="77777777" w:rsidR="00C16602" w:rsidRDefault="00C16602">
            <w:pPr>
              <w:rPr>
                <w:sz w:val="24"/>
              </w:rPr>
            </w:pPr>
            <w:r>
              <w:rPr>
                <w:sz w:val="24"/>
              </w:rPr>
              <w:t>0.404</w:t>
            </w:r>
          </w:p>
        </w:tc>
        <w:tc>
          <w:tcPr>
            <w:tcW w:w="1107" w:type="dxa"/>
            <w:tcBorders>
              <w:top w:val="nil"/>
              <w:left w:val="nil"/>
              <w:bottom w:val="nil"/>
              <w:right w:val="nil"/>
            </w:tcBorders>
          </w:tcPr>
          <w:p w14:paraId="7641BAF3" w14:textId="77777777" w:rsidR="00C16602" w:rsidRDefault="00C16602">
            <w:pPr>
              <w:rPr>
                <w:sz w:val="24"/>
              </w:rPr>
            </w:pPr>
            <w:r>
              <w:rPr>
                <w:sz w:val="24"/>
              </w:rPr>
              <w:t>-0.1632</w:t>
            </w:r>
          </w:p>
        </w:tc>
        <w:tc>
          <w:tcPr>
            <w:tcW w:w="1107" w:type="dxa"/>
            <w:tcBorders>
              <w:top w:val="nil"/>
              <w:left w:val="nil"/>
              <w:bottom w:val="nil"/>
              <w:right w:val="nil"/>
            </w:tcBorders>
          </w:tcPr>
          <w:p w14:paraId="52ADF06A" w14:textId="77777777" w:rsidR="00C16602" w:rsidRDefault="00C16602">
            <w:pPr>
              <w:rPr>
                <w:sz w:val="24"/>
              </w:rPr>
            </w:pPr>
            <w:r>
              <w:rPr>
                <w:sz w:val="24"/>
              </w:rPr>
              <w:t>0.</w:t>
            </w:r>
          </w:p>
        </w:tc>
        <w:tc>
          <w:tcPr>
            <w:tcW w:w="1107" w:type="dxa"/>
            <w:tcBorders>
              <w:top w:val="nil"/>
              <w:left w:val="nil"/>
              <w:bottom w:val="nil"/>
              <w:right w:val="nil"/>
            </w:tcBorders>
          </w:tcPr>
          <w:p w14:paraId="75ED0153" w14:textId="77777777" w:rsidR="00C16602" w:rsidRDefault="00C16602">
            <w:pPr>
              <w:rPr>
                <w:sz w:val="24"/>
              </w:rPr>
            </w:pPr>
            <w:r>
              <w:rPr>
                <w:sz w:val="24"/>
              </w:rPr>
              <w:t>0.</w:t>
            </w:r>
          </w:p>
        </w:tc>
      </w:tr>
      <w:tr w:rsidR="00C16602" w14:paraId="27302BDC" w14:textId="77777777">
        <w:tc>
          <w:tcPr>
            <w:tcW w:w="1107" w:type="dxa"/>
            <w:tcBorders>
              <w:top w:val="nil"/>
              <w:left w:val="nil"/>
              <w:bottom w:val="nil"/>
              <w:right w:val="nil"/>
            </w:tcBorders>
          </w:tcPr>
          <w:p w14:paraId="07C2A54B" w14:textId="77777777" w:rsidR="00C16602" w:rsidRDefault="00C16602">
            <w:pPr>
              <w:rPr>
                <w:sz w:val="24"/>
              </w:rPr>
            </w:pPr>
            <w:r>
              <w:rPr>
                <w:sz w:val="24"/>
              </w:rPr>
              <w:t>13.5</w:t>
            </w:r>
          </w:p>
        </w:tc>
        <w:tc>
          <w:tcPr>
            <w:tcW w:w="1107" w:type="dxa"/>
            <w:tcBorders>
              <w:top w:val="nil"/>
              <w:left w:val="nil"/>
              <w:bottom w:val="nil"/>
              <w:right w:val="nil"/>
            </w:tcBorders>
          </w:tcPr>
          <w:p w14:paraId="514BD9DB" w14:textId="77777777" w:rsidR="00C16602" w:rsidRDefault="00C16602">
            <w:pPr>
              <w:rPr>
                <w:sz w:val="24"/>
              </w:rPr>
            </w:pPr>
            <w:r>
              <w:rPr>
                <w:sz w:val="24"/>
              </w:rPr>
              <w:t>700.</w:t>
            </w:r>
          </w:p>
        </w:tc>
        <w:tc>
          <w:tcPr>
            <w:tcW w:w="1107" w:type="dxa"/>
            <w:tcBorders>
              <w:top w:val="nil"/>
              <w:left w:val="nil"/>
              <w:bottom w:val="nil"/>
              <w:right w:val="nil"/>
            </w:tcBorders>
          </w:tcPr>
          <w:p w14:paraId="65F17575" w14:textId="77777777" w:rsidR="00C16602" w:rsidRDefault="00C16602">
            <w:pPr>
              <w:rPr>
                <w:sz w:val="24"/>
              </w:rPr>
            </w:pPr>
            <w:r>
              <w:rPr>
                <w:sz w:val="24"/>
              </w:rPr>
              <w:t>42.35</w:t>
            </w:r>
          </w:p>
        </w:tc>
        <w:tc>
          <w:tcPr>
            <w:tcW w:w="1107" w:type="dxa"/>
            <w:tcBorders>
              <w:top w:val="nil"/>
              <w:left w:val="nil"/>
              <w:bottom w:val="nil"/>
              <w:right w:val="nil"/>
            </w:tcBorders>
          </w:tcPr>
          <w:p w14:paraId="7B33ED9B" w14:textId="77777777" w:rsidR="00C16602" w:rsidRDefault="00C16602">
            <w:pPr>
              <w:rPr>
                <w:sz w:val="24"/>
              </w:rPr>
            </w:pPr>
            <w:r>
              <w:rPr>
                <w:sz w:val="24"/>
              </w:rPr>
              <w:t>0.624</w:t>
            </w:r>
          </w:p>
        </w:tc>
        <w:tc>
          <w:tcPr>
            <w:tcW w:w="1107" w:type="dxa"/>
            <w:tcBorders>
              <w:top w:val="nil"/>
              <w:left w:val="nil"/>
              <w:bottom w:val="nil"/>
              <w:right w:val="nil"/>
            </w:tcBorders>
          </w:tcPr>
          <w:p w14:paraId="122F46ED" w14:textId="77777777" w:rsidR="00C16602" w:rsidRDefault="00C16602">
            <w:pPr>
              <w:rPr>
                <w:sz w:val="24"/>
              </w:rPr>
            </w:pPr>
            <w:r>
              <w:rPr>
                <w:sz w:val="24"/>
              </w:rPr>
              <w:t>0.404</w:t>
            </w:r>
          </w:p>
        </w:tc>
        <w:tc>
          <w:tcPr>
            <w:tcW w:w="1107" w:type="dxa"/>
            <w:tcBorders>
              <w:top w:val="nil"/>
              <w:left w:val="nil"/>
              <w:bottom w:val="nil"/>
              <w:right w:val="nil"/>
            </w:tcBorders>
          </w:tcPr>
          <w:p w14:paraId="3AC0B010" w14:textId="77777777" w:rsidR="00C16602" w:rsidRDefault="00C16602">
            <w:pPr>
              <w:rPr>
                <w:sz w:val="24"/>
              </w:rPr>
            </w:pPr>
            <w:r>
              <w:rPr>
                <w:sz w:val="24"/>
              </w:rPr>
              <w:t>-0.1632</w:t>
            </w:r>
          </w:p>
        </w:tc>
        <w:tc>
          <w:tcPr>
            <w:tcW w:w="1107" w:type="dxa"/>
            <w:tcBorders>
              <w:top w:val="nil"/>
              <w:left w:val="nil"/>
              <w:bottom w:val="nil"/>
              <w:right w:val="nil"/>
            </w:tcBorders>
          </w:tcPr>
          <w:p w14:paraId="0D2F37F9" w14:textId="77777777" w:rsidR="00C16602" w:rsidRDefault="00C16602">
            <w:pPr>
              <w:rPr>
                <w:sz w:val="24"/>
              </w:rPr>
            </w:pPr>
            <w:r>
              <w:rPr>
                <w:sz w:val="24"/>
              </w:rPr>
              <w:t>0.</w:t>
            </w:r>
          </w:p>
        </w:tc>
        <w:tc>
          <w:tcPr>
            <w:tcW w:w="1107" w:type="dxa"/>
            <w:tcBorders>
              <w:top w:val="nil"/>
              <w:left w:val="nil"/>
              <w:bottom w:val="nil"/>
              <w:right w:val="nil"/>
            </w:tcBorders>
          </w:tcPr>
          <w:p w14:paraId="6782FCFC" w14:textId="77777777" w:rsidR="00C16602" w:rsidRDefault="00C16602">
            <w:pPr>
              <w:rPr>
                <w:sz w:val="24"/>
              </w:rPr>
            </w:pPr>
            <w:r>
              <w:rPr>
                <w:sz w:val="24"/>
              </w:rPr>
              <w:t>0.0245</w:t>
            </w:r>
          </w:p>
        </w:tc>
      </w:tr>
      <w:tr w:rsidR="00C16602" w14:paraId="4CC7E81B" w14:textId="77777777">
        <w:tc>
          <w:tcPr>
            <w:tcW w:w="1107" w:type="dxa"/>
            <w:tcBorders>
              <w:top w:val="nil"/>
              <w:left w:val="nil"/>
              <w:bottom w:val="nil"/>
              <w:right w:val="nil"/>
            </w:tcBorders>
          </w:tcPr>
          <w:p w14:paraId="7E0F685E" w14:textId="77777777" w:rsidR="00C16602" w:rsidRDefault="00C16602">
            <w:pPr>
              <w:rPr>
                <w:sz w:val="24"/>
              </w:rPr>
            </w:pPr>
            <w:r>
              <w:rPr>
                <w:sz w:val="24"/>
              </w:rPr>
              <w:t>700.</w:t>
            </w:r>
          </w:p>
        </w:tc>
        <w:tc>
          <w:tcPr>
            <w:tcW w:w="1107" w:type="dxa"/>
            <w:tcBorders>
              <w:top w:val="nil"/>
              <w:left w:val="nil"/>
              <w:bottom w:val="nil"/>
              <w:right w:val="nil"/>
            </w:tcBorders>
          </w:tcPr>
          <w:p w14:paraId="3023C8FF" w14:textId="77777777" w:rsidR="00C16602" w:rsidRDefault="00C16602">
            <w:pPr>
              <w:rPr>
                <w:sz w:val="24"/>
              </w:rPr>
            </w:pPr>
            <w:r>
              <w:rPr>
                <w:sz w:val="24"/>
              </w:rPr>
              <w:t>1400.</w:t>
            </w:r>
          </w:p>
        </w:tc>
        <w:tc>
          <w:tcPr>
            <w:tcW w:w="1107" w:type="dxa"/>
            <w:tcBorders>
              <w:top w:val="nil"/>
              <w:left w:val="nil"/>
              <w:bottom w:val="nil"/>
              <w:right w:val="nil"/>
            </w:tcBorders>
          </w:tcPr>
          <w:p w14:paraId="67E2B95F" w14:textId="77777777" w:rsidR="00C16602" w:rsidRDefault="00C16602">
            <w:pPr>
              <w:rPr>
                <w:sz w:val="24"/>
              </w:rPr>
            </w:pPr>
            <w:r>
              <w:rPr>
                <w:sz w:val="24"/>
              </w:rPr>
              <w:t>84.38</w:t>
            </w:r>
          </w:p>
        </w:tc>
        <w:tc>
          <w:tcPr>
            <w:tcW w:w="1107" w:type="dxa"/>
            <w:tcBorders>
              <w:top w:val="nil"/>
              <w:left w:val="nil"/>
              <w:bottom w:val="nil"/>
              <w:right w:val="nil"/>
            </w:tcBorders>
          </w:tcPr>
          <w:p w14:paraId="7FEE7070" w14:textId="77777777" w:rsidR="00C16602" w:rsidRDefault="00C16602">
            <w:pPr>
              <w:rPr>
                <w:sz w:val="24"/>
              </w:rPr>
            </w:pPr>
            <w:r>
              <w:rPr>
                <w:sz w:val="24"/>
              </w:rPr>
              <w:t>0.678</w:t>
            </w:r>
          </w:p>
        </w:tc>
        <w:tc>
          <w:tcPr>
            <w:tcW w:w="1107" w:type="dxa"/>
            <w:tcBorders>
              <w:top w:val="nil"/>
              <w:left w:val="nil"/>
              <w:bottom w:val="nil"/>
              <w:right w:val="nil"/>
            </w:tcBorders>
          </w:tcPr>
          <w:p w14:paraId="795C6D59" w14:textId="77777777" w:rsidR="00C16602" w:rsidRDefault="00C16602">
            <w:pPr>
              <w:rPr>
                <w:sz w:val="24"/>
              </w:rPr>
            </w:pPr>
            <w:r>
              <w:rPr>
                <w:sz w:val="24"/>
              </w:rPr>
              <w:t>0.404</w:t>
            </w:r>
          </w:p>
        </w:tc>
        <w:tc>
          <w:tcPr>
            <w:tcW w:w="1107" w:type="dxa"/>
            <w:tcBorders>
              <w:top w:val="nil"/>
              <w:left w:val="nil"/>
              <w:bottom w:val="nil"/>
              <w:right w:val="nil"/>
            </w:tcBorders>
          </w:tcPr>
          <w:p w14:paraId="69DBE87D" w14:textId="77777777" w:rsidR="00C16602" w:rsidRDefault="00C16602">
            <w:pPr>
              <w:rPr>
                <w:sz w:val="24"/>
              </w:rPr>
            </w:pPr>
            <w:r>
              <w:rPr>
                <w:sz w:val="24"/>
              </w:rPr>
              <w:t>-0.1632</w:t>
            </w:r>
          </w:p>
        </w:tc>
        <w:tc>
          <w:tcPr>
            <w:tcW w:w="1107" w:type="dxa"/>
            <w:tcBorders>
              <w:top w:val="nil"/>
              <w:left w:val="nil"/>
              <w:bottom w:val="nil"/>
              <w:right w:val="nil"/>
            </w:tcBorders>
          </w:tcPr>
          <w:p w14:paraId="3472F8AD" w14:textId="77777777" w:rsidR="00C16602" w:rsidRDefault="00C16602">
            <w:pPr>
              <w:rPr>
                <w:sz w:val="24"/>
              </w:rPr>
            </w:pPr>
            <w:r>
              <w:rPr>
                <w:sz w:val="24"/>
              </w:rPr>
              <w:t>0.</w:t>
            </w:r>
          </w:p>
        </w:tc>
        <w:tc>
          <w:tcPr>
            <w:tcW w:w="1107" w:type="dxa"/>
            <w:tcBorders>
              <w:top w:val="nil"/>
              <w:left w:val="nil"/>
              <w:bottom w:val="nil"/>
              <w:right w:val="nil"/>
            </w:tcBorders>
          </w:tcPr>
          <w:p w14:paraId="39BAC297" w14:textId="77777777" w:rsidR="00C16602" w:rsidRDefault="00C16602">
            <w:pPr>
              <w:rPr>
                <w:sz w:val="24"/>
              </w:rPr>
            </w:pPr>
            <w:r>
              <w:rPr>
                <w:sz w:val="24"/>
              </w:rPr>
              <w:t>0.0346</w:t>
            </w:r>
          </w:p>
        </w:tc>
      </w:tr>
      <w:tr w:rsidR="00C16602" w14:paraId="07F24FCD" w14:textId="77777777">
        <w:tc>
          <w:tcPr>
            <w:tcW w:w="1107" w:type="dxa"/>
            <w:tcBorders>
              <w:top w:val="nil"/>
              <w:left w:val="nil"/>
              <w:bottom w:val="nil"/>
              <w:right w:val="nil"/>
            </w:tcBorders>
          </w:tcPr>
          <w:p w14:paraId="2C203810" w14:textId="77777777" w:rsidR="00C16602" w:rsidRDefault="00C16602">
            <w:pPr>
              <w:rPr>
                <w:sz w:val="24"/>
              </w:rPr>
            </w:pPr>
            <w:r>
              <w:rPr>
                <w:sz w:val="24"/>
              </w:rPr>
              <w:t>1400.</w:t>
            </w:r>
          </w:p>
        </w:tc>
        <w:tc>
          <w:tcPr>
            <w:tcW w:w="1107" w:type="dxa"/>
            <w:tcBorders>
              <w:top w:val="nil"/>
              <w:left w:val="nil"/>
              <w:bottom w:val="nil"/>
              <w:right w:val="nil"/>
            </w:tcBorders>
          </w:tcPr>
          <w:p w14:paraId="6B1398FF" w14:textId="77777777" w:rsidR="00C16602" w:rsidRDefault="00C16602">
            <w:pPr>
              <w:rPr>
                <w:sz w:val="24"/>
              </w:rPr>
            </w:pPr>
            <w:r>
              <w:rPr>
                <w:sz w:val="24"/>
              </w:rPr>
              <w:t>2100.</w:t>
            </w:r>
          </w:p>
        </w:tc>
        <w:tc>
          <w:tcPr>
            <w:tcW w:w="1107" w:type="dxa"/>
            <w:tcBorders>
              <w:top w:val="nil"/>
              <w:left w:val="nil"/>
              <w:bottom w:val="nil"/>
              <w:right w:val="nil"/>
            </w:tcBorders>
          </w:tcPr>
          <w:p w14:paraId="69E17102" w14:textId="77777777" w:rsidR="00C16602" w:rsidRDefault="00C16602">
            <w:pPr>
              <w:rPr>
                <w:sz w:val="24"/>
              </w:rPr>
            </w:pPr>
            <w:r>
              <w:rPr>
                <w:sz w:val="24"/>
              </w:rPr>
              <w:t>126.41</w:t>
            </w:r>
          </w:p>
        </w:tc>
        <w:tc>
          <w:tcPr>
            <w:tcW w:w="1107" w:type="dxa"/>
            <w:tcBorders>
              <w:top w:val="nil"/>
              <w:left w:val="nil"/>
              <w:bottom w:val="nil"/>
              <w:right w:val="nil"/>
            </w:tcBorders>
          </w:tcPr>
          <w:p w14:paraId="08B95C08" w14:textId="77777777" w:rsidR="00C16602" w:rsidRDefault="00C16602">
            <w:pPr>
              <w:rPr>
                <w:sz w:val="24"/>
              </w:rPr>
            </w:pPr>
            <w:r>
              <w:rPr>
                <w:sz w:val="24"/>
              </w:rPr>
              <w:t>0.712</w:t>
            </w:r>
          </w:p>
        </w:tc>
        <w:tc>
          <w:tcPr>
            <w:tcW w:w="1107" w:type="dxa"/>
            <w:tcBorders>
              <w:top w:val="nil"/>
              <w:left w:val="nil"/>
              <w:bottom w:val="nil"/>
              <w:right w:val="nil"/>
            </w:tcBorders>
          </w:tcPr>
          <w:p w14:paraId="4A0C4D83" w14:textId="77777777" w:rsidR="00C16602" w:rsidRDefault="00C16602">
            <w:pPr>
              <w:rPr>
                <w:sz w:val="24"/>
              </w:rPr>
            </w:pPr>
            <w:r>
              <w:rPr>
                <w:sz w:val="24"/>
              </w:rPr>
              <w:t>0.404</w:t>
            </w:r>
          </w:p>
        </w:tc>
        <w:tc>
          <w:tcPr>
            <w:tcW w:w="1107" w:type="dxa"/>
            <w:tcBorders>
              <w:top w:val="nil"/>
              <w:left w:val="nil"/>
              <w:bottom w:val="nil"/>
              <w:right w:val="nil"/>
            </w:tcBorders>
          </w:tcPr>
          <w:p w14:paraId="550673AE" w14:textId="77777777" w:rsidR="00C16602" w:rsidRDefault="00C16602">
            <w:pPr>
              <w:rPr>
                <w:sz w:val="24"/>
              </w:rPr>
            </w:pPr>
            <w:r>
              <w:rPr>
                <w:sz w:val="24"/>
              </w:rPr>
              <w:t>-0.1632</w:t>
            </w:r>
          </w:p>
        </w:tc>
        <w:tc>
          <w:tcPr>
            <w:tcW w:w="1107" w:type="dxa"/>
            <w:tcBorders>
              <w:top w:val="nil"/>
              <w:left w:val="nil"/>
              <w:bottom w:val="nil"/>
              <w:right w:val="nil"/>
            </w:tcBorders>
          </w:tcPr>
          <w:p w14:paraId="7390B2EC" w14:textId="77777777" w:rsidR="00C16602" w:rsidRDefault="00C16602">
            <w:pPr>
              <w:rPr>
                <w:sz w:val="24"/>
              </w:rPr>
            </w:pPr>
            <w:r>
              <w:rPr>
                <w:sz w:val="24"/>
              </w:rPr>
              <w:t>0.</w:t>
            </w:r>
          </w:p>
        </w:tc>
        <w:tc>
          <w:tcPr>
            <w:tcW w:w="1107" w:type="dxa"/>
            <w:tcBorders>
              <w:top w:val="nil"/>
              <w:left w:val="nil"/>
              <w:bottom w:val="nil"/>
              <w:right w:val="nil"/>
            </w:tcBorders>
          </w:tcPr>
          <w:p w14:paraId="112D0A56" w14:textId="77777777" w:rsidR="00C16602" w:rsidRDefault="00C16602">
            <w:pPr>
              <w:rPr>
                <w:sz w:val="24"/>
              </w:rPr>
            </w:pPr>
            <w:r>
              <w:rPr>
                <w:sz w:val="24"/>
              </w:rPr>
              <w:t>0.0424</w:t>
            </w:r>
          </w:p>
        </w:tc>
      </w:tr>
      <w:tr w:rsidR="00C16602" w14:paraId="3AE64C15" w14:textId="77777777">
        <w:tc>
          <w:tcPr>
            <w:tcW w:w="1107" w:type="dxa"/>
            <w:tcBorders>
              <w:top w:val="nil"/>
              <w:left w:val="nil"/>
              <w:bottom w:val="nil"/>
              <w:right w:val="nil"/>
            </w:tcBorders>
          </w:tcPr>
          <w:p w14:paraId="75EC14AE" w14:textId="77777777" w:rsidR="00C16602" w:rsidRDefault="00C16602">
            <w:pPr>
              <w:rPr>
                <w:sz w:val="24"/>
              </w:rPr>
            </w:pPr>
            <w:r>
              <w:rPr>
                <w:sz w:val="24"/>
              </w:rPr>
              <w:t>2100.</w:t>
            </w:r>
          </w:p>
        </w:tc>
        <w:tc>
          <w:tcPr>
            <w:tcW w:w="1107" w:type="dxa"/>
            <w:tcBorders>
              <w:top w:val="nil"/>
              <w:left w:val="nil"/>
              <w:bottom w:val="nil"/>
              <w:right w:val="nil"/>
            </w:tcBorders>
          </w:tcPr>
          <w:p w14:paraId="7CE253AA" w14:textId="77777777" w:rsidR="00C16602" w:rsidRDefault="00C16602">
            <w:pPr>
              <w:rPr>
                <w:sz w:val="24"/>
              </w:rPr>
            </w:pPr>
            <w:r>
              <w:rPr>
                <w:sz w:val="24"/>
              </w:rPr>
              <w:t>2800.</w:t>
            </w:r>
          </w:p>
        </w:tc>
        <w:tc>
          <w:tcPr>
            <w:tcW w:w="1107" w:type="dxa"/>
            <w:tcBorders>
              <w:top w:val="nil"/>
              <w:left w:val="nil"/>
              <w:bottom w:val="nil"/>
              <w:right w:val="nil"/>
            </w:tcBorders>
          </w:tcPr>
          <w:p w14:paraId="11B095B9" w14:textId="77777777" w:rsidR="00C16602" w:rsidRDefault="00C16602">
            <w:pPr>
              <w:rPr>
                <w:sz w:val="24"/>
              </w:rPr>
            </w:pPr>
            <w:r>
              <w:rPr>
                <w:sz w:val="24"/>
              </w:rPr>
              <w:t>1685.44</w:t>
            </w:r>
          </w:p>
        </w:tc>
        <w:tc>
          <w:tcPr>
            <w:tcW w:w="1107" w:type="dxa"/>
            <w:tcBorders>
              <w:top w:val="nil"/>
              <w:left w:val="nil"/>
              <w:bottom w:val="nil"/>
              <w:right w:val="nil"/>
            </w:tcBorders>
          </w:tcPr>
          <w:p w14:paraId="3E6CA283" w14:textId="77777777" w:rsidR="00C16602" w:rsidRDefault="00C16602">
            <w:pPr>
              <w:rPr>
                <w:sz w:val="24"/>
              </w:rPr>
            </w:pPr>
            <w:r>
              <w:rPr>
                <w:sz w:val="24"/>
              </w:rPr>
              <w:t>0.747</w:t>
            </w:r>
          </w:p>
        </w:tc>
        <w:tc>
          <w:tcPr>
            <w:tcW w:w="1107" w:type="dxa"/>
            <w:tcBorders>
              <w:top w:val="nil"/>
              <w:left w:val="nil"/>
              <w:bottom w:val="nil"/>
              <w:right w:val="nil"/>
            </w:tcBorders>
          </w:tcPr>
          <w:p w14:paraId="68A3604B" w14:textId="77777777" w:rsidR="00C16602" w:rsidRDefault="00C16602">
            <w:pPr>
              <w:rPr>
                <w:sz w:val="24"/>
              </w:rPr>
            </w:pPr>
            <w:r>
              <w:rPr>
                <w:sz w:val="24"/>
              </w:rPr>
              <w:t>0.404</w:t>
            </w:r>
          </w:p>
        </w:tc>
        <w:tc>
          <w:tcPr>
            <w:tcW w:w="1107" w:type="dxa"/>
            <w:tcBorders>
              <w:top w:val="nil"/>
              <w:left w:val="nil"/>
              <w:bottom w:val="nil"/>
              <w:right w:val="nil"/>
            </w:tcBorders>
          </w:tcPr>
          <w:p w14:paraId="5EB1FBE1" w14:textId="77777777" w:rsidR="00C16602" w:rsidRDefault="00C16602">
            <w:pPr>
              <w:rPr>
                <w:sz w:val="24"/>
              </w:rPr>
            </w:pPr>
            <w:r>
              <w:rPr>
                <w:sz w:val="24"/>
              </w:rPr>
              <w:t>-0.1632</w:t>
            </w:r>
          </w:p>
        </w:tc>
        <w:tc>
          <w:tcPr>
            <w:tcW w:w="1107" w:type="dxa"/>
            <w:tcBorders>
              <w:top w:val="nil"/>
              <w:left w:val="nil"/>
              <w:bottom w:val="nil"/>
              <w:right w:val="nil"/>
            </w:tcBorders>
          </w:tcPr>
          <w:p w14:paraId="6D18D062" w14:textId="77777777" w:rsidR="00C16602" w:rsidRDefault="00C16602">
            <w:pPr>
              <w:rPr>
                <w:sz w:val="24"/>
              </w:rPr>
            </w:pPr>
            <w:r>
              <w:rPr>
                <w:sz w:val="24"/>
              </w:rPr>
              <w:t>0.</w:t>
            </w:r>
          </w:p>
        </w:tc>
        <w:tc>
          <w:tcPr>
            <w:tcW w:w="1107" w:type="dxa"/>
            <w:tcBorders>
              <w:top w:val="nil"/>
              <w:left w:val="nil"/>
              <w:bottom w:val="nil"/>
              <w:right w:val="nil"/>
            </w:tcBorders>
          </w:tcPr>
          <w:p w14:paraId="6BFF4426" w14:textId="77777777" w:rsidR="00C16602" w:rsidRDefault="00C16602">
            <w:pPr>
              <w:rPr>
                <w:sz w:val="24"/>
              </w:rPr>
            </w:pPr>
            <w:r>
              <w:rPr>
                <w:sz w:val="24"/>
              </w:rPr>
              <w:t>0.0490</w:t>
            </w:r>
          </w:p>
        </w:tc>
      </w:tr>
      <w:tr w:rsidR="00C16602" w14:paraId="340FDCF6" w14:textId="77777777">
        <w:tc>
          <w:tcPr>
            <w:tcW w:w="1107" w:type="dxa"/>
            <w:tcBorders>
              <w:top w:val="nil"/>
              <w:left w:val="nil"/>
              <w:bottom w:val="nil"/>
              <w:right w:val="nil"/>
            </w:tcBorders>
          </w:tcPr>
          <w:p w14:paraId="30019939" w14:textId="77777777" w:rsidR="00C16602" w:rsidRDefault="00C16602">
            <w:pPr>
              <w:rPr>
                <w:sz w:val="24"/>
              </w:rPr>
            </w:pPr>
            <w:r>
              <w:rPr>
                <w:sz w:val="24"/>
              </w:rPr>
              <w:t>2800.</w:t>
            </w:r>
          </w:p>
        </w:tc>
        <w:tc>
          <w:tcPr>
            <w:tcW w:w="1107" w:type="dxa"/>
            <w:tcBorders>
              <w:top w:val="nil"/>
              <w:left w:val="nil"/>
              <w:bottom w:val="nil"/>
              <w:right w:val="nil"/>
            </w:tcBorders>
          </w:tcPr>
          <w:p w14:paraId="485FE025" w14:textId="77777777" w:rsidR="00C16602" w:rsidRDefault="00C16602">
            <w:pPr>
              <w:rPr>
                <w:sz w:val="24"/>
              </w:rPr>
            </w:pPr>
            <w:r>
              <w:rPr>
                <w:sz w:val="24"/>
              </w:rPr>
              <w:t>3500.</w:t>
            </w:r>
          </w:p>
        </w:tc>
        <w:tc>
          <w:tcPr>
            <w:tcW w:w="1107" w:type="dxa"/>
            <w:tcBorders>
              <w:top w:val="nil"/>
              <w:left w:val="nil"/>
              <w:bottom w:val="nil"/>
              <w:right w:val="nil"/>
            </w:tcBorders>
          </w:tcPr>
          <w:p w14:paraId="2126CD60" w14:textId="77777777" w:rsidR="00C16602" w:rsidRDefault="00C16602">
            <w:pPr>
              <w:rPr>
                <w:sz w:val="24"/>
              </w:rPr>
            </w:pPr>
            <w:r>
              <w:rPr>
                <w:sz w:val="24"/>
              </w:rPr>
              <w:t>210.47</w:t>
            </w:r>
          </w:p>
        </w:tc>
        <w:tc>
          <w:tcPr>
            <w:tcW w:w="1107" w:type="dxa"/>
            <w:tcBorders>
              <w:top w:val="nil"/>
              <w:left w:val="nil"/>
              <w:bottom w:val="nil"/>
              <w:right w:val="nil"/>
            </w:tcBorders>
          </w:tcPr>
          <w:p w14:paraId="68A19EDC" w14:textId="77777777" w:rsidR="00C16602" w:rsidRDefault="00C16602">
            <w:pPr>
              <w:rPr>
                <w:sz w:val="24"/>
              </w:rPr>
            </w:pPr>
            <w:r>
              <w:rPr>
                <w:sz w:val="24"/>
              </w:rPr>
              <w:t>0.758</w:t>
            </w:r>
          </w:p>
        </w:tc>
        <w:tc>
          <w:tcPr>
            <w:tcW w:w="1107" w:type="dxa"/>
            <w:tcBorders>
              <w:top w:val="nil"/>
              <w:left w:val="nil"/>
              <w:bottom w:val="nil"/>
              <w:right w:val="nil"/>
            </w:tcBorders>
          </w:tcPr>
          <w:p w14:paraId="1B584699" w14:textId="77777777" w:rsidR="00C16602" w:rsidRDefault="00C16602">
            <w:pPr>
              <w:rPr>
                <w:sz w:val="24"/>
              </w:rPr>
            </w:pPr>
            <w:r>
              <w:rPr>
                <w:sz w:val="24"/>
              </w:rPr>
              <w:t>0.404</w:t>
            </w:r>
          </w:p>
        </w:tc>
        <w:tc>
          <w:tcPr>
            <w:tcW w:w="1107" w:type="dxa"/>
            <w:tcBorders>
              <w:top w:val="nil"/>
              <w:left w:val="nil"/>
              <w:bottom w:val="nil"/>
              <w:right w:val="nil"/>
            </w:tcBorders>
          </w:tcPr>
          <w:p w14:paraId="24992BE8" w14:textId="77777777" w:rsidR="00C16602" w:rsidRDefault="00C16602">
            <w:pPr>
              <w:rPr>
                <w:sz w:val="24"/>
              </w:rPr>
            </w:pPr>
            <w:r>
              <w:rPr>
                <w:sz w:val="24"/>
              </w:rPr>
              <w:t>-0.1632</w:t>
            </w:r>
          </w:p>
        </w:tc>
        <w:tc>
          <w:tcPr>
            <w:tcW w:w="1107" w:type="dxa"/>
            <w:tcBorders>
              <w:top w:val="nil"/>
              <w:left w:val="nil"/>
              <w:bottom w:val="nil"/>
              <w:right w:val="nil"/>
            </w:tcBorders>
          </w:tcPr>
          <w:p w14:paraId="23363255" w14:textId="77777777" w:rsidR="00C16602" w:rsidRDefault="00C16602">
            <w:pPr>
              <w:rPr>
                <w:sz w:val="24"/>
              </w:rPr>
            </w:pPr>
            <w:r>
              <w:rPr>
                <w:sz w:val="24"/>
              </w:rPr>
              <w:t>0.</w:t>
            </w:r>
          </w:p>
        </w:tc>
        <w:tc>
          <w:tcPr>
            <w:tcW w:w="1107" w:type="dxa"/>
            <w:tcBorders>
              <w:top w:val="nil"/>
              <w:left w:val="nil"/>
              <w:bottom w:val="nil"/>
              <w:right w:val="nil"/>
            </w:tcBorders>
          </w:tcPr>
          <w:p w14:paraId="7135B28E" w14:textId="77777777" w:rsidR="00C16602" w:rsidRDefault="00C16602">
            <w:pPr>
              <w:rPr>
                <w:sz w:val="24"/>
              </w:rPr>
            </w:pPr>
            <w:r>
              <w:rPr>
                <w:sz w:val="24"/>
              </w:rPr>
              <w:t>0.0548</w:t>
            </w:r>
          </w:p>
        </w:tc>
      </w:tr>
    </w:tbl>
    <w:p w14:paraId="5F9C8815" w14:textId="77777777" w:rsidR="00C16602" w:rsidRDefault="00C16602">
      <w:pPr>
        <w:rPr>
          <w:sz w:val="24"/>
        </w:rPr>
      </w:pPr>
    </w:p>
    <w:p w14:paraId="131D68BF" w14:textId="77777777" w:rsidR="00C16602" w:rsidRDefault="00C16602">
      <w:pPr>
        <w:jc w:val="center"/>
        <w:rPr>
          <w:sz w:val="24"/>
        </w:rPr>
      </w:pPr>
      <w:r>
        <w:rPr>
          <w:sz w:val="24"/>
        </w:rPr>
        <w:t>COEFFICIENTS FOR TRE EQUATION FOR CHLORINATED</w:t>
      </w:r>
    </w:p>
    <w:p w14:paraId="6A481611" w14:textId="77777777" w:rsidR="00C16602" w:rsidRDefault="00C16602">
      <w:pPr>
        <w:jc w:val="center"/>
        <w:rPr>
          <w:sz w:val="24"/>
        </w:rPr>
      </w:pPr>
      <w:r>
        <w:rPr>
          <w:sz w:val="24"/>
        </w:rPr>
        <w:t xml:space="preserve"> PROCESS VENT STREAMS WITH NET HEATING VALUE </w:t>
      </w:r>
    </w:p>
    <w:p w14:paraId="6A836A3B" w14:textId="77777777" w:rsidR="00C16602" w:rsidRDefault="00C16602">
      <w:pPr>
        <w:jc w:val="center"/>
        <w:rPr>
          <w:sz w:val="24"/>
        </w:rPr>
      </w:pPr>
      <w:r>
        <w:rPr>
          <w:sz w:val="24"/>
        </w:rPr>
        <w:t>GREATER THAN 3.5 MJ/</w:t>
      </w:r>
      <w:proofErr w:type="spellStart"/>
      <w:r>
        <w:rPr>
          <w:sz w:val="24"/>
        </w:rPr>
        <w:t>scm</w:t>
      </w:r>
      <w:proofErr w:type="spellEnd"/>
      <w:r>
        <w:rPr>
          <w:sz w:val="24"/>
        </w:rPr>
        <w:t xml:space="preserve"> </w:t>
      </w:r>
    </w:p>
    <w:p w14:paraId="4E8F5464" w14:textId="77777777" w:rsidR="00C16602" w:rsidRDefault="00C16602">
      <w:pPr>
        <w:rPr>
          <w:sz w:val="24"/>
        </w:rPr>
      </w:pPr>
    </w:p>
    <w:p w14:paraId="6BA55CF0" w14:textId="77777777" w:rsidR="00C16602" w:rsidRDefault="00C16602">
      <w:pPr>
        <w:rPr>
          <w:sz w:val="24"/>
        </w:rPr>
      </w:pPr>
      <w:r>
        <w:rPr>
          <w:sz w:val="24"/>
        </w:rPr>
        <w:t>FLOW RATE</w:t>
      </w:r>
    </w:p>
    <w:p w14:paraId="41EB5082" w14:textId="77777777" w:rsidR="00C16602" w:rsidRDefault="00C16602">
      <w:pPr>
        <w:rPr>
          <w:sz w:val="24"/>
        </w:rPr>
      </w:pPr>
      <w:r>
        <w:rPr>
          <w:sz w:val="24"/>
        </w:rPr>
        <w:t>(</w:t>
      </w:r>
      <w:proofErr w:type="spellStart"/>
      <w:r>
        <w:rPr>
          <w:sz w:val="24"/>
        </w:rPr>
        <w:t>scm</w:t>
      </w:r>
      <w:proofErr w:type="spellEnd"/>
      <w:r>
        <w:rPr>
          <w:sz w:val="24"/>
        </w:rPr>
        <w:t>/min)</w:t>
      </w:r>
    </w:p>
    <w:tbl>
      <w:tblPr>
        <w:tblW w:w="0" w:type="auto"/>
        <w:tblLayout w:type="fixed"/>
        <w:tblLook w:val="0000" w:firstRow="0" w:lastRow="0" w:firstColumn="0" w:lastColumn="0" w:noHBand="0" w:noVBand="0"/>
      </w:tblPr>
      <w:tblGrid>
        <w:gridCol w:w="1107"/>
        <w:gridCol w:w="1107"/>
        <w:gridCol w:w="1107"/>
        <w:gridCol w:w="1107"/>
        <w:gridCol w:w="1107"/>
        <w:gridCol w:w="1107"/>
        <w:gridCol w:w="1107"/>
        <w:gridCol w:w="1107"/>
      </w:tblGrid>
      <w:tr w:rsidR="00C16602" w14:paraId="3FEC9DB7" w14:textId="77777777">
        <w:tc>
          <w:tcPr>
            <w:tcW w:w="1107" w:type="dxa"/>
            <w:tcBorders>
              <w:top w:val="nil"/>
              <w:left w:val="nil"/>
              <w:bottom w:val="nil"/>
              <w:right w:val="nil"/>
            </w:tcBorders>
          </w:tcPr>
          <w:p w14:paraId="7B7C65A9" w14:textId="77777777" w:rsidR="00C16602" w:rsidRDefault="00C16602">
            <w:pPr>
              <w:rPr>
                <w:sz w:val="24"/>
              </w:rPr>
            </w:pPr>
            <w:r>
              <w:rPr>
                <w:sz w:val="24"/>
              </w:rPr>
              <w:t>Min.</w:t>
            </w:r>
          </w:p>
        </w:tc>
        <w:tc>
          <w:tcPr>
            <w:tcW w:w="1107" w:type="dxa"/>
            <w:tcBorders>
              <w:top w:val="nil"/>
              <w:left w:val="nil"/>
              <w:bottom w:val="nil"/>
              <w:right w:val="nil"/>
            </w:tcBorders>
          </w:tcPr>
          <w:p w14:paraId="6E550DCF" w14:textId="77777777" w:rsidR="00C16602" w:rsidRDefault="00C16602">
            <w:pPr>
              <w:rPr>
                <w:sz w:val="24"/>
              </w:rPr>
            </w:pPr>
            <w:r>
              <w:rPr>
                <w:sz w:val="24"/>
              </w:rPr>
              <w:t>Max.</w:t>
            </w:r>
          </w:p>
        </w:tc>
        <w:tc>
          <w:tcPr>
            <w:tcW w:w="1107" w:type="dxa"/>
            <w:tcBorders>
              <w:top w:val="nil"/>
              <w:left w:val="nil"/>
              <w:bottom w:val="nil"/>
              <w:right w:val="nil"/>
            </w:tcBorders>
          </w:tcPr>
          <w:p w14:paraId="4FFFC37F" w14:textId="77777777" w:rsidR="00C16602" w:rsidRDefault="00C16602">
            <w:pPr>
              <w:rPr>
                <w:sz w:val="24"/>
              </w:rPr>
            </w:pPr>
            <w:r>
              <w:rPr>
                <w:sz w:val="24"/>
              </w:rPr>
              <w:t>a</w:t>
            </w:r>
          </w:p>
        </w:tc>
        <w:tc>
          <w:tcPr>
            <w:tcW w:w="1107" w:type="dxa"/>
            <w:tcBorders>
              <w:top w:val="nil"/>
              <w:left w:val="nil"/>
              <w:bottom w:val="nil"/>
              <w:right w:val="nil"/>
            </w:tcBorders>
          </w:tcPr>
          <w:p w14:paraId="21FBBE5F" w14:textId="77777777" w:rsidR="00C16602" w:rsidRDefault="00C16602">
            <w:pPr>
              <w:rPr>
                <w:sz w:val="24"/>
              </w:rPr>
            </w:pPr>
            <w:r>
              <w:rPr>
                <w:sz w:val="24"/>
              </w:rPr>
              <w:t>b</w:t>
            </w:r>
          </w:p>
        </w:tc>
        <w:tc>
          <w:tcPr>
            <w:tcW w:w="1107" w:type="dxa"/>
            <w:tcBorders>
              <w:top w:val="nil"/>
              <w:left w:val="nil"/>
              <w:bottom w:val="nil"/>
              <w:right w:val="nil"/>
            </w:tcBorders>
          </w:tcPr>
          <w:p w14:paraId="51C3172E" w14:textId="77777777" w:rsidR="00C16602" w:rsidRDefault="00C16602">
            <w:pPr>
              <w:rPr>
                <w:sz w:val="24"/>
              </w:rPr>
            </w:pPr>
            <w:r>
              <w:rPr>
                <w:sz w:val="24"/>
              </w:rPr>
              <w:t>c</w:t>
            </w:r>
          </w:p>
        </w:tc>
        <w:tc>
          <w:tcPr>
            <w:tcW w:w="1107" w:type="dxa"/>
            <w:tcBorders>
              <w:top w:val="nil"/>
              <w:left w:val="nil"/>
              <w:bottom w:val="nil"/>
              <w:right w:val="nil"/>
            </w:tcBorders>
          </w:tcPr>
          <w:p w14:paraId="445D234A" w14:textId="77777777" w:rsidR="00C16602" w:rsidRDefault="00C16602">
            <w:pPr>
              <w:rPr>
                <w:sz w:val="24"/>
              </w:rPr>
            </w:pPr>
            <w:r>
              <w:rPr>
                <w:sz w:val="24"/>
              </w:rPr>
              <w:t>d</w:t>
            </w:r>
          </w:p>
        </w:tc>
        <w:tc>
          <w:tcPr>
            <w:tcW w:w="1107" w:type="dxa"/>
            <w:tcBorders>
              <w:top w:val="nil"/>
              <w:left w:val="nil"/>
              <w:bottom w:val="nil"/>
              <w:right w:val="nil"/>
            </w:tcBorders>
          </w:tcPr>
          <w:p w14:paraId="441FB715" w14:textId="77777777" w:rsidR="00C16602" w:rsidRDefault="00C16602">
            <w:pPr>
              <w:rPr>
                <w:sz w:val="24"/>
              </w:rPr>
            </w:pPr>
            <w:r>
              <w:rPr>
                <w:sz w:val="24"/>
              </w:rPr>
              <w:t>e</w:t>
            </w:r>
          </w:p>
        </w:tc>
        <w:tc>
          <w:tcPr>
            <w:tcW w:w="1107" w:type="dxa"/>
            <w:tcBorders>
              <w:top w:val="nil"/>
              <w:left w:val="nil"/>
              <w:bottom w:val="nil"/>
              <w:right w:val="nil"/>
            </w:tcBorders>
          </w:tcPr>
          <w:p w14:paraId="0FBF7B5F" w14:textId="77777777" w:rsidR="00C16602" w:rsidRDefault="00C16602">
            <w:pPr>
              <w:rPr>
                <w:sz w:val="24"/>
              </w:rPr>
            </w:pPr>
            <w:r>
              <w:rPr>
                <w:sz w:val="24"/>
              </w:rPr>
              <w:t>f</w:t>
            </w:r>
          </w:p>
        </w:tc>
      </w:tr>
      <w:tr w:rsidR="00C16602" w14:paraId="317ADD09" w14:textId="77777777">
        <w:tc>
          <w:tcPr>
            <w:tcW w:w="1107" w:type="dxa"/>
            <w:tcBorders>
              <w:top w:val="nil"/>
              <w:left w:val="nil"/>
              <w:bottom w:val="nil"/>
              <w:right w:val="nil"/>
            </w:tcBorders>
          </w:tcPr>
          <w:p w14:paraId="736B43C7" w14:textId="77777777" w:rsidR="00C16602" w:rsidRDefault="00C16602">
            <w:pPr>
              <w:rPr>
                <w:sz w:val="24"/>
              </w:rPr>
            </w:pPr>
            <w:r>
              <w:rPr>
                <w:sz w:val="24"/>
              </w:rPr>
              <w:t>0.</w:t>
            </w:r>
          </w:p>
        </w:tc>
        <w:tc>
          <w:tcPr>
            <w:tcW w:w="1107" w:type="dxa"/>
            <w:tcBorders>
              <w:top w:val="nil"/>
              <w:left w:val="nil"/>
              <w:bottom w:val="nil"/>
              <w:right w:val="nil"/>
            </w:tcBorders>
          </w:tcPr>
          <w:p w14:paraId="75142260" w14:textId="77777777" w:rsidR="00C16602" w:rsidRDefault="00C16602">
            <w:pPr>
              <w:rPr>
                <w:sz w:val="24"/>
              </w:rPr>
            </w:pPr>
            <w:r>
              <w:rPr>
                <w:sz w:val="24"/>
              </w:rPr>
              <w:t>13.5</w:t>
            </w:r>
          </w:p>
        </w:tc>
        <w:tc>
          <w:tcPr>
            <w:tcW w:w="1107" w:type="dxa"/>
            <w:tcBorders>
              <w:top w:val="nil"/>
              <w:left w:val="nil"/>
              <w:bottom w:val="nil"/>
              <w:right w:val="nil"/>
            </w:tcBorders>
          </w:tcPr>
          <w:p w14:paraId="2077AB19" w14:textId="77777777" w:rsidR="00C16602" w:rsidRDefault="00C16602">
            <w:pPr>
              <w:rPr>
                <w:sz w:val="24"/>
              </w:rPr>
            </w:pPr>
            <w:r>
              <w:rPr>
                <w:sz w:val="24"/>
              </w:rPr>
              <w:t>47.76</w:t>
            </w:r>
          </w:p>
        </w:tc>
        <w:tc>
          <w:tcPr>
            <w:tcW w:w="1107" w:type="dxa"/>
            <w:tcBorders>
              <w:top w:val="nil"/>
              <w:left w:val="nil"/>
              <w:bottom w:val="nil"/>
              <w:right w:val="nil"/>
            </w:tcBorders>
          </w:tcPr>
          <w:p w14:paraId="29EB990D" w14:textId="77777777" w:rsidR="00C16602" w:rsidRDefault="00C16602">
            <w:pPr>
              <w:rPr>
                <w:sz w:val="24"/>
              </w:rPr>
            </w:pPr>
            <w:r>
              <w:rPr>
                <w:sz w:val="24"/>
              </w:rPr>
              <w:t>0.</w:t>
            </w:r>
          </w:p>
        </w:tc>
        <w:tc>
          <w:tcPr>
            <w:tcW w:w="1107" w:type="dxa"/>
            <w:tcBorders>
              <w:top w:val="nil"/>
              <w:left w:val="nil"/>
              <w:bottom w:val="nil"/>
              <w:right w:val="nil"/>
            </w:tcBorders>
          </w:tcPr>
          <w:p w14:paraId="4E5B5FB0" w14:textId="77777777" w:rsidR="00C16602" w:rsidRDefault="00C16602">
            <w:pPr>
              <w:rPr>
                <w:sz w:val="24"/>
              </w:rPr>
            </w:pPr>
            <w:r>
              <w:rPr>
                <w:sz w:val="24"/>
              </w:rPr>
              <w:t>-0.292</w:t>
            </w:r>
          </w:p>
        </w:tc>
        <w:tc>
          <w:tcPr>
            <w:tcW w:w="1107" w:type="dxa"/>
            <w:tcBorders>
              <w:top w:val="nil"/>
              <w:left w:val="nil"/>
              <w:bottom w:val="nil"/>
              <w:right w:val="nil"/>
            </w:tcBorders>
          </w:tcPr>
          <w:p w14:paraId="2272C638" w14:textId="77777777" w:rsidR="00C16602" w:rsidRDefault="00C16602">
            <w:pPr>
              <w:rPr>
                <w:sz w:val="24"/>
              </w:rPr>
            </w:pPr>
            <w:r>
              <w:rPr>
                <w:sz w:val="24"/>
              </w:rPr>
              <w:t>0.</w:t>
            </w:r>
          </w:p>
        </w:tc>
        <w:tc>
          <w:tcPr>
            <w:tcW w:w="1107" w:type="dxa"/>
            <w:tcBorders>
              <w:top w:val="nil"/>
              <w:left w:val="nil"/>
              <w:bottom w:val="nil"/>
              <w:right w:val="nil"/>
            </w:tcBorders>
          </w:tcPr>
          <w:p w14:paraId="282B1FAC" w14:textId="77777777" w:rsidR="00C16602" w:rsidRDefault="00C16602">
            <w:pPr>
              <w:rPr>
                <w:sz w:val="24"/>
              </w:rPr>
            </w:pPr>
            <w:r>
              <w:rPr>
                <w:sz w:val="24"/>
              </w:rPr>
              <w:t>0.</w:t>
            </w:r>
          </w:p>
        </w:tc>
        <w:tc>
          <w:tcPr>
            <w:tcW w:w="1107" w:type="dxa"/>
            <w:tcBorders>
              <w:top w:val="nil"/>
              <w:left w:val="nil"/>
              <w:bottom w:val="nil"/>
              <w:right w:val="nil"/>
            </w:tcBorders>
          </w:tcPr>
          <w:p w14:paraId="196ACE59" w14:textId="77777777" w:rsidR="00C16602" w:rsidRDefault="00C16602">
            <w:pPr>
              <w:rPr>
                <w:sz w:val="24"/>
              </w:rPr>
            </w:pPr>
            <w:r>
              <w:rPr>
                <w:sz w:val="24"/>
              </w:rPr>
              <w:t>0.</w:t>
            </w:r>
          </w:p>
        </w:tc>
      </w:tr>
      <w:tr w:rsidR="00C16602" w14:paraId="7C68116F" w14:textId="77777777">
        <w:tc>
          <w:tcPr>
            <w:tcW w:w="1107" w:type="dxa"/>
            <w:tcBorders>
              <w:top w:val="nil"/>
              <w:left w:val="nil"/>
              <w:bottom w:val="nil"/>
              <w:right w:val="nil"/>
            </w:tcBorders>
          </w:tcPr>
          <w:p w14:paraId="517E7EA8" w14:textId="77777777" w:rsidR="00C16602" w:rsidRDefault="00C16602">
            <w:pPr>
              <w:rPr>
                <w:sz w:val="24"/>
              </w:rPr>
            </w:pPr>
            <w:r>
              <w:rPr>
                <w:sz w:val="24"/>
              </w:rPr>
              <w:t>13.5</w:t>
            </w:r>
          </w:p>
        </w:tc>
        <w:tc>
          <w:tcPr>
            <w:tcW w:w="1107" w:type="dxa"/>
            <w:tcBorders>
              <w:top w:val="nil"/>
              <w:left w:val="nil"/>
              <w:bottom w:val="nil"/>
              <w:right w:val="nil"/>
            </w:tcBorders>
          </w:tcPr>
          <w:p w14:paraId="7CCDCB71" w14:textId="77777777" w:rsidR="00C16602" w:rsidRDefault="00C16602">
            <w:pPr>
              <w:rPr>
                <w:sz w:val="24"/>
              </w:rPr>
            </w:pPr>
            <w:r>
              <w:rPr>
                <w:sz w:val="24"/>
              </w:rPr>
              <w:t>700.</w:t>
            </w:r>
          </w:p>
        </w:tc>
        <w:tc>
          <w:tcPr>
            <w:tcW w:w="1107" w:type="dxa"/>
            <w:tcBorders>
              <w:top w:val="nil"/>
              <w:left w:val="nil"/>
              <w:bottom w:val="nil"/>
              <w:right w:val="nil"/>
            </w:tcBorders>
          </w:tcPr>
          <w:p w14:paraId="7E02BB23" w14:textId="77777777" w:rsidR="00C16602" w:rsidRDefault="00C16602">
            <w:pPr>
              <w:rPr>
                <w:sz w:val="24"/>
              </w:rPr>
            </w:pPr>
            <w:r>
              <w:rPr>
                <w:sz w:val="24"/>
              </w:rPr>
              <w:t>41.58</w:t>
            </w:r>
          </w:p>
        </w:tc>
        <w:tc>
          <w:tcPr>
            <w:tcW w:w="1107" w:type="dxa"/>
            <w:tcBorders>
              <w:top w:val="nil"/>
              <w:left w:val="nil"/>
              <w:bottom w:val="nil"/>
              <w:right w:val="nil"/>
            </w:tcBorders>
          </w:tcPr>
          <w:p w14:paraId="49D22F1E" w14:textId="77777777" w:rsidR="00C16602" w:rsidRDefault="00C16602">
            <w:pPr>
              <w:rPr>
                <w:sz w:val="24"/>
              </w:rPr>
            </w:pPr>
            <w:r>
              <w:rPr>
                <w:sz w:val="24"/>
              </w:rPr>
              <w:t>0.605</w:t>
            </w:r>
          </w:p>
        </w:tc>
        <w:tc>
          <w:tcPr>
            <w:tcW w:w="1107" w:type="dxa"/>
            <w:tcBorders>
              <w:top w:val="nil"/>
              <w:left w:val="nil"/>
              <w:bottom w:val="nil"/>
              <w:right w:val="nil"/>
            </w:tcBorders>
          </w:tcPr>
          <w:p w14:paraId="1F66600D" w14:textId="77777777" w:rsidR="00C16602" w:rsidRDefault="00C16602">
            <w:pPr>
              <w:rPr>
                <w:sz w:val="24"/>
              </w:rPr>
            </w:pPr>
            <w:r>
              <w:rPr>
                <w:sz w:val="24"/>
              </w:rPr>
              <w:t>-0.292</w:t>
            </w:r>
          </w:p>
        </w:tc>
        <w:tc>
          <w:tcPr>
            <w:tcW w:w="1107" w:type="dxa"/>
            <w:tcBorders>
              <w:top w:val="nil"/>
              <w:left w:val="nil"/>
              <w:bottom w:val="nil"/>
              <w:right w:val="nil"/>
            </w:tcBorders>
          </w:tcPr>
          <w:p w14:paraId="357F9782" w14:textId="77777777" w:rsidR="00C16602" w:rsidRDefault="00C16602">
            <w:pPr>
              <w:rPr>
                <w:sz w:val="24"/>
              </w:rPr>
            </w:pPr>
            <w:r>
              <w:rPr>
                <w:sz w:val="24"/>
              </w:rPr>
              <w:t>0.</w:t>
            </w:r>
          </w:p>
        </w:tc>
        <w:tc>
          <w:tcPr>
            <w:tcW w:w="1107" w:type="dxa"/>
            <w:tcBorders>
              <w:top w:val="nil"/>
              <w:left w:val="nil"/>
              <w:bottom w:val="nil"/>
              <w:right w:val="nil"/>
            </w:tcBorders>
          </w:tcPr>
          <w:p w14:paraId="7AE42652" w14:textId="77777777" w:rsidR="00C16602" w:rsidRDefault="00C16602">
            <w:pPr>
              <w:rPr>
                <w:sz w:val="24"/>
              </w:rPr>
            </w:pPr>
            <w:r>
              <w:rPr>
                <w:sz w:val="24"/>
              </w:rPr>
              <w:t>0.</w:t>
            </w:r>
          </w:p>
        </w:tc>
        <w:tc>
          <w:tcPr>
            <w:tcW w:w="1107" w:type="dxa"/>
            <w:tcBorders>
              <w:top w:val="nil"/>
              <w:left w:val="nil"/>
              <w:bottom w:val="nil"/>
              <w:right w:val="nil"/>
            </w:tcBorders>
          </w:tcPr>
          <w:p w14:paraId="1D9F1EAA" w14:textId="77777777" w:rsidR="00C16602" w:rsidRDefault="00C16602">
            <w:pPr>
              <w:rPr>
                <w:sz w:val="24"/>
              </w:rPr>
            </w:pPr>
            <w:r>
              <w:rPr>
                <w:sz w:val="24"/>
              </w:rPr>
              <w:t>0.0245</w:t>
            </w:r>
          </w:p>
        </w:tc>
      </w:tr>
      <w:tr w:rsidR="00C16602" w14:paraId="1860AEFC" w14:textId="77777777">
        <w:tc>
          <w:tcPr>
            <w:tcW w:w="1107" w:type="dxa"/>
            <w:tcBorders>
              <w:top w:val="nil"/>
              <w:left w:val="nil"/>
              <w:bottom w:val="nil"/>
              <w:right w:val="nil"/>
            </w:tcBorders>
          </w:tcPr>
          <w:p w14:paraId="3F71B993" w14:textId="77777777" w:rsidR="00C16602" w:rsidRDefault="00C16602">
            <w:pPr>
              <w:rPr>
                <w:sz w:val="24"/>
              </w:rPr>
            </w:pPr>
            <w:r>
              <w:rPr>
                <w:sz w:val="24"/>
              </w:rPr>
              <w:t>700.</w:t>
            </w:r>
          </w:p>
        </w:tc>
        <w:tc>
          <w:tcPr>
            <w:tcW w:w="1107" w:type="dxa"/>
            <w:tcBorders>
              <w:top w:val="nil"/>
              <w:left w:val="nil"/>
              <w:bottom w:val="nil"/>
              <w:right w:val="nil"/>
            </w:tcBorders>
          </w:tcPr>
          <w:p w14:paraId="08E905C3" w14:textId="77777777" w:rsidR="00C16602" w:rsidRDefault="00C16602">
            <w:pPr>
              <w:rPr>
                <w:sz w:val="24"/>
              </w:rPr>
            </w:pPr>
            <w:r>
              <w:rPr>
                <w:sz w:val="24"/>
              </w:rPr>
              <w:t>1400.</w:t>
            </w:r>
          </w:p>
        </w:tc>
        <w:tc>
          <w:tcPr>
            <w:tcW w:w="1107" w:type="dxa"/>
            <w:tcBorders>
              <w:top w:val="nil"/>
              <w:left w:val="nil"/>
              <w:bottom w:val="nil"/>
              <w:right w:val="nil"/>
            </w:tcBorders>
          </w:tcPr>
          <w:p w14:paraId="6E8EB6A5" w14:textId="77777777" w:rsidR="00C16602" w:rsidRDefault="00C16602">
            <w:pPr>
              <w:rPr>
                <w:sz w:val="24"/>
              </w:rPr>
            </w:pPr>
            <w:r>
              <w:rPr>
                <w:sz w:val="24"/>
              </w:rPr>
              <w:t>82.84</w:t>
            </w:r>
          </w:p>
        </w:tc>
        <w:tc>
          <w:tcPr>
            <w:tcW w:w="1107" w:type="dxa"/>
            <w:tcBorders>
              <w:top w:val="nil"/>
              <w:left w:val="nil"/>
              <w:bottom w:val="nil"/>
              <w:right w:val="nil"/>
            </w:tcBorders>
          </w:tcPr>
          <w:p w14:paraId="7401C99B" w14:textId="77777777" w:rsidR="00C16602" w:rsidRDefault="00C16602">
            <w:pPr>
              <w:rPr>
                <w:sz w:val="24"/>
              </w:rPr>
            </w:pPr>
            <w:r>
              <w:rPr>
                <w:sz w:val="24"/>
              </w:rPr>
              <w:t>0.658</w:t>
            </w:r>
          </w:p>
        </w:tc>
        <w:tc>
          <w:tcPr>
            <w:tcW w:w="1107" w:type="dxa"/>
            <w:tcBorders>
              <w:top w:val="nil"/>
              <w:left w:val="nil"/>
              <w:bottom w:val="nil"/>
              <w:right w:val="nil"/>
            </w:tcBorders>
          </w:tcPr>
          <w:p w14:paraId="03A02E48" w14:textId="77777777" w:rsidR="00C16602" w:rsidRDefault="00C16602">
            <w:pPr>
              <w:rPr>
                <w:sz w:val="24"/>
              </w:rPr>
            </w:pPr>
            <w:r>
              <w:rPr>
                <w:sz w:val="24"/>
              </w:rPr>
              <w:t>-0.292</w:t>
            </w:r>
          </w:p>
        </w:tc>
        <w:tc>
          <w:tcPr>
            <w:tcW w:w="1107" w:type="dxa"/>
            <w:tcBorders>
              <w:top w:val="nil"/>
              <w:left w:val="nil"/>
              <w:bottom w:val="nil"/>
              <w:right w:val="nil"/>
            </w:tcBorders>
          </w:tcPr>
          <w:p w14:paraId="331C3415" w14:textId="77777777" w:rsidR="00C16602" w:rsidRDefault="00C16602">
            <w:pPr>
              <w:rPr>
                <w:sz w:val="24"/>
              </w:rPr>
            </w:pPr>
            <w:r>
              <w:rPr>
                <w:sz w:val="24"/>
              </w:rPr>
              <w:t>0.</w:t>
            </w:r>
          </w:p>
        </w:tc>
        <w:tc>
          <w:tcPr>
            <w:tcW w:w="1107" w:type="dxa"/>
            <w:tcBorders>
              <w:top w:val="nil"/>
              <w:left w:val="nil"/>
              <w:bottom w:val="nil"/>
              <w:right w:val="nil"/>
            </w:tcBorders>
          </w:tcPr>
          <w:p w14:paraId="5C06DEBF" w14:textId="77777777" w:rsidR="00C16602" w:rsidRDefault="00C16602">
            <w:pPr>
              <w:rPr>
                <w:sz w:val="24"/>
              </w:rPr>
            </w:pPr>
            <w:r>
              <w:rPr>
                <w:sz w:val="24"/>
              </w:rPr>
              <w:t>0.</w:t>
            </w:r>
          </w:p>
        </w:tc>
        <w:tc>
          <w:tcPr>
            <w:tcW w:w="1107" w:type="dxa"/>
            <w:tcBorders>
              <w:top w:val="nil"/>
              <w:left w:val="nil"/>
              <w:bottom w:val="nil"/>
              <w:right w:val="nil"/>
            </w:tcBorders>
          </w:tcPr>
          <w:p w14:paraId="0E9C2C6B" w14:textId="77777777" w:rsidR="00C16602" w:rsidRDefault="00C16602">
            <w:pPr>
              <w:rPr>
                <w:sz w:val="24"/>
              </w:rPr>
            </w:pPr>
            <w:r>
              <w:rPr>
                <w:sz w:val="24"/>
              </w:rPr>
              <w:t>0.0346</w:t>
            </w:r>
          </w:p>
        </w:tc>
      </w:tr>
      <w:tr w:rsidR="00C16602" w14:paraId="037FD115" w14:textId="77777777">
        <w:tc>
          <w:tcPr>
            <w:tcW w:w="1107" w:type="dxa"/>
            <w:tcBorders>
              <w:top w:val="nil"/>
              <w:left w:val="nil"/>
              <w:bottom w:val="nil"/>
              <w:right w:val="nil"/>
            </w:tcBorders>
          </w:tcPr>
          <w:p w14:paraId="5025B02B" w14:textId="77777777" w:rsidR="00C16602" w:rsidRDefault="00C16602">
            <w:pPr>
              <w:rPr>
                <w:sz w:val="24"/>
              </w:rPr>
            </w:pPr>
            <w:r>
              <w:rPr>
                <w:sz w:val="24"/>
              </w:rPr>
              <w:t>1400.</w:t>
            </w:r>
          </w:p>
        </w:tc>
        <w:tc>
          <w:tcPr>
            <w:tcW w:w="1107" w:type="dxa"/>
            <w:tcBorders>
              <w:top w:val="nil"/>
              <w:left w:val="nil"/>
              <w:bottom w:val="nil"/>
              <w:right w:val="nil"/>
            </w:tcBorders>
          </w:tcPr>
          <w:p w14:paraId="50E44B6B" w14:textId="77777777" w:rsidR="00C16602" w:rsidRDefault="00C16602">
            <w:pPr>
              <w:rPr>
                <w:sz w:val="24"/>
              </w:rPr>
            </w:pPr>
            <w:r>
              <w:rPr>
                <w:sz w:val="24"/>
              </w:rPr>
              <w:t>2100.</w:t>
            </w:r>
          </w:p>
        </w:tc>
        <w:tc>
          <w:tcPr>
            <w:tcW w:w="1107" w:type="dxa"/>
            <w:tcBorders>
              <w:top w:val="nil"/>
              <w:left w:val="nil"/>
              <w:bottom w:val="nil"/>
              <w:right w:val="nil"/>
            </w:tcBorders>
          </w:tcPr>
          <w:p w14:paraId="612E33FE" w14:textId="77777777" w:rsidR="00C16602" w:rsidRDefault="00C16602">
            <w:pPr>
              <w:rPr>
                <w:sz w:val="24"/>
              </w:rPr>
            </w:pPr>
            <w:r>
              <w:rPr>
                <w:sz w:val="24"/>
              </w:rPr>
              <w:t>123.10</w:t>
            </w:r>
          </w:p>
        </w:tc>
        <w:tc>
          <w:tcPr>
            <w:tcW w:w="1107" w:type="dxa"/>
            <w:tcBorders>
              <w:top w:val="nil"/>
              <w:left w:val="nil"/>
              <w:bottom w:val="nil"/>
              <w:right w:val="nil"/>
            </w:tcBorders>
          </w:tcPr>
          <w:p w14:paraId="448D753C" w14:textId="77777777" w:rsidR="00C16602" w:rsidRDefault="00C16602">
            <w:pPr>
              <w:rPr>
                <w:sz w:val="24"/>
              </w:rPr>
            </w:pPr>
            <w:r>
              <w:rPr>
                <w:sz w:val="24"/>
              </w:rPr>
              <w:t>0.691</w:t>
            </w:r>
          </w:p>
        </w:tc>
        <w:tc>
          <w:tcPr>
            <w:tcW w:w="1107" w:type="dxa"/>
            <w:tcBorders>
              <w:top w:val="nil"/>
              <w:left w:val="nil"/>
              <w:bottom w:val="nil"/>
              <w:right w:val="nil"/>
            </w:tcBorders>
          </w:tcPr>
          <w:p w14:paraId="01D75019" w14:textId="77777777" w:rsidR="00C16602" w:rsidRDefault="00C16602">
            <w:pPr>
              <w:rPr>
                <w:sz w:val="24"/>
              </w:rPr>
            </w:pPr>
            <w:r>
              <w:rPr>
                <w:sz w:val="24"/>
              </w:rPr>
              <w:t>-0.292</w:t>
            </w:r>
          </w:p>
        </w:tc>
        <w:tc>
          <w:tcPr>
            <w:tcW w:w="1107" w:type="dxa"/>
            <w:tcBorders>
              <w:top w:val="nil"/>
              <w:left w:val="nil"/>
              <w:bottom w:val="nil"/>
              <w:right w:val="nil"/>
            </w:tcBorders>
          </w:tcPr>
          <w:p w14:paraId="3C2885A1" w14:textId="77777777" w:rsidR="00C16602" w:rsidRDefault="00C16602">
            <w:pPr>
              <w:rPr>
                <w:sz w:val="24"/>
              </w:rPr>
            </w:pPr>
            <w:r>
              <w:rPr>
                <w:sz w:val="24"/>
              </w:rPr>
              <w:t>0.</w:t>
            </w:r>
          </w:p>
        </w:tc>
        <w:tc>
          <w:tcPr>
            <w:tcW w:w="1107" w:type="dxa"/>
            <w:tcBorders>
              <w:top w:val="nil"/>
              <w:left w:val="nil"/>
              <w:bottom w:val="nil"/>
              <w:right w:val="nil"/>
            </w:tcBorders>
          </w:tcPr>
          <w:p w14:paraId="799B5451" w14:textId="77777777" w:rsidR="00C16602" w:rsidRDefault="00C16602">
            <w:pPr>
              <w:rPr>
                <w:sz w:val="24"/>
              </w:rPr>
            </w:pPr>
            <w:r>
              <w:rPr>
                <w:sz w:val="24"/>
              </w:rPr>
              <w:t>0.</w:t>
            </w:r>
          </w:p>
        </w:tc>
        <w:tc>
          <w:tcPr>
            <w:tcW w:w="1107" w:type="dxa"/>
            <w:tcBorders>
              <w:top w:val="nil"/>
              <w:left w:val="nil"/>
              <w:bottom w:val="nil"/>
              <w:right w:val="nil"/>
            </w:tcBorders>
          </w:tcPr>
          <w:p w14:paraId="56FEAEAC" w14:textId="77777777" w:rsidR="00C16602" w:rsidRDefault="00C16602">
            <w:pPr>
              <w:rPr>
                <w:sz w:val="24"/>
              </w:rPr>
            </w:pPr>
            <w:r>
              <w:rPr>
                <w:sz w:val="24"/>
              </w:rPr>
              <w:t>0.0424</w:t>
            </w:r>
          </w:p>
        </w:tc>
      </w:tr>
      <w:tr w:rsidR="00C16602" w14:paraId="59C8C3D0" w14:textId="77777777">
        <w:tc>
          <w:tcPr>
            <w:tcW w:w="1107" w:type="dxa"/>
            <w:tcBorders>
              <w:top w:val="nil"/>
              <w:left w:val="nil"/>
              <w:bottom w:val="nil"/>
              <w:right w:val="nil"/>
            </w:tcBorders>
          </w:tcPr>
          <w:p w14:paraId="5984C8E0" w14:textId="77777777" w:rsidR="00C16602" w:rsidRDefault="00C16602">
            <w:pPr>
              <w:rPr>
                <w:sz w:val="24"/>
              </w:rPr>
            </w:pPr>
            <w:r>
              <w:rPr>
                <w:sz w:val="24"/>
              </w:rPr>
              <w:t>2100.</w:t>
            </w:r>
          </w:p>
        </w:tc>
        <w:tc>
          <w:tcPr>
            <w:tcW w:w="1107" w:type="dxa"/>
            <w:tcBorders>
              <w:top w:val="nil"/>
              <w:left w:val="nil"/>
              <w:bottom w:val="nil"/>
              <w:right w:val="nil"/>
            </w:tcBorders>
          </w:tcPr>
          <w:p w14:paraId="561B26B2" w14:textId="77777777" w:rsidR="00C16602" w:rsidRDefault="00C16602">
            <w:pPr>
              <w:rPr>
                <w:sz w:val="24"/>
              </w:rPr>
            </w:pPr>
            <w:r>
              <w:rPr>
                <w:sz w:val="24"/>
              </w:rPr>
              <w:t>2800.</w:t>
            </w:r>
          </w:p>
        </w:tc>
        <w:tc>
          <w:tcPr>
            <w:tcW w:w="1107" w:type="dxa"/>
            <w:tcBorders>
              <w:top w:val="nil"/>
              <w:left w:val="nil"/>
              <w:bottom w:val="nil"/>
              <w:right w:val="nil"/>
            </w:tcBorders>
          </w:tcPr>
          <w:p w14:paraId="6AA85506" w14:textId="77777777" w:rsidR="00C16602" w:rsidRDefault="00C16602">
            <w:pPr>
              <w:rPr>
                <w:sz w:val="24"/>
              </w:rPr>
            </w:pPr>
            <w:r>
              <w:rPr>
                <w:sz w:val="24"/>
              </w:rPr>
              <w:t>165.36</w:t>
            </w:r>
          </w:p>
        </w:tc>
        <w:tc>
          <w:tcPr>
            <w:tcW w:w="1107" w:type="dxa"/>
            <w:tcBorders>
              <w:top w:val="nil"/>
              <w:left w:val="nil"/>
              <w:bottom w:val="nil"/>
              <w:right w:val="nil"/>
            </w:tcBorders>
          </w:tcPr>
          <w:p w14:paraId="56D2C9A1" w14:textId="77777777" w:rsidR="00C16602" w:rsidRDefault="00C16602">
            <w:pPr>
              <w:rPr>
                <w:sz w:val="24"/>
              </w:rPr>
            </w:pPr>
            <w:r>
              <w:rPr>
                <w:sz w:val="24"/>
              </w:rPr>
              <w:t>0.715</w:t>
            </w:r>
          </w:p>
        </w:tc>
        <w:tc>
          <w:tcPr>
            <w:tcW w:w="1107" w:type="dxa"/>
            <w:tcBorders>
              <w:top w:val="nil"/>
              <w:left w:val="nil"/>
              <w:bottom w:val="nil"/>
              <w:right w:val="nil"/>
            </w:tcBorders>
          </w:tcPr>
          <w:p w14:paraId="6F8E0864" w14:textId="77777777" w:rsidR="00C16602" w:rsidRDefault="00C16602">
            <w:pPr>
              <w:rPr>
                <w:sz w:val="24"/>
              </w:rPr>
            </w:pPr>
            <w:r>
              <w:rPr>
                <w:sz w:val="24"/>
              </w:rPr>
              <w:t>-0.292</w:t>
            </w:r>
          </w:p>
        </w:tc>
        <w:tc>
          <w:tcPr>
            <w:tcW w:w="1107" w:type="dxa"/>
            <w:tcBorders>
              <w:top w:val="nil"/>
              <w:left w:val="nil"/>
              <w:bottom w:val="nil"/>
              <w:right w:val="nil"/>
            </w:tcBorders>
          </w:tcPr>
          <w:p w14:paraId="36E4DB8A" w14:textId="77777777" w:rsidR="00C16602" w:rsidRDefault="00C16602">
            <w:pPr>
              <w:rPr>
                <w:sz w:val="24"/>
              </w:rPr>
            </w:pPr>
            <w:r>
              <w:rPr>
                <w:sz w:val="24"/>
              </w:rPr>
              <w:t>0.</w:t>
            </w:r>
          </w:p>
        </w:tc>
        <w:tc>
          <w:tcPr>
            <w:tcW w:w="1107" w:type="dxa"/>
            <w:tcBorders>
              <w:top w:val="nil"/>
              <w:left w:val="nil"/>
              <w:bottom w:val="nil"/>
              <w:right w:val="nil"/>
            </w:tcBorders>
          </w:tcPr>
          <w:p w14:paraId="04C716AD" w14:textId="77777777" w:rsidR="00C16602" w:rsidRDefault="00C16602">
            <w:pPr>
              <w:rPr>
                <w:sz w:val="24"/>
              </w:rPr>
            </w:pPr>
            <w:r>
              <w:rPr>
                <w:sz w:val="24"/>
              </w:rPr>
              <w:t>0.</w:t>
            </w:r>
          </w:p>
        </w:tc>
        <w:tc>
          <w:tcPr>
            <w:tcW w:w="1107" w:type="dxa"/>
            <w:tcBorders>
              <w:top w:val="nil"/>
              <w:left w:val="nil"/>
              <w:bottom w:val="nil"/>
              <w:right w:val="nil"/>
            </w:tcBorders>
          </w:tcPr>
          <w:p w14:paraId="64BDA0A5" w14:textId="77777777" w:rsidR="00C16602" w:rsidRDefault="00C16602">
            <w:pPr>
              <w:rPr>
                <w:sz w:val="24"/>
              </w:rPr>
            </w:pPr>
            <w:r>
              <w:rPr>
                <w:sz w:val="24"/>
              </w:rPr>
              <w:t>0.0490</w:t>
            </w:r>
          </w:p>
        </w:tc>
      </w:tr>
      <w:tr w:rsidR="00C16602" w14:paraId="4131CB12" w14:textId="77777777">
        <w:tc>
          <w:tcPr>
            <w:tcW w:w="1107" w:type="dxa"/>
            <w:tcBorders>
              <w:top w:val="nil"/>
              <w:left w:val="nil"/>
              <w:bottom w:val="nil"/>
              <w:right w:val="nil"/>
            </w:tcBorders>
          </w:tcPr>
          <w:p w14:paraId="060CF5A8" w14:textId="77777777" w:rsidR="00C16602" w:rsidRDefault="00C16602">
            <w:pPr>
              <w:rPr>
                <w:sz w:val="24"/>
              </w:rPr>
            </w:pPr>
            <w:r>
              <w:rPr>
                <w:sz w:val="24"/>
              </w:rPr>
              <w:t>2800.</w:t>
            </w:r>
          </w:p>
        </w:tc>
        <w:tc>
          <w:tcPr>
            <w:tcW w:w="1107" w:type="dxa"/>
            <w:tcBorders>
              <w:top w:val="nil"/>
              <w:left w:val="nil"/>
              <w:bottom w:val="nil"/>
              <w:right w:val="nil"/>
            </w:tcBorders>
          </w:tcPr>
          <w:p w14:paraId="3A38E182" w14:textId="77777777" w:rsidR="00C16602" w:rsidRDefault="00C16602">
            <w:pPr>
              <w:rPr>
                <w:sz w:val="24"/>
              </w:rPr>
            </w:pPr>
            <w:r>
              <w:rPr>
                <w:sz w:val="24"/>
              </w:rPr>
              <w:t>3500.</w:t>
            </w:r>
          </w:p>
        </w:tc>
        <w:tc>
          <w:tcPr>
            <w:tcW w:w="1107" w:type="dxa"/>
            <w:tcBorders>
              <w:top w:val="nil"/>
              <w:left w:val="nil"/>
              <w:bottom w:val="nil"/>
              <w:right w:val="nil"/>
            </w:tcBorders>
          </w:tcPr>
          <w:p w14:paraId="333009E6" w14:textId="77777777" w:rsidR="00C16602" w:rsidRDefault="00C16602">
            <w:pPr>
              <w:rPr>
                <w:sz w:val="24"/>
              </w:rPr>
            </w:pPr>
            <w:r>
              <w:rPr>
                <w:sz w:val="24"/>
              </w:rPr>
              <w:t>206.62</w:t>
            </w:r>
          </w:p>
        </w:tc>
        <w:tc>
          <w:tcPr>
            <w:tcW w:w="1107" w:type="dxa"/>
            <w:tcBorders>
              <w:top w:val="nil"/>
              <w:left w:val="nil"/>
              <w:bottom w:val="nil"/>
              <w:right w:val="nil"/>
            </w:tcBorders>
          </w:tcPr>
          <w:p w14:paraId="54F895F1" w14:textId="77777777" w:rsidR="00C16602" w:rsidRDefault="00C16602">
            <w:pPr>
              <w:rPr>
                <w:sz w:val="24"/>
              </w:rPr>
            </w:pPr>
            <w:r>
              <w:rPr>
                <w:sz w:val="24"/>
              </w:rPr>
              <w:t>0.734</w:t>
            </w:r>
          </w:p>
        </w:tc>
        <w:tc>
          <w:tcPr>
            <w:tcW w:w="1107" w:type="dxa"/>
            <w:tcBorders>
              <w:top w:val="nil"/>
              <w:left w:val="nil"/>
              <w:bottom w:val="nil"/>
              <w:right w:val="nil"/>
            </w:tcBorders>
          </w:tcPr>
          <w:p w14:paraId="5F9D3323" w14:textId="77777777" w:rsidR="00C16602" w:rsidRDefault="00C16602">
            <w:pPr>
              <w:rPr>
                <w:sz w:val="24"/>
              </w:rPr>
            </w:pPr>
            <w:r>
              <w:rPr>
                <w:sz w:val="24"/>
              </w:rPr>
              <w:t>-0.0292</w:t>
            </w:r>
          </w:p>
        </w:tc>
        <w:tc>
          <w:tcPr>
            <w:tcW w:w="1107" w:type="dxa"/>
            <w:tcBorders>
              <w:top w:val="nil"/>
              <w:left w:val="nil"/>
              <w:bottom w:val="nil"/>
              <w:right w:val="nil"/>
            </w:tcBorders>
          </w:tcPr>
          <w:p w14:paraId="2CBFB7D5" w14:textId="77777777" w:rsidR="00C16602" w:rsidRDefault="00C16602">
            <w:pPr>
              <w:rPr>
                <w:sz w:val="24"/>
              </w:rPr>
            </w:pPr>
            <w:r>
              <w:rPr>
                <w:sz w:val="24"/>
              </w:rPr>
              <w:t>0.</w:t>
            </w:r>
          </w:p>
        </w:tc>
        <w:tc>
          <w:tcPr>
            <w:tcW w:w="1107" w:type="dxa"/>
            <w:tcBorders>
              <w:top w:val="nil"/>
              <w:left w:val="nil"/>
              <w:bottom w:val="nil"/>
              <w:right w:val="nil"/>
            </w:tcBorders>
          </w:tcPr>
          <w:p w14:paraId="51FC325B" w14:textId="77777777" w:rsidR="00C16602" w:rsidRDefault="00C16602">
            <w:pPr>
              <w:rPr>
                <w:sz w:val="24"/>
              </w:rPr>
            </w:pPr>
            <w:r>
              <w:rPr>
                <w:sz w:val="24"/>
              </w:rPr>
              <w:t>0.</w:t>
            </w:r>
          </w:p>
        </w:tc>
        <w:tc>
          <w:tcPr>
            <w:tcW w:w="1107" w:type="dxa"/>
            <w:tcBorders>
              <w:top w:val="nil"/>
              <w:left w:val="nil"/>
              <w:bottom w:val="nil"/>
              <w:right w:val="nil"/>
            </w:tcBorders>
          </w:tcPr>
          <w:p w14:paraId="5324ADF1" w14:textId="77777777" w:rsidR="00C16602" w:rsidRDefault="00C16602">
            <w:pPr>
              <w:rPr>
                <w:sz w:val="24"/>
              </w:rPr>
            </w:pPr>
            <w:r>
              <w:rPr>
                <w:sz w:val="24"/>
              </w:rPr>
              <w:t>0.0548</w:t>
            </w:r>
          </w:p>
        </w:tc>
      </w:tr>
    </w:tbl>
    <w:p w14:paraId="2E48472F" w14:textId="77777777" w:rsidR="00C16602" w:rsidRDefault="00C16602">
      <w:pPr>
        <w:rPr>
          <w:sz w:val="24"/>
        </w:rPr>
      </w:pPr>
    </w:p>
    <w:p w14:paraId="25DFA127" w14:textId="77777777" w:rsidR="00C16602" w:rsidRDefault="00C16602">
      <w:pPr>
        <w:rPr>
          <w:sz w:val="24"/>
        </w:rPr>
      </w:pPr>
    </w:p>
    <w:p w14:paraId="0F362F29" w14:textId="77777777" w:rsidR="00C16602" w:rsidRDefault="00C16602">
      <w:pPr>
        <w:jc w:val="center"/>
        <w:rPr>
          <w:sz w:val="24"/>
        </w:rPr>
      </w:pPr>
      <w:r>
        <w:rPr>
          <w:sz w:val="24"/>
        </w:rPr>
        <w:t xml:space="preserve">COEFFICIENTS FOR TRE EQUATION FOR </w:t>
      </w:r>
    </w:p>
    <w:p w14:paraId="2CBBF124" w14:textId="77777777" w:rsidR="00C16602" w:rsidRDefault="00C16602">
      <w:pPr>
        <w:jc w:val="center"/>
        <w:rPr>
          <w:sz w:val="24"/>
        </w:rPr>
      </w:pPr>
      <w:r>
        <w:rPr>
          <w:sz w:val="24"/>
        </w:rPr>
        <w:t xml:space="preserve">NONCHLORINATED PROCESS VENT STREAMS WITH NET </w:t>
      </w:r>
    </w:p>
    <w:p w14:paraId="411EC33A" w14:textId="77777777" w:rsidR="00C16602" w:rsidRDefault="00C16602">
      <w:pPr>
        <w:jc w:val="center"/>
        <w:rPr>
          <w:sz w:val="24"/>
        </w:rPr>
      </w:pPr>
      <w:r>
        <w:rPr>
          <w:sz w:val="24"/>
        </w:rPr>
        <w:lastRenderedPageBreak/>
        <w:t>HEATING VALUE LESS THAN OR EQUAL TO 0.48 MJ/</w:t>
      </w:r>
      <w:proofErr w:type="spellStart"/>
      <w:r>
        <w:rPr>
          <w:sz w:val="24"/>
        </w:rPr>
        <w:t>scm</w:t>
      </w:r>
      <w:proofErr w:type="spellEnd"/>
    </w:p>
    <w:p w14:paraId="5434570B" w14:textId="77777777" w:rsidR="00C16602" w:rsidRDefault="00C16602">
      <w:pPr>
        <w:rPr>
          <w:sz w:val="24"/>
        </w:rPr>
      </w:pPr>
    </w:p>
    <w:p w14:paraId="76FC2C11" w14:textId="77777777" w:rsidR="00C16602" w:rsidRDefault="00C16602">
      <w:pPr>
        <w:rPr>
          <w:sz w:val="24"/>
        </w:rPr>
      </w:pPr>
      <w:r>
        <w:rPr>
          <w:sz w:val="24"/>
        </w:rPr>
        <w:t>FLOW RATE</w:t>
      </w:r>
    </w:p>
    <w:p w14:paraId="433377AB" w14:textId="77777777" w:rsidR="00C16602" w:rsidRDefault="00C16602">
      <w:pPr>
        <w:rPr>
          <w:sz w:val="24"/>
        </w:rPr>
      </w:pPr>
      <w:r>
        <w:rPr>
          <w:sz w:val="24"/>
        </w:rPr>
        <w:t>(</w:t>
      </w:r>
      <w:proofErr w:type="spellStart"/>
      <w:r>
        <w:rPr>
          <w:sz w:val="24"/>
        </w:rPr>
        <w:t>scm</w:t>
      </w:r>
      <w:proofErr w:type="spellEnd"/>
      <w:r>
        <w:rPr>
          <w:sz w:val="24"/>
        </w:rPr>
        <w:t>/min)</w:t>
      </w:r>
    </w:p>
    <w:tbl>
      <w:tblPr>
        <w:tblW w:w="0" w:type="auto"/>
        <w:tblLayout w:type="fixed"/>
        <w:tblLook w:val="0000" w:firstRow="0" w:lastRow="0" w:firstColumn="0" w:lastColumn="0" w:noHBand="0" w:noVBand="0"/>
      </w:tblPr>
      <w:tblGrid>
        <w:gridCol w:w="1107"/>
        <w:gridCol w:w="1107"/>
        <w:gridCol w:w="1107"/>
        <w:gridCol w:w="1107"/>
        <w:gridCol w:w="1107"/>
        <w:gridCol w:w="1107"/>
        <w:gridCol w:w="1107"/>
        <w:gridCol w:w="1107"/>
      </w:tblGrid>
      <w:tr w:rsidR="00C16602" w14:paraId="18B56606" w14:textId="77777777">
        <w:tc>
          <w:tcPr>
            <w:tcW w:w="1107" w:type="dxa"/>
            <w:tcBorders>
              <w:top w:val="nil"/>
              <w:left w:val="nil"/>
              <w:bottom w:val="nil"/>
              <w:right w:val="nil"/>
            </w:tcBorders>
          </w:tcPr>
          <w:p w14:paraId="2882BFC0" w14:textId="77777777" w:rsidR="00C16602" w:rsidRDefault="00C16602">
            <w:pPr>
              <w:rPr>
                <w:sz w:val="24"/>
              </w:rPr>
            </w:pPr>
            <w:r>
              <w:rPr>
                <w:sz w:val="24"/>
              </w:rPr>
              <w:t>Min.</w:t>
            </w:r>
          </w:p>
        </w:tc>
        <w:tc>
          <w:tcPr>
            <w:tcW w:w="1107" w:type="dxa"/>
            <w:tcBorders>
              <w:top w:val="nil"/>
              <w:left w:val="nil"/>
              <w:bottom w:val="nil"/>
              <w:right w:val="nil"/>
            </w:tcBorders>
          </w:tcPr>
          <w:p w14:paraId="3B03006B" w14:textId="77777777" w:rsidR="00C16602" w:rsidRDefault="00C16602">
            <w:pPr>
              <w:rPr>
                <w:sz w:val="24"/>
              </w:rPr>
            </w:pPr>
            <w:r>
              <w:rPr>
                <w:sz w:val="24"/>
              </w:rPr>
              <w:t>Max.</w:t>
            </w:r>
          </w:p>
        </w:tc>
        <w:tc>
          <w:tcPr>
            <w:tcW w:w="1107" w:type="dxa"/>
            <w:tcBorders>
              <w:top w:val="nil"/>
              <w:left w:val="nil"/>
              <w:bottom w:val="nil"/>
              <w:right w:val="nil"/>
            </w:tcBorders>
          </w:tcPr>
          <w:p w14:paraId="7D33D046" w14:textId="77777777" w:rsidR="00C16602" w:rsidRDefault="00C16602">
            <w:pPr>
              <w:rPr>
                <w:sz w:val="24"/>
              </w:rPr>
            </w:pPr>
            <w:r>
              <w:rPr>
                <w:sz w:val="24"/>
              </w:rPr>
              <w:t>a</w:t>
            </w:r>
          </w:p>
        </w:tc>
        <w:tc>
          <w:tcPr>
            <w:tcW w:w="1107" w:type="dxa"/>
            <w:tcBorders>
              <w:top w:val="nil"/>
              <w:left w:val="nil"/>
              <w:bottom w:val="nil"/>
              <w:right w:val="nil"/>
            </w:tcBorders>
          </w:tcPr>
          <w:p w14:paraId="47CA119A" w14:textId="77777777" w:rsidR="00C16602" w:rsidRDefault="00C16602">
            <w:pPr>
              <w:rPr>
                <w:sz w:val="24"/>
              </w:rPr>
            </w:pPr>
            <w:r>
              <w:rPr>
                <w:sz w:val="24"/>
              </w:rPr>
              <w:t>b</w:t>
            </w:r>
          </w:p>
        </w:tc>
        <w:tc>
          <w:tcPr>
            <w:tcW w:w="1107" w:type="dxa"/>
            <w:tcBorders>
              <w:top w:val="nil"/>
              <w:left w:val="nil"/>
              <w:bottom w:val="nil"/>
              <w:right w:val="nil"/>
            </w:tcBorders>
          </w:tcPr>
          <w:p w14:paraId="2E122AAC" w14:textId="77777777" w:rsidR="00C16602" w:rsidRDefault="00C16602">
            <w:pPr>
              <w:rPr>
                <w:sz w:val="24"/>
              </w:rPr>
            </w:pPr>
            <w:r>
              <w:rPr>
                <w:sz w:val="24"/>
              </w:rPr>
              <w:t>c</w:t>
            </w:r>
          </w:p>
        </w:tc>
        <w:tc>
          <w:tcPr>
            <w:tcW w:w="1107" w:type="dxa"/>
            <w:tcBorders>
              <w:top w:val="nil"/>
              <w:left w:val="nil"/>
              <w:bottom w:val="nil"/>
              <w:right w:val="nil"/>
            </w:tcBorders>
          </w:tcPr>
          <w:p w14:paraId="09FBC747" w14:textId="77777777" w:rsidR="00C16602" w:rsidRDefault="00C16602">
            <w:pPr>
              <w:rPr>
                <w:sz w:val="24"/>
              </w:rPr>
            </w:pPr>
            <w:r>
              <w:rPr>
                <w:sz w:val="24"/>
              </w:rPr>
              <w:t>d</w:t>
            </w:r>
          </w:p>
        </w:tc>
        <w:tc>
          <w:tcPr>
            <w:tcW w:w="1107" w:type="dxa"/>
            <w:tcBorders>
              <w:top w:val="nil"/>
              <w:left w:val="nil"/>
              <w:bottom w:val="nil"/>
              <w:right w:val="nil"/>
            </w:tcBorders>
          </w:tcPr>
          <w:p w14:paraId="1B18AA83" w14:textId="77777777" w:rsidR="00C16602" w:rsidRDefault="00C16602">
            <w:pPr>
              <w:rPr>
                <w:sz w:val="24"/>
              </w:rPr>
            </w:pPr>
            <w:r>
              <w:rPr>
                <w:sz w:val="24"/>
              </w:rPr>
              <w:t>e</w:t>
            </w:r>
          </w:p>
        </w:tc>
        <w:tc>
          <w:tcPr>
            <w:tcW w:w="1107" w:type="dxa"/>
            <w:tcBorders>
              <w:top w:val="nil"/>
              <w:left w:val="nil"/>
              <w:bottom w:val="nil"/>
              <w:right w:val="nil"/>
            </w:tcBorders>
          </w:tcPr>
          <w:p w14:paraId="1C523484" w14:textId="77777777" w:rsidR="00C16602" w:rsidRDefault="00C16602">
            <w:pPr>
              <w:rPr>
                <w:sz w:val="24"/>
              </w:rPr>
            </w:pPr>
            <w:r>
              <w:rPr>
                <w:sz w:val="24"/>
              </w:rPr>
              <w:t>f</w:t>
            </w:r>
          </w:p>
        </w:tc>
      </w:tr>
      <w:tr w:rsidR="00C16602" w14:paraId="0B746EAD" w14:textId="77777777">
        <w:tc>
          <w:tcPr>
            <w:tcW w:w="1107" w:type="dxa"/>
            <w:tcBorders>
              <w:top w:val="nil"/>
              <w:left w:val="nil"/>
              <w:bottom w:val="nil"/>
              <w:right w:val="nil"/>
            </w:tcBorders>
          </w:tcPr>
          <w:p w14:paraId="0217C542" w14:textId="77777777" w:rsidR="00C16602" w:rsidRDefault="00C16602">
            <w:pPr>
              <w:rPr>
                <w:sz w:val="24"/>
              </w:rPr>
            </w:pPr>
            <w:r>
              <w:rPr>
                <w:sz w:val="24"/>
              </w:rPr>
              <w:t>0.</w:t>
            </w:r>
          </w:p>
        </w:tc>
        <w:tc>
          <w:tcPr>
            <w:tcW w:w="1107" w:type="dxa"/>
            <w:tcBorders>
              <w:top w:val="nil"/>
              <w:left w:val="nil"/>
              <w:bottom w:val="nil"/>
              <w:right w:val="nil"/>
            </w:tcBorders>
          </w:tcPr>
          <w:p w14:paraId="64F7169E" w14:textId="77777777" w:rsidR="00C16602" w:rsidRDefault="00C16602">
            <w:pPr>
              <w:rPr>
                <w:sz w:val="24"/>
              </w:rPr>
            </w:pPr>
            <w:r>
              <w:rPr>
                <w:sz w:val="24"/>
              </w:rPr>
              <w:t>13.5</w:t>
            </w:r>
          </w:p>
        </w:tc>
        <w:tc>
          <w:tcPr>
            <w:tcW w:w="1107" w:type="dxa"/>
            <w:tcBorders>
              <w:top w:val="nil"/>
              <w:left w:val="nil"/>
              <w:bottom w:val="nil"/>
              <w:right w:val="nil"/>
            </w:tcBorders>
          </w:tcPr>
          <w:p w14:paraId="762B9A97" w14:textId="77777777" w:rsidR="00C16602" w:rsidRDefault="00C16602">
            <w:pPr>
              <w:rPr>
                <w:sz w:val="24"/>
              </w:rPr>
            </w:pPr>
            <w:r>
              <w:rPr>
                <w:sz w:val="24"/>
              </w:rPr>
              <w:t>19.05</w:t>
            </w:r>
          </w:p>
        </w:tc>
        <w:tc>
          <w:tcPr>
            <w:tcW w:w="1107" w:type="dxa"/>
            <w:tcBorders>
              <w:top w:val="nil"/>
              <w:left w:val="nil"/>
              <w:bottom w:val="nil"/>
              <w:right w:val="nil"/>
            </w:tcBorders>
          </w:tcPr>
          <w:p w14:paraId="01D698FB" w14:textId="77777777" w:rsidR="00C16602" w:rsidRDefault="00C16602">
            <w:pPr>
              <w:rPr>
                <w:sz w:val="24"/>
              </w:rPr>
            </w:pPr>
            <w:r>
              <w:rPr>
                <w:sz w:val="24"/>
              </w:rPr>
              <w:t>0.</w:t>
            </w:r>
          </w:p>
        </w:tc>
        <w:tc>
          <w:tcPr>
            <w:tcW w:w="1107" w:type="dxa"/>
            <w:tcBorders>
              <w:top w:val="nil"/>
              <w:left w:val="nil"/>
              <w:bottom w:val="nil"/>
              <w:right w:val="nil"/>
            </w:tcBorders>
          </w:tcPr>
          <w:p w14:paraId="20B78E0E" w14:textId="77777777" w:rsidR="00C16602" w:rsidRDefault="00C16602">
            <w:pPr>
              <w:rPr>
                <w:sz w:val="24"/>
              </w:rPr>
            </w:pPr>
            <w:r>
              <w:rPr>
                <w:sz w:val="24"/>
              </w:rPr>
              <w:t>0.113</w:t>
            </w:r>
          </w:p>
        </w:tc>
        <w:tc>
          <w:tcPr>
            <w:tcW w:w="1107" w:type="dxa"/>
            <w:tcBorders>
              <w:top w:val="nil"/>
              <w:left w:val="nil"/>
              <w:bottom w:val="nil"/>
              <w:right w:val="nil"/>
            </w:tcBorders>
          </w:tcPr>
          <w:p w14:paraId="3CD183C2" w14:textId="77777777" w:rsidR="00C16602" w:rsidRDefault="00C16602">
            <w:pPr>
              <w:rPr>
                <w:sz w:val="24"/>
              </w:rPr>
            </w:pPr>
            <w:r>
              <w:rPr>
                <w:sz w:val="24"/>
              </w:rPr>
              <w:t>-0.214</w:t>
            </w:r>
          </w:p>
        </w:tc>
        <w:tc>
          <w:tcPr>
            <w:tcW w:w="1107" w:type="dxa"/>
            <w:tcBorders>
              <w:top w:val="nil"/>
              <w:left w:val="nil"/>
              <w:bottom w:val="nil"/>
              <w:right w:val="nil"/>
            </w:tcBorders>
          </w:tcPr>
          <w:p w14:paraId="4CB87DB2" w14:textId="77777777" w:rsidR="00C16602" w:rsidRDefault="00C16602">
            <w:pPr>
              <w:rPr>
                <w:sz w:val="24"/>
              </w:rPr>
            </w:pPr>
            <w:r>
              <w:rPr>
                <w:sz w:val="24"/>
              </w:rPr>
              <w:t>0.</w:t>
            </w:r>
          </w:p>
        </w:tc>
        <w:tc>
          <w:tcPr>
            <w:tcW w:w="1107" w:type="dxa"/>
            <w:tcBorders>
              <w:top w:val="nil"/>
              <w:left w:val="nil"/>
              <w:bottom w:val="nil"/>
              <w:right w:val="nil"/>
            </w:tcBorders>
          </w:tcPr>
          <w:p w14:paraId="5CBAF5CC" w14:textId="77777777" w:rsidR="00C16602" w:rsidRDefault="00C16602">
            <w:pPr>
              <w:rPr>
                <w:sz w:val="24"/>
              </w:rPr>
            </w:pPr>
            <w:r>
              <w:rPr>
                <w:sz w:val="24"/>
              </w:rPr>
              <w:t>0.</w:t>
            </w:r>
          </w:p>
        </w:tc>
      </w:tr>
      <w:tr w:rsidR="00C16602" w14:paraId="17B41D4A" w14:textId="77777777">
        <w:tc>
          <w:tcPr>
            <w:tcW w:w="1107" w:type="dxa"/>
            <w:tcBorders>
              <w:top w:val="nil"/>
              <w:left w:val="nil"/>
              <w:bottom w:val="nil"/>
              <w:right w:val="nil"/>
            </w:tcBorders>
          </w:tcPr>
          <w:p w14:paraId="0CC694FA" w14:textId="77777777" w:rsidR="00C16602" w:rsidRDefault="00C16602">
            <w:pPr>
              <w:rPr>
                <w:sz w:val="24"/>
              </w:rPr>
            </w:pPr>
            <w:r>
              <w:rPr>
                <w:sz w:val="24"/>
              </w:rPr>
              <w:t>13.5</w:t>
            </w:r>
          </w:p>
        </w:tc>
        <w:tc>
          <w:tcPr>
            <w:tcW w:w="1107" w:type="dxa"/>
            <w:tcBorders>
              <w:top w:val="nil"/>
              <w:left w:val="nil"/>
              <w:bottom w:val="nil"/>
              <w:right w:val="nil"/>
            </w:tcBorders>
          </w:tcPr>
          <w:p w14:paraId="394E0227" w14:textId="77777777" w:rsidR="00C16602" w:rsidRDefault="00C16602">
            <w:pPr>
              <w:rPr>
                <w:sz w:val="24"/>
              </w:rPr>
            </w:pPr>
            <w:r>
              <w:rPr>
                <w:sz w:val="24"/>
              </w:rPr>
              <w:t>1350.</w:t>
            </w:r>
          </w:p>
        </w:tc>
        <w:tc>
          <w:tcPr>
            <w:tcW w:w="1107" w:type="dxa"/>
            <w:tcBorders>
              <w:top w:val="nil"/>
              <w:left w:val="nil"/>
              <w:bottom w:val="nil"/>
              <w:right w:val="nil"/>
            </w:tcBorders>
          </w:tcPr>
          <w:p w14:paraId="00B56904" w14:textId="77777777" w:rsidR="00C16602" w:rsidRDefault="00C16602">
            <w:pPr>
              <w:rPr>
                <w:sz w:val="24"/>
              </w:rPr>
            </w:pPr>
            <w:r>
              <w:rPr>
                <w:sz w:val="24"/>
              </w:rPr>
              <w:t>16.61</w:t>
            </w:r>
          </w:p>
        </w:tc>
        <w:tc>
          <w:tcPr>
            <w:tcW w:w="1107" w:type="dxa"/>
            <w:tcBorders>
              <w:top w:val="nil"/>
              <w:left w:val="nil"/>
              <w:bottom w:val="nil"/>
              <w:right w:val="nil"/>
            </w:tcBorders>
          </w:tcPr>
          <w:p w14:paraId="4A8A5F92" w14:textId="77777777" w:rsidR="00C16602" w:rsidRDefault="00C16602">
            <w:pPr>
              <w:rPr>
                <w:sz w:val="24"/>
              </w:rPr>
            </w:pPr>
            <w:r>
              <w:rPr>
                <w:sz w:val="24"/>
              </w:rPr>
              <w:t>0.239</w:t>
            </w:r>
          </w:p>
        </w:tc>
        <w:tc>
          <w:tcPr>
            <w:tcW w:w="1107" w:type="dxa"/>
            <w:tcBorders>
              <w:top w:val="nil"/>
              <w:left w:val="nil"/>
              <w:bottom w:val="nil"/>
              <w:right w:val="nil"/>
            </w:tcBorders>
          </w:tcPr>
          <w:p w14:paraId="398148D2" w14:textId="77777777" w:rsidR="00C16602" w:rsidRDefault="00C16602">
            <w:pPr>
              <w:rPr>
                <w:sz w:val="24"/>
              </w:rPr>
            </w:pPr>
            <w:r>
              <w:rPr>
                <w:sz w:val="24"/>
              </w:rPr>
              <w:t>0.113</w:t>
            </w:r>
          </w:p>
        </w:tc>
        <w:tc>
          <w:tcPr>
            <w:tcW w:w="1107" w:type="dxa"/>
            <w:tcBorders>
              <w:top w:val="nil"/>
              <w:left w:val="nil"/>
              <w:bottom w:val="nil"/>
              <w:right w:val="nil"/>
            </w:tcBorders>
          </w:tcPr>
          <w:p w14:paraId="2FD36AFE" w14:textId="77777777" w:rsidR="00C16602" w:rsidRDefault="00C16602">
            <w:pPr>
              <w:rPr>
                <w:sz w:val="24"/>
              </w:rPr>
            </w:pPr>
            <w:r>
              <w:rPr>
                <w:sz w:val="24"/>
              </w:rPr>
              <w:t>-0.214</w:t>
            </w:r>
          </w:p>
        </w:tc>
        <w:tc>
          <w:tcPr>
            <w:tcW w:w="1107" w:type="dxa"/>
            <w:tcBorders>
              <w:top w:val="nil"/>
              <w:left w:val="nil"/>
              <w:bottom w:val="nil"/>
              <w:right w:val="nil"/>
            </w:tcBorders>
          </w:tcPr>
          <w:p w14:paraId="5CBC6FC8" w14:textId="77777777" w:rsidR="00C16602" w:rsidRDefault="00C16602">
            <w:pPr>
              <w:rPr>
                <w:sz w:val="24"/>
              </w:rPr>
            </w:pPr>
            <w:r>
              <w:rPr>
                <w:sz w:val="24"/>
              </w:rPr>
              <w:t>0.</w:t>
            </w:r>
          </w:p>
        </w:tc>
        <w:tc>
          <w:tcPr>
            <w:tcW w:w="1107" w:type="dxa"/>
            <w:tcBorders>
              <w:top w:val="nil"/>
              <w:left w:val="nil"/>
              <w:bottom w:val="nil"/>
              <w:right w:val="nil"/>
            </w:tcBorders>
          </w:tcPr>
          <w:p w14:paraId="44193FDF" w14:textId="77777777" w:rsidR="00C16602" w:rsidRDefault="00C16602">
            <w:pPr>
              <w:rPr>
                <w:sz w:val="24"/>
              </w:rPr>
            </w:pPr>
            <w:r>
              <w:rPr>
                <w:sz w:val="24"/>
              </w:rPr>
              <w:t>0.0245</w:t>
            </w:r>
          </w:p>
        </w:tc>
      </w:tr>
      <w:tr w:rsidR="00C16602" w14:paraId="1C907AF6" w14:textId="77777777">
        <w:tc>
          <w:tcPr>
            <w:tcW w:w="1107" w:type="dxa"/>
            <w:tcBorders>
              <w:top w:val="nil"/>
              <w:left w:val="nil"/>
              <w:bottom w:val="nil"/>
              <w:right w:val="nil"/>
            </w:tcBorders>
          </w:tcPr>
          <w:p w14:paraId="73D45A19" w14:textId="77777777" w:rsidR="00C16602" w:rsidRDefault="00C16602">
            <w:pPr>
              <w:rPr>
                <w:sz w:val="24"/>
              </w:rPr>
            </w:pPr>
            <w:r>
              <w:rPr>
                <w:sz w:val="24"/>
              </w:rPr>
              <w:t>1350.</w:t>
            </w:r>
          </w:p>
        </w:tc>
        <w:tc>
          <w:tcPr>
            <w:tcW w:w="1107" w:type="dxa"/>
            <w:tcBorders>
              <w:top w:val="nil"/>
              <w:left w:val="nil"/>
              <w:bottom w:val="nil"/>
              <w:right w:val="nil"/>
            </w:tcBorders>
          </w:tcPr>
          <w:p w14:paraId="34917675" w14:textId="77777777" w:rsidR="00C16602" w:rsidRDefault="00C16602">
            <w:pPr>
              <w:rPr>
                <w:sz w:val="24"/>
              </w:rPr>
            </w:pPr>
            <w:r>
              <w:rPr>
                <w:sz w:val="24"/>
              </w:rPr>
              <w:t>2700.</w:t>
            </w:r>
          </w:p>
        </w:tc>
        <w:tc>
          <w:tcPr>
            <w:tcW w:w="1107" w:type="dxa"/>
            <w:tcBorders>
              <w:top w:val="nil"/>
              <w:left w:val="nil"/>
              <w:bottom w:val="nil"/>
              <w:right w:val="nil"/>
            </w:tcBorders>
          </w:tcPr>
          <w:p w14:paraId="4B7A2644" w14:textId="77777777" w:rsidR="00C16602" w:rsidRDefault="00C16602">
            <w:pPr>
              <w:rPr>
                <w:sz w:val="24"/>
              </w:rPr>
            </w:pPr>
            <w:r>
              <w:rPr>
                <w:sz w:val="24"/>
              </w:rPr>
              <w:t>32.91</w:t>
            </w:r>
          </w:p>
        </w:tc>
        <w:tc>
          <w:tcPr>
            <w:tcW w:w="1107" w:type="dxa"/>
            <w:tcBorders>
              <w:top w:val="nil"/>
              <w:left w:val="nil"/>
              <w:bottom w:val="nil"/>
              <w:right w:val="nil"/>
            </w:tcBorders>
          </w:tcPr>
          <w:p w14:paraId="281AEEA6" w14:textId="77777777" w:rsidR="00C16602" w:rsidRDefault="00C16602">
            <w:pPr>
              <w:rPr>
                <w:sz w:val="24"/>
              </w:rPr>
            </w:pPr>
            <w:r>
              <w:rPr>
                <w:sz w:val="24"/>
              </w:rPr>
              <w:t>0.260</w:t>
            </w:r>
          </w:p>
        </w:tc>
        <w:tc>
          <w:tcPr>
            <w:tcW w:w="1107" w:type="dxa"/>
            <w:tcBorders>
              <w:top w:val="nil"/>
              <w:left w:val="nil"/>
              <w:bottom w:val="nil"/>
              <w:right w:val="nil"/>
            </w:tcBorders>
          </w:tcPr>
          <w:p w14:paraId="2C421805" w14:textId="77777777" w:rsidR="00C16602" w:rsidRDefault="00C16602">
            <w:pPr>
              <w:rPr>
                <w:sz w:val="24"/>
              </w:rPr>
            </w:pPr>
            <w:r>
              <w:rPr>
                <w:sz w:val="24"/>
              </w:rPr>
              <w:t>0.113</w:t>
            </w:r>
          </w:p>
        </w:tc>
        <w:tc>
          <w:tcPr>
            <w:tcW w:w="1107" w:type="dxa"/>
            <w:tcBorders>
              <w:top w:val="nil"/>
              <w:left w:val="nil"/>
              <w:bottom w:val="nil"/>
              <w:right w:val="nil"/>
            </w:tcBorders>
          </w:tcPr>
          <w:p w14:paraId="7EA036C1" w14:textId="77777777" w:rsidR="00C16602" w:rsidRDefault="00C16602">
            <w:pPr>
              <w:rPr>
                <w:sz w:val="24"/>
              </w:rPr>
            </w:pPr>
            <w:r>
              <w:rPr>
                <w:sz w:val="24"/>
              </w:rPr>
              <w:t>-0.214</w:t>
            </w:r>
          </w:p>
        </w:tc>
        <w:tc>
          <w:tcPr>
            <w:tcW w:w="1107" w:type="dxa"/>
            <w:tcBorders>
              <w:top w:val="nil"/>
              <w:left w:val="nil"/>
              <w:bottom w:val="nil"/>
              <w:right w:val="nil"/>
            </w:tcBorders>
          </w:tcPr>
          <w:p w14:paraId="63617A21" w14:textId="77777777" w:rsidR="00C16602" w:rsidRDefault="00C16602">
            <w:pPr>
              <w:rPr>
                <w:sz w:val="24"/>
              </w:rPr>
            </w:pPr>
            <w:r>
              <w:rPr>
                <w:sz w:val="24"/>
              </w:rPr>
              <w:t>0.</w:t>
            </w:r>
          </w:p>
        </w:tc>
        <w:tc>
          <w:tcPr>
            <w:tcW w:w="1107" w:type="dxa"/>
            <w:tcBorders>
              <w:top w:val="nil"/>
              <w:left w:val="nil"/>
              <w:bottom w:val="nil"/>
              <w:right w:val="nil"/>
            </w:tcBorders>
          </w:tcPr>
          <w:p w14:paraId="2D97331C" w14:textId="77777777" w:rsidR="00C16602" w:rsidRDefault="00C16602">
            <w:pPr>
              <w:rPr>
                <w:sz w:val="24"/>
              </w:rPr>
            </w:pPr>
            <w:r>
              <w:rPr>
                <w:sz w:val="24"/>
              </w:rPr>
              <w:t>0.0346</w:t>
            </w:r>
          </w:p>
        </w:tc>
      </w:tr>
      <w:tr w:rsidR="00C16602" w14:paraId="0EC463D9" w14:textId="77777777">
        <w:tc>
          <w:tcPr>
            <w:tcW w:w="1107" w:type="dxa"/>
            <w:tcBorders>
              <w:top w:val="nil"/>
              <w:left w:val="nil"/>
              <w:bottom w:val="nil"/>
              <w:right w:val="nil"/>
            </w:tcBorders>
          </w:tcPr>
          <w:p w14:paraId="6DC9F546" w14:textId="77777777" w:rsidR="00C16602" w:rsidRDefault="00C16602">
            <w:pPr>
              <w:rPr>
                <w:sz w:val="24"/>
              </w:rPr>
            </w:pPr>
            <w:r>
              <w:rPr>
                <w:sz w:val="24"/>
              </w:rPr>
              <w:t>2700.</w:t>
            </w:r>
          </w:p>
        </w:tc>
        <w:tc>
          <w:tcPr>
            <w:tcW w:w="1107" w:type="dxa"/>
            <w:tcBorders>
              <w:top w:val="nil"/>
              <w:left w:val="nil"/>
              <w:bottom w:val="nil"/>
              <w:right w:val="nil"/>
            </w:tcBorders>
          </w:tcPr>
          <w:p w14:paraId="77D36A53" w14:textId="77777777" w:rsidR="00C16602" w:rsidRDefault="00C16602">
            <w:pPr>
              <w:rPr>
                <w:sz w:val="24"/>
              </w:rPr>
            </w:pPr>
            <w:r>
              <w:rPr>
                <w:sz w:val="24"/>
              </w:rPr>
              <w:t>4050.</w:t>
            </w:r>
          </w:p>
        </w:tc>
        <w:tc>
          <w:tcPr>
            <w:tcW w:w="1107" w:type="dxa"/>
            <w:tcBorders>
              <w:top w:val="nil"/>
              <w:left w:val="nil"/>
              <w:bottom w:val="nil"/>
              <w:right w:val="nil"/>
            </w:tcBorders>
          </w:tcPr>
          <w:p w14:paraId="04A2E193" w14:textId="77777777" w:rsidR="00C16602" w:rsidRDefault="00C16602">
            <w:pPr>
              <w:rPr>
                <w:sz w:val="24"/>
              </w:rPr>
            </w:pPr>
            <w:r>
              <w:rPr>
                <w:sz w:val="24"/>
              </w:rPr>
              <w:t>49.21</w:t>
            </w:r>
          </w:p>
        </w:tc>
        <w:tc>
          <w:tcPr>
            <w:tcW w:w="1107" w:type="dxa"/>
            <w:tcBorders>
              <w:top w:val="nil"/>
              <w:left w:val="nil"/>
              <w:bottom w:val="nil"/>
              <w:right w:val="nil"/>
            </w:tcBorders>
          </w:tcPr>
          <w:p w14:paraId="77B47BC5" w14:textId="77777777" w:rsidR="00C16602" w:rsidRDefault="00C16602">
            <w:pPr>
              <w:rPr>
                <w:sz w:val="24"/>
              </w:rPr>
            </w:pPr>
            <w:r>
              <w:rPr>
                <w:sz w:val="24"/>
              </w:rPr>
              <w:t>0.273</w:t>
            </w:r>
          </w:p>
        </w:tc>
        <w:tc>
          <w:tcPr>
            <w:tcW w:w="1107" w:type="dxa"/>
            <w:tcBorders>
              <w:top w:val="nil"/>
              <w:left w:val="nil"/>
              <w:bottom w:val="nil"/>
              <w:right w:val="nil"/>
            </w:tcBorders>
          </w:tcPr>
          <w:p w14:paraId="61FD3DAF" w14:textId="77777777" w:rsidR="00C16602" w:rsidRDefault="00C16602">
            <w:pPr>
              <w:rPr>
                <w:sz w:val="24"/>
              </w:rPr>
            </w:pPr>
            <w:r>
              <w:rPr>
                <w:sz w:val="24"/>
              </w:rPr>
              <w:t>0.113</w:t>
            </w:r>
          </w:p>
        </w:tc>
        <w:tc>
          <w:tcPr>
            <w:tcW w:w="1107" w:type="dxa"/>
            <w:tcBorders>
              <w:top w:val="nil"/>
              <w:left w:val="nil"/>
              <w:bottom w:val="nil"/>
              <w:right w:val="nil"/>
            </w:tcBorders>
          </w:tcPr>
          <w:p w14:paraId="4B344BFF" w14:textId="77777777" w:rsidR="00C16602" w:rsidRDefault="00C16602">
            <w:pPr>
              <w:rPr>
                <w:sz w:val="24"/>
              </w:rPr>
            </w:pPr>
            <w:r>
              <w:rPr>
                <w:sz w:val="24"/>
              </w:rPr>
              <w:t>-0.214</w:t>
            </w:r>
          </w:p>
        </w:tc>
        <w:tc>
          <w:tcPr>
            <w:tcW w:w="1107" w:type="dxa"/>
            <w:tcBorders>
              <w:top w:val="nil"/>
              <w:left w:val="nil"/>
              <w:bottom w:val="nil"/>
              <w:right w:val="nil"/>
            </w:tcBorders>
          </w:tcPr>
          <w:p w14:paraId="30546548" w14:textId="77777777" w:rsidR="00C16602" w:rsidRDefault="00C16602">
            <w:pPr>
              <w:rPr>
                <w:sz w:val="24"/>
              </w:rPr>
            </w:pPr>
            <w:r>
              <w:rPr>
                <w:sz w:val="24"/>
              </w:rPr>
              <w:t>0.</w:t>
            </w:r>
          </w:p>
        </w:tc>
        <w:tc>
          <w:tcPr>
            <w:tcW w:w="1107" w:type="dxa"/>
            <w:tcBorders>
              <w:top w:val="nil"/>
              <w:left w:val="nil"/>
              <w:bottom w:val="nil"/>
              <w:right w:val="nil"/>
            </w:tcBorders>
          </w:tcPr>
          <w:p w14:paraId="30BE475C" w14:textId="77777777" w:rsidR="00C16602" w:rsidRDefault="00C16602">
            <w:pPr>
              <w:rPr>
                <w:sz w:val="24"/>
              </w:rPr>
            </w:pPr>
            <w:r>
              <w:rPr>
                <w:sz w:val="24"/>
              </w:rPr>
              <w:t>0.0424</w:t>
            </w:r>
          </w:p>
        </w:tc>
      </w:tr>
    </w:tbl>
    <w:p w14:paraId="1F3743FE" w14:textId="77777777" w:rsidR="00C16602" w:rsidRDefault="00C16602">
      <w:pPr>
        <w:rPr>
          <w:sz w:val="24"/>
        </w:rPr>
      </w:pPr>
    </w:p>
    <w:p w14:paraId="263817AE" w14:textId="77777777" w:rsidR="00C16602" w:rsidRDefault="00C16602">
      <w:pPr>
        <w:jc w:val="center"/>
        <w:rPr>
          <w:sz w:val="24"/>
        </w:rPr>
      </w:pPr>
      <w:r>
        <w:rPr>
          <w:sz w:val="24"/>
        </w:rPr>
        <w:t>COEFFICIENTS FOR TRE EQUATION FOR NONCHLORINATED</w:t>
      </w:r>
    </w:p>
    <w:p w14:paraId="50F12EB9" w14:textId="77777777" w:rsidR="00C16602" w:rsidRDefault="00C16602">
      <w:pPr>
        <w:jc w:val="center"/>
        <w:rPr>
          <w:sz w:val="24"/>
        </w:rPr>
      </w:pPr>
      <w:r>
        <w:rPr>
          <w:sz w:val="24"/>
        </w:rPr>
        <w:t>PROCESS VENT STREAMS WITH NET HEATING VALUE GREATER</w:t>
      </w:r>
    </w:p>
    <w:p w14:paraId="4F9A581B" w14:textId="77777777" w:rsidR="00C16602" w:rsidRDefault="00C16602">
      <w:pPr>
        <w:jc w:val="center"/>
        <w:rPr>
          <w:sz w:val="24"/>
        </w:rPr>
      </w:pPr>
      <w:proofErr w:type="gramStart"/>
      <w:r>
        <w:rPr>
          <w:sz w:val="24"/>
        </w:rPr>
        <w:t>THAN  0.48</w:t>
      </w:r>
      <w:proofErr w:type="gramEnd"/>
      <w:r>
        <w:rPr>
          <w:sz w:val="24"/>
        </w:rPr>
        <w:t xml:space="preserve"> AND* THAN OR EQUAL TO 1.9 MJ/</w:t>
      </w:r>
      <w:proofErr w:type="spellStart"/>
      <w:r>
        <w:rPr>
          <w:sz w:val="24"/>
        </w:rPr>
        <w:t>scm</w:t>
      </w:r>
      <w:proofErr w:type="spellEnd"/>
    </w:p>
    <w:p w14:paraId="6F32E909" w14:textId="77777777" w:rsidR="00C16602" w:rsidRDefault="00C16602">
      <w:pPr>
        <w:rPr>
          <w:sz w:val="24"/>
        </w:rPr>
      </w:pPr>
    </w:p>
    <w:p w14:paraId="0F22E753" w14:textId="77777777" w:rsidR="00C16602" w:rsidRDefault="00C16602">
      <w:pPr>
        <w:rPr>
          <w:sz w:val="24"/>
        </w:rPr>
      </w:pPr>
      <w:r>
        <w:rPr>
          <w:sz w:val="24"/>
        </w:rPr>
        <w:t>FLOW RATE</w:t>
      </w:r>
    </w:p>
    <w:p w14:paraId="491101BD" w14:textId="77777777" w:rsidR="00C16602" w:rsidRDefault="00C16602">
      <w:pPr>
        <w:rPr>
          <w:sz w:val="24"/>
        </w:rPr>
      </w:pPr>
      <w:r>
        <w:rPr>
          <w:sz w:val="24"/>
        </w:rPr>
        <w:t>(</w:t>
      </w:r>
      <w:proofErr w:type="spellStart"/>
      <w:r>
        <w:rPr>
          <w:sz w:val="24"/>
        </w:rPr>
        <w:t>scm</w:t>
      </w:r>
      <w:proofErr w:type="spellEnd"/>
      <w:r>
        <w:rPr>
          <w:sz w:val="24"/>
        </w:rPr>
        <w:t>/min)</w:t>
      </w:r>
    </w:p>
    <w:tbl>
      <w:tblPr>
        <w:tblW w:w="0" w:type="auto"/>
        <w:tblLayout w:type="fixed"/>
        <w:tblLook w:val="0000" w:firstRow="0" w:lastRow="0" w:firstColumn="0" w:lastColumn="0" w:noHBand="0" w:noVBand="0"/>
      </w:tblPr>
      <w:tblGrid>
        <w:gridCol w:w="1107"/>
        <w:gridCol w:w="1107"/>
        <w:gridCol w:w="1107"/>
        <w:gridCol w:w="1107"/>
        <w:gridCol w:w="1107"/>
        <w:gridCol w:w="1107"/>
        <w:gridCol w:w="1107"/>
        <w:gridCol w:w="1107"/>
      </w:tblGrid>
      <w:tr w:rsidR="00C16602" w14:paraId="610CD717" w14:textId="77777777">
        <w:tc>
          <w:tcPr>
            <w:tcW w:w="1107" w:type="dxa"/>
            <w:tcBorders>
              <w:top w:val="nil"/>
              <w:left w:val="nil"/>
              <w:bottom w:val="nil"/>
              <w:right w:val="nil"/>
            </w:tcBorders>
          </w:tcPr>
          <w:p w14:paraId="2C7C9E68" w14:textId="77777777" w:rsidR="00C16602" w:rsidRDefault="00C16602">
            <w:pPr>
              <w:rPr>
                <w:sz w:val="24"/>
              </w:rPr>
            </w:pPr>
            <w:r>
              <w:rPr>
                <w:sz w:val="24"/>
              </w:rPr>
              <w:t>Min.</w:t>
            </w:r>
          </w:p>
        </w:tc>
        <w:tc>
          <w:tcPr>
            <w:tcW w:w="1107" w:type="dxa"/>
            <w:tcBorders>
              <w:top w:val="nil"/>
              <w:left w:val="nil"/>
              <w:bottom w:val="nil"/>
              <w:right w:val="nil"/>
            </w:tcBorders>
          </w:tcPr>
          <w:p w14:paraId="43D5C117" w14:textId="77777777" w:rsidR="00C16602" w:rsidRDefault="00C16602">
            <w:pPr>
              <w:rPr>
                <w:sz w:val="24"/>
              </w:rPr>
            </w:pPr>
            <w:r>
              <w:rPr>
                <w:sz w:val="24"/>
              </w:rPr>
              <w:t>Max.</w:t>
            </w:r>
          </w:p>
        </w:tc>
        <w:tc>
          <w:tcPr>
            <w:tcW w:w="1107" w:type="dxa"/>
            <w:tcBorders>
              <w:top w:val="nil"/>
              <w:left w:val="nil"/>
              <w:bottom w:val="nil"/>
              <w:right w:val="nil"/>
            </w:tcBorders>
          </w:tcPr>
          <w:p w14:paraId="7A5D69DE" w14:textId="77777777" w:rsidR="00C16602" w:rsidRDefault="00C16602">
            <w:pPr>
              <w:rPr>
                <w:sz w:val="24"/>
              </w:rPr>
            </w:pPr>
            <w:r>
              <w:rPr>
                <w:sz w:val="24"/>
              </w:rPr>
              <w:t>a</w:t>
            </w:r>
          </w:p>
        </w:tc>
        <w:tc>
          <w:tcPr>
            <w:tcW w:w="1107" w:type="dxa"/>
            <w:tcBorders>
              <w:top w:val="nil"/>
              <w:left w:val="nil"/>
              <w:bottom w:val="nil"/>
              <w:right w:val="nil"/>
            </w:tcBorders>
          </w:tcPr>
          <w:p w14:paraId="6CB353AB" w14:textId="77777777" w:rsidR="00C16602" w:rsidRDefault="00C16602">
            <w:pPr>
              <w:rPr>
                <w:sz w:val="24"/>
              </w:rPr>
            </w:pPr>
            <w:r>
              <w:rPr>
                <w:sz w:val="24"/>
              </w:rPr>
              <w:t>b</w:t>
            </w:r>
          </w:p>
        </w:tc>
        <w:tc>
          <w:tcPr>
            <w:tcW w:w="1107" w:type="dxa"/>
            <w:tcBorders>
              <w:top w:val="nil"/>
              <w:left w:val="nil"/>
              <w:bottom w:val="nil"/>
              <w:right w:val="nil"/>
            </w:tcBorders>
          </w:tcPr>
          <w:p w14:paraId="369DC839" w14:textId="77777777" w:rsidR="00C16602" w:rsidRDefault="00C16602">
            <w:pPr>
              <w:rPr>
                <w:sz w:val="24"/>
              </w:rPr>
            </w:pPr>
            <w:r>
              <w:rPr>
                <w:sz w:val="24"/>
              </w:rPr>
              <w:t>c</w:t>
            </w:r>
          </w:p>
        </w:tc>
        <w:tc>
          <w:tcPr>
            <w:tcW w:w="1107" w:type="dxa"/>
            <w:tcBorders>
              <w:top w:val="nil"/>
              <w:left w:val="nil"/>
              <w:bottom w:val="nil"/>
              <w:right w:val="nil"/>
            </w:tcBorders>
          </w:tcPr>
          <w:p w14:paraId="5E170B58" w14:textId="77777777" w:rsidR="00C16602" w:rsidRDefault="00C16602">
            <w:pPr>
              <w:rPr>
                <w:sz w:val="24"/>
              </w:rPr>
            </w:pPr>
            <w:r>
              <w:rPr>
                <w:sz w:val="24"/>
              </w:rPr>
              <w:t>d</w:t>
            </w:r>
          </w:p>
        </w:tc>
        <w:tc>
          <w:tcPr>
            <w:tcW w:w="1107" w:type="dxa"/>
            <w:tcBorders>
              <w:top w:val="nil"/>
              <w:left w:val="nil"/>
              <w:bottom w:val="nil"/>
              <w:right w:val="nil"/>
            </w:tcBorders>
          </w:tcPr>
          <w:p w14:paraId="351B2A9A" w14:textId="77777777" w:rsidR="00C16602" w:rsidRDefault="00C16602">
            <w:pPr>
              <w:rPr>
                <w:sz w:val="24"/>
              </w:rPr>
            </w:pPr>
            <w:r>
              <w:rPr>
                <w:sz w:val="24"/>
              </w:rPr>
              <w:t>e</w:t>
            </w:r>
          </w:p>
        </w:tc>
        <w:tc>
          <w:tcPr>
            <w:tcW w:w="1107" w:type="dxa"/>
            <w:tcBorders>
              <w:top w:val="nil"/>
              <w:left w:val="nil"/>
              <w:bottom w:val="nil"/>
              <w:right w:val="nil"/>
            </w:tcBorders>
          </w:tcPr>
          <w:p w14:paraId="6E3E248B" w14:textId="77777777" w:rsidR="00C16602" w:rsidRDefault="00C16602">
            <w:pPr>
              <w:rPr>
                <w:sz w:val="24"/>
              </w:rPr>
            </w:pPr>
            <w:r>
              <w:rPr>
                <w:sz w:val="24"/>
              </w:rPr>
              <w:t>f</w:t>
            </w:r>
          </w:p>
        </w:tc>
      </w:tr>
      <w:tr w:rsidR="00C16602" w14:paraId="00C9A2A3" w14:textId="77777777">
        <w:tc>
          <w:tcPr>
            <w:tcW w:w="1107" w:type="dxa"/>
            <w:tcBorders>
              <w:top w:val="nil"/>
              <w:left w:val="nil"/>
              <w:bottom w:val="nil"/>
              <w:right w:val="nil"/>
            </w:tcBorders>
          </w:tcPr>
          <w:p w14:paraId="44A46B17" w14:textId="77777777" w:rsidR="00C16602" w:rsidRDefault="00C16602">
            <w:pPr>
              <w:rPr>
                <w:sz w:val="24"/>
              </w:rPr>
            </w:pPr>
            <w:r>
              <w:rPr>
                <w:sz w:val="24"/>
              </w:rPr>
              <w:t>0.</w:t>
            </w:r>
          </w:p>
        </w:tc>
        <w:tc>
          <w:tcPr>
            <w:tcW w:w="1107" w:type="dxa"/>
            <w:tcBorders>
              <w:top w:val="nil"/>
              <w:left w:val="nil"/>
              <w:bottom w:val="nil"/>
              <w:right w:val="nil"/>
            </w:tcBorders>
          </w:tcPr>
          <w:p w14:paraId="72AD341C" w14:textId="77777777" w:rsidR="00C16602" w:rsidRDefault="00C16602">
            <w:pPr>
              <w:rPr>
                <w:sz w:val="24"/>
              </w:rPr>
            </w:pPr>
            <w:r>
              <w:rPr>
                <w:sz w:val="24"/>
              </w:rPr>
              <w:t>13.5</w:t>
            </w:r>
          </w:p>
        </w:tc>
        <w:tc>
          <w:tcPr>
            <w:tcW w:w="1107" w:type="dxa"/>
            <w:tcBorders>
              <w:top w:val="nil"/>
              <w:left w:val="nil"/>
              <w:bottom w:val="nil"/>
              <w:right w:val="nil"/>
            </w:tcBorders>
          </w:tcPr>
          <w:p w14:paraId="79B4FF71" w14:textId="77777777" w:rsidR="00C16602" w:rsidRDefault="00C16602">
            <w:pPr>
              <w:rPr>
                <w:sz w:val="24"/>
              </w:rPr>
            </w:pPr>
            <w:r>
              <w:rPr>
                <w:sz w:val="24"/>
              </w:rPr>
              <w:t>19.74</w:t>
            </w:r>
          </w:p>
        </w:tc>
        <w:tc>
          <w:tcPr>
            <w:tcW w:w="1107" w:type="dxa"/>
            <w:tcBorders>
              <w:top w:val="nil"/>
              <w:left w:val="nil"/>
              <w:bottom w:val="nil"/>
              <w:right w:val="nil"/>
            </w:tcBorders>
          </w:tcPr>
          <w:p w14:paraId="2FB89A32" w14:textId="77777777" w:rsidR="00C16602" w:rsidRDefault="00C16602">
            <w:pPr>
              <w:rPr>
                <w:sz w:val="24"/>
              </w:rPr>
            </w:pPr>
            <w:r>
              <w:rPr>
                <w:sz w:val="24"/>
              </w:rPr>
              <w:t>0.</w:t>
            </w:r>
          </w:p>
        </w:tc>
        <w:tc>
          <w:tcPr>
            <w:tcW w:w="1107" w:type="dxa"/>
            <w:tcBorders>
              <w:top w:val="nil"/>
              <w:left w:val="nil"/>
              <w:bottom w:val="nil"/>
              <w:right w:val="nil"/>
            </w:tcBorders>
          </w:tcPr>
          <w:p w14:paraId="58004BA6" w14:textId="77777777" w:rsidR="00C16602" w:rsidRDefault="00C16602">
            <w:pPr>
              <w:rPr>
                <w:sz w:val="24"/>
              </w:rPr>
            </w:pPr>
            <w:r>
              <w:rPr>
                <w:sz w:val="24"/>
              </w:rPr>
              <w:t>0.400</w:t>
            </w:r>
          </w:p>
        </w:tc>
        <w:tc>
          <w:tcPr>
            <w:tcW w:w="1107" w:type="dxa"/>
            <w:tcBorders>
              <w:top w:val="nil"/>
              <w:left w:val="nil"/>
              <w:bottom w:val="nil"/>
              <w:right w:val="nil"/>
            </w:tcBorders>
          </w:tcPr>
          <w:p w14:paraId="1E631731" w14:textId="77777777" w:rsidR="00C16602" w:rsidRDefault="00C16602">
            <w:pPr>
              <w:rPr>
                <w:sz w:val="24"/>
              </w:rPr>
            </w:pPr>
            <w:r>
              <w:rPr>
                <w:sz w:val="24"/>
              </w:rPr>
              <w:t>-0.202</w:t>
            </w:r>
          </w:p>
        </w:tc>
        <w:tc>
          <w:tcPr>
            <w:tcW w:w="1107" w:type="dxa"/>
            <w:tcBorders>
              <w:top w:val="nil"/>
              <w:left w:val="nil"/>
              <w:bottom w:val="nil"/>
              <w:right w:val="nil"/>
            </w:tcBorders>
          </w:tcPr>
          <w:p w14:paraId="5A7D7E41" w14:textId="77777777" w:rsidR="00C16602" w:rsidRDefault="00C16602">
            <w:pPr>
              <w:rPr>
                <w:sz w:val="24"/>
              </w:rPr>
            </w:pPr>
            <w:r>
              <w:rPr>
                <w:sz w:val="24"/>
              </w:rPr>
              <w:t>0.</w:t>
            </w:r>
          </w:p>
        </w:tc>
        <w:tc>
          <w:tcPr>
            <w:tcW w:w="1107" w:type="dxa"/>
            <w:tcBorders>
              <w:top w:val="nil"/>
              <w:left w:val="nil"/>
              <w:bottom w:val="nil"/>
              <w:right w:val="nil"/>
            </w:tcBorders>
          </w:tcPr>
          <w:p w14:paraId="1B615A15" w14:textId="77777777" w:rsidR="00C16602" w:rsidRDefault="00C16602">
            <w:pPr>
              <w:rPr>
                <w:sz w:val="24"/>
              </w:rPr>
            </w:pPr>
            <w:r>
              <w:rPr>
                <w:sz w:val="24"/>
              </w:rPr>
              <w:t>0.</w:t>
            </w:r>
          </w:p>
        </w:tc>
      </w:tr>
      <w:tr w:rsidR="00C16602" w14:paraId="1AD43DFA" w14:textId="77777777">
        <w:tc>
          <w:tcPr>
            <w:tcW w:w="1107" w:type="dxa"/>
            <w:tcBorders>
              <w:top w:val="nil"/>
              <w:left w:val="nil"/>
              <w:bottom w:val="nil"/>
              <w:right w:val="nil"/>
            </w:tcBorders>
          </w:tcPr>
          <w:p w14:paraId="5270F3DF" w14:textId="77777777" w:rsidR="00C16602" w:rsidRDefault="00C16602">
            <w:pPr>
              <w:rPr>
                <w:sz w:val="24"/>
              </w:rPr>
            </w:pPr>
            <w:r>
              <w:rPr>
                <w:sz w:val="24"/>
              </w:rPr>
              <w:t>13.5</w:t>
            </w:r>
          </w:p>
        </w:tc>
        <w:tc>
          <w:tcPr>
            <w:tcW w:w="1107" w:type="dxa"/>
            <w:tcBorders>
              <w:top w:val="nil"/>
              <w:left w:val="nil"/>
              <w:bottom w:val="nil"/>
              <w:right w:val="nil"/>
            </w:tcBorders>
          </w:tcPr>
          <w:p w14:paraId="524895BE" w14:textId="77777777" w:rsidR="00C16602" w:rsidRDefault="00C16602">
            <w:pPr>
              <w:rPr>
                <w:sz w:val="24"/>
              </w:rPr>
            </w:pPr>
            <w:r>
              <w:rPr>
                <w:sz w:val="24"/>
              </w:rPr>
              <w:t>1350.</w:t>
            </w:r>
          </w:p>
        </w:tc>
        <w:tc>
          <w:tcPr>
            <w:tcW w:w="1107" w:type="dxa"/>
            <w:tcBorders>
              <w:top w:val="nil"/>
              <w:left w:val="nil"/>
              <w:bottom w:val="nil"/>
              <w:right w:val="nil"/>
            </w:tcBorders>
          </w:tcPr>
          <w:p w14:paraId="45A57643" w14:textId="77777777" w:rsidR="00C16602" w:rsidRDefault="00C16602">
            <w:pPr>
              <w:rPr>
                <w:sz w:val="24"/>
              </w:rPr>
            </w:pPr>
            <w:r>
              <w:rPr>
                <w:sz w:val="24"/>
              </w:rPr>
              <w:t>18.30</w:t>
            </w:r>
          </w:p>
        </w:tc>
        <w:tc>
          <w:tcPr>
            <w:tcW w:w="1107" w:type="dxa"/>
            <w:tcBorders>
              <w:top w:val="nil"/>
              <w:left w:val="nil"/>
              <w:bottom w:val="nil"/>
              <w:right w:val="nil"/>
            </w:tcBorders>
          </w:tcPr>
          <w:p w14:paraId="77B6B2D1" w14:textId="77777777" w:rsidR="00C16602" w:rsidRDefault="00C16602">
            <w:pPr>
              <w:rPr>
                <w:sz w:val="24"/>
              </w:rPr>
            </w:pPr>
            <w:r>
              <w:rPr>
                <w:sz w:val="24"/>
              </w:rPr>
              <w:t>0.138</w:t>
            </w:r>
          </w:p>
        </w:tc>
        <w:tc>
          <w:tcPr>
            <w:tcW w:w="1107" w:type="dxa"/>
            <w:tcBorders>
              <w:top w:val="nil"/>
              <w:left w:val="nil"/>
              <w:bottom w:val="nil"/>
              <w:right w:val="nil"/>
            </w:tcBorders>
          </w:tcPr>
          <w:p w14:paraId="36F6EAE5" w14:textId="77777777" w:rsidR="00C16602" w:rsidRDefault="00C16602">
            <w:pPr>
              <w:rPr>
                <w:sz w:val="24"/>
              </w:rPr>
            </w:pPr>
            <w:r>
              <w:rPr>
                <w:sz w:val="24"/>
              </w:rPr>
              <w:t>0.400</w:t>
            </w:r>
          </w:p>
        </w:tc>
        <w:tc>
          <w:tcPr>
            <w:tcW w:w="1107" w:type="dxa"/>
            <w:tcBorders>
              <w:top w:val="nil"/>
              <w:left w:val="nil"/>
              <w:bottom w:val="nil"/>
              <w:right w:val="nil"/>
            </w:tcBorders>
          </w:tcPr>
          <w:p w14:paraId="399E2D7B" w14:textId="77777777" w:rsidR="00C16602" w:rsidRDefault="00C16602">
            <w:pPr>
              <w:rPr>
                <w:sz w:val="24"/>
              </w:rPr>
            </w:pPr>
            <w:r>
              <w:rPr>
                <w:sz w:val="24"/>
              </w:rPr>
              <w:t>-0.202</w:t>
            </w:r>
          </w:p>
        </w:tc>
        <w:tc>
          <w:tcPr>
            <w:tcW w:w="1107" w:type="dxa"/>
            <w:tcBorders>
              <w:top w:val="nil"/>
              <w:left w:val="nil"/>
              <w:bottom w:val="nil"/>
              <w:right w:val="nil"/>
            </w:tcBorders>
          </w:tcPr>
          <w:p w14:paraId="04439CCE" w14:textId="77777777" w:rsidR="00C16602" w:rsidRDefault="00C16602">
            <w:pPr>
              <w:rPr>
                <w:sz w:val="24"/>
              </w:rPr>
            </w:pPr>
            <w:r>
              <w:rPr>
                <w:sz w:val="24"/>
              </w:rPr>
              <w:t>0.</w:t>
            </w:r>
          </w:p>
        </w:tc>
        <w:tc>
          <w:tcPr>
            <w:tcW w:w="1107" w:type="dxa"/>
            <w:tcBorders>
              <w:top w:val="nil"/>
              <w:left w:val="nil"/>
              <w:bottom w:val="nil"/>
              <w:right w:val="nil"/>
            </w:tcBorders>
          </w:tcPr>
          <w:p w14:paraId="30E34B80" w14:textId="77777777" w:rsidR="00C16602" w:rsidRDefault="00C16602">
            <w:pPr>
              <w:rPr>
                <w:sz w:val="24"/>
              </w:rPr>
            </w:pPr>
            <w:r>
              <w:rPr>
                <w:sz w:val="24"/>
              </w:rPr>
              <w:t>0.0245</w:t>
            </w:r>
          </w:p>
        </w:tc>
      </w:tr>
      <w:tr w:rsidR="00C16602" w14:paraId="5158F9AC" w14:textId="77777777">
        <w:tc>
          <w:tcPr>
            <w:tcW w:w="1107" w:type="dxa"/>
            <w:tcBorders>
              <w:top w:val="nil"/>
              <w:left w:val="nil"/>
              <w:bottom w:val="nil"/>
              <w:right w:val="nil"/>
            </w:tcBorders>
          </w:tcPr>
          <w:p w14:paraId="5B5A5671" w14:textId="77777777" w:rsidR="00C16602" w:rsidRDefault="00C16602">
            <w:pPr>
              <w:rPr>
                <w:sz w:val="24"/>
              </w:rPr>
            </w:pPr>
            <w:r>
              <w:rPr>
                <w:sz w:val="24"/>
              </w:rPr>
              <w:t>1350.</w:t>
            </w:r>
          </w:p>
        </w:tc>
        <w:tc>
          <w:tcPr>
            <w:tcW w:w="1107" w:type="dxa"/>
            <w:tcBorders>
              <w:top w:val="nil"/>
              <w:left w:val="nil"/>
              <w:bottom w:val="nil"/>
              <w:right w:val="nil"/>
            </w:tcBorders>
          </w:tcPr>
          <w:p w14:paraId="33B316DA" w14:textId="77777777" w:rsidR="00C16602" w:rsidRDefault="00C16602">
            <w:pPr>
              <w:rPr>
                <w:sz w:val="24"/>
              </w:rPr>
            </w:pPr>
            <w:r>
              <w:rPr>
                <w:sz w:val="24"/>
              </w:rPr>
              <w:t>2700.</w:t>
            </w:r>
          </w:p>
        </w:tc>
        <w:tc>
          <w:tcPr>
            <w:tcW w:w="1107" w:type="dxa"/>
            <w:tcBorders>
              <w:top w:val="nil"/>
              <w:left w:val="nil"/>
              <w:bottom w:val="nil"/>
              <w:right w:val="nil"/>
            </w:tcBorders>
          </w:tcPr>
          <w:p w14:paraId="78806EF3" w14:textId="77777777" w:rsidR="00C16602" w:rsidRDefault="00C16602">
            <w:pPr>
              <w:rPr>
                <w:sz w:val="24"/>
              </w:rPr>
            </w:pPr>
            <w:r>
              <w:rPr>
                <w:sz w:val="24"/>
              </w:rPr>
              <w:t>36.28</w:t>
            </w:r>
          </w:p>
        </w:tc>
        <w:tc>
          <w:tcPr>
            <w:tcW w:w="1107" w:type="dxa"/>
            <w:tcBorders>
              <w:top w:val="nil"/>
              <w:left w:val="nil"/>
              <w:bottom w:val="nil"/>
              <w:right w:val="nil"/>
            </w:tcBorders>
          </w:tcPr>
          <w:p w14:paraId="722D6499" w14:textId="77777777" w:rsidR="00C16602" w:rsidRDefault="00C16602">
            <w:pPr>
              <w:rPr>
                <w:sz w:val="24"/>
              </w:rPr>
            </w:pPr>
            <w:r>
              <w:rPr>
                <w:sz w:val="24"/>
              </w:rPr>
              <w:t>0.150</w:t>
            </w:r>
          </w:p>
        </w:tc>
        <w:tc>
          <w:tcPr>
            <w:tcW w:w="1107" w:type="dxa"/>
            <w:tcBorders>
              <w:top w:val="nil"/>
              <w:left w:val="nil"/>
              <w:bottom w:val="nil"/>
              <w:right w:val="nil"/>
            </w:tcBorders>
          </w:tcPr>
          <w:p w14:paraId="52793964" w14:textId="77777777" w:rsidR="00C16602" w:rsidRDefault="00C16602">
            <w:pPr>
              <w:rPr>
                <w:sz w:val="24"/>
              </w:rPr>
            </w:pPr>
            <w:r>
              <w:rPr>
                <w:sz w:val="24"/>
              </w:rPr>
              <w:t>0.400</w:t>
            </w:r>
          </w:p>
        </w:tc>
        <w:tc>
          <w:tcPr>
            <w:tcW w:w="1107" w:type="dxa"/>
            <w:tcBorders>
              <w:top w:val="nil"/>
              <w:left w:val="nil"/>
              <w:bottom w:val="nil"/>
              <w:right w:val="nil"/>
            </w:tcBorders>
          </w:tcPr>
          <w:p w14:paraId="0F9B9C41" w14:textId="77777777" w:rsidR="00C16602" w:rsidRDefault="00C16602">
            <w:pPr>
              <w:rPr>
                <w:sz w:val="24"/>
              </w:rPr>
            </w:pPr>
            <w:r>
              <w:rPr>
                <w:sz w:val="24"/>
              </w:rPr>
              <w:t>-0.202</w:t>
            </w:r>
          </w:p>
        </w:tc>
        <w:tc>
          <w:tcPr>
            <w:tcW w:w="1107" w:type="dxa"/>
            <w:tcBorders>
              <w:top w:val="nil"/>
              <w:left w:val="nil"/>
              <w:bottom w:val="nil"/>
              <w:right w:val="nil"/>
            </w:tcBorders>
          </w:tcPr>
          <w:p w14:paraId="5FC624CE" w14:textId="77777777" w:rsidR="00C16602" w:rsidRDefault="00C16602">
            <w:pPr>
              <w:rPr>
                <w:sz w:val="24"/>
              </w:rPr>
            </w:pPr>
            <w:r>
              <w:rPr>
                <w:sz w:val="24"/>
              </w:rPr>
              <w:t>0.</w:t>
            </w:r>
          </w:p>
        </w:tc>
        <w:tc>
          <w:tcPr>
            <w:tcW w:w="1107" w:type="dxa"/>
            <w:tcBorders>
              <w:top w:val="nil"/>
              <w:left w:val="nil"/>
              <w:bottom w:val="nil"/>
              <w:right w:val="nil"/>
            </w:tcBorders>
          </w:tcPr>
          <w:p w14:paraId="4F7EDFB5" w14:textId="77777777" w:rsidR="00C16602" w:rsidRDefault="00C16602">
            <w:pPr>
              <w:rPr>
                <w:sz w:val="24"/>
              </w:rPr>
            </w:pPr>
            <w:r>
              <w:rPr>
                <w:sz w:val="24"/>
              </w:rPr>
              <w:t>0.0346</w:t>
            </w:r>
          </w:p>
        </w:tc>
      </w:tr>
      <w:tr w:rsidR="00C16602" w14:paraId="6DE4148E" w14:textId="77777777">
        <w:tc>
          <w:tcPr>
            <w:tcW w:w="1107" w:type="dxa"/>
            <w:tcBorders>
              <w:top w:val="nil"/>
              <w:left w:val="nil"/>
              <w:bottom w:val="nil"/>
              <w:right w:val="nil"/>
            </w:tcBorders>
          </w:tcPr>
          <w:p w14:paraId="5D6F09EF" w14:textId="77777777" w:rsidR="00C16602" w:rsidRDefault="00C16602">
            <w:pPr>
              <w:rPr>
                <w:sz w:val="24"/>
              </w:rPr>
            </w:pPr>
            <w:r>
              <w:rPr>
                <w:sz w:val="24"/>
              </w:rPr>
              <w:t>2700</w:t>
            </w:r>
          </w:p>
        </w:tc>
        <w:tc>
          <w:tcPr>
            <w:tcW w:w="1107" w:type="dxa"/>
            <w:tcBorders>
              <w:top w:val="nil"/>
              <w:left w:val="nil"/>
              <w:bottom w:val="nil"/>
              <w:right w:val="nil"/>
            </w:tcBorders>
          </w:tcPr>
          <w:p w14:paraId="07DCF67C" w14:textId="77777777" w:rsidR="00C16602" w:rsidRDefault="00C16602">
            <w:pPr>
              <w:rPr>
                <w:sz w:val="24"/>
              </w:rPr>
            </w:pPr>
            <w:r>
              <w:rPr>
                <w:sz w:val="24"/>
              </w:rPr>
              <w:t>4050.</w:t>
            </w:r>
          </w:p>
        </w:tc>
        <w:tc>
          <w:tcPr>
            <w:tcW w:w="1107" w:type="dxa"/>
            <w:tcBorders>
              <w:top w:val="nil"/>
              <w:left w:val="nil"/>
              <w:bottom w:val="nil"/>
              <w:right w:val="nil"/>
            </w:tcBorders>
          </w:tcPr>
          <w:p w14:paraId="42E8B2A9" w14:textId="77777777" w:rsidR="00C16602" w:rsidRDefault="00C16602">
            <w:pPr>
              <w:rPr>
                <w:sz w:val="24"/>
              </w:rPr>
            </w:pPr>
            <w:r>
              <w:rPr>
                <w:sz w:val="24"/>
              </w:rPr>
              <w:t>54.26</w:t>
            </w:r>
          </w:p>
        </w:tc>
        <w:tc>
          <w:tcPr>
            <w:tcW w:w="1107" w:type="dxa"/>
            <w:tcBorders>
              <w:top w:val="nil"/>
              <w:left w:val="nil"/>
              <w:bottom w:val="nil"/>
              <w:right w:val="nil"/>
            </w:tcBorders>
          </w:tcPr>
          <w:p w14:paraId="741ADF66" w14:textId="77777777" w:rsidR="00C16602" w:rsidRDefault="00C16602">
            <w:pPr>
              <w:rPr>
                <w:sz w:val="24"/>
              </w:rPr>
            </w:pPr>
            <w:r>
              <w:rPr>
                <w:sz w:val="24"/>
              </w:rPr>
              <w:t>0.158</w:t>
            </w:r>
          </w:p>
        </w:tc>
        <w:tc>
          <w:tcPr>
            <w:tcW w:w="1107" w:type="dxa"/>
            <w:tcBorders>
              <w:top w:val="nil"/>
              <w:left w:val="nil"/>
              <w:bottom w:val="nil"/>
              <w:right w:val="nil"/>
            </w:tcBorders>
          </w:tcPr>
          <w:p w14:paraId="45F93C5F" w14:textId="77777777" w:rsidR="00C16602" w:rsidRDefault="00C16602">
            <w:pPr>
              <w:rPr>
                <w:sz w:val="24"/>
              </w:rPr>
            </w:pPr>
            <w:r>
              <w:rPr>
                <w:sz w:val="24"/>
              </w:rPr>
              <w:t>0.400</w:t>
            </w:r>
          </w:p>
        </w:tc>
        <w:tc>
          <w:tcPr>
            <w:tcW w:w="1107" w:type="dxa"/>
            <w:tcBorders>
              <w:top w:val="nil"/>
              <w:left w:val="nil"/>
              <w:bottom w:val="nil"/>
              <w:right w:val="nil"/>
            </w:tcBorders>
          </w:tcPr>
          <w:p w14:paraId="058DED25" w14:textId="77777777" w:rsidR="00C16602" w:rsidRDefault="00C16602">
            <w:pPr>
              <w:rPr>
                <w:sz w:val="24"/>
              </w:rPr>
            </w:pPr>
            <w:r>
              <w:rPr>
                <w:sz w:val="24"/>
              </w:rPr>
              <w:t>-0.202</w:t>
            </w:r>
          </w:p>
        </w:tc>
        <w:tc>
          <w:tcPr>
            <w:tcW w:w="1107" w:type="dxa"/>
            <w:tcBorders>
              <w:top w:val="nil"/>
              <w:left w:val="nil"/>
              <w:bottom w:val="nil"/>
              <w:right w:val="nil"/>
            </w:tcBorders>
          </w:tcPr>
          <w:p w14:paraId="30CF55BF" w14:textId="77777777" w:rsidR="00C16602" w:rsidRDefault="00C16602">
            <w:pPr>
              <w:rPr>
                <w:sz w:val="24"/>
              </w:rPr>
            </w:pPr>
            <w:r>
              <w:rPr>
                <w:sz w:val="24"/>
              </w:rPr>
              <w:t>0.</w:t>
            </w:r>
          </w:p>
        </w:tc>
        <w:tc>
          <w:tcPr>
            <w:tcW w:w="1107" w:type="dxa"/>
            <w:tcBorders>
              <w:top w:val="nil"/>
              <w:left w:val="nil"/>
              <w:bottom w:val="nil"/>
              <w:right w:val="nil"/>
            </w:tcBorders>
          </w:tcPr>
          <w:p w14:paraId="1D1947CC" w14:textId="77777777" w:rsidR="00C16602" w:rsidRDefault="00C16602">
            <w:pPr>
              <w:rPr>
                <w:sz w:val="24"/>
              </w:rPr>
            </w:pPr>
            <w:r>
              <w:rPr>
                <w:sz w:val="24"/>
              </w:rPr>
              <w:t>0.0424</w:t>
            </w:r>
          </w:p>
        </w:tc>
      </w:tr>
    </w:tbl>
    <w:p w14:paraId="61F5754F" w14:textId="77777777" w:rsidR="00C16602" w:rsidRDefault="00C16602">
      <w:pPr>
        <w:rPr>
          <w:sz w:val="24"/>
        </w:rPr>
      </w:pPr>
    </w:p>
    <w:p w14:paraId="20A23CEE" w14:textId="77777777" w:rsidR="00C16602" w:rsidRDefault="00C16602">
      <w:pPr>
        <w:jc w:val="center"/>
        <w:rPr>
          <w:sz w:val="24"/>
        </w:rPr>
      </w:pPr>
      <w:r>
        <w:rPr>
          <w:sz w:val="24"/>
        </w:rPr>
        <w:t>COEFFICIENTS FOR TRE EQUATION FOR NONCHLORINATED</w:t>
      </w:r>
    </w:p>
    <w:p w14:paraId="0B083927" w14:textId="77777777" w:rsidR="00C16602" w:rsidRDefault="00C16602">
      <w:pPr>
        <w:jc w:val="center"/>
        <w:rPr>
          <w:sz w:val="24"/>
        </w:rPr>
      </w:pPr>
      <w:r>
        <w:rPr>
          <w:sz w:val="24"/>
        </w:rPr>
        <w:t>PROCESS VENT STREAMS WITH NET HEATING VALUE GREATER</w:t>
      </w:r>
    </w:p>
    <w:p w14:paraId="5585339B" w14:textId="77777777" w:rsidR="00C16602" w:rsidRDefault="00C16602">
      <w:pPr>
        <w:jc w:val="center"/>
        <w:rPr>
          <w:sz w:val="24"/>
        </w:rPr>
      </w:pPr>
      <w:proofErr w:type="gramStart"/>
      <w:r>
        <w:rPr>
          <w:sz w:val="24"/>
        </w:rPr>
        <w:t>THAN</w:t>
      </w:r>
      <w:proofErr w:type="gramEnd"/>
      <w:r>
        <w:rPr>
          <w:sz w:val="24"/>
        </w:rPr>
        <w:t xml:space="preserve"> 1.9 AND LESS THAN OR EQUAL TO 3.6 MJ/</w:t>
      </w:r>
      <w:proofErr w:type="spellStart"/>
      <w:r>
        <w:rPr>
          <w:sz w:val="24"/>
        </w:rPr>
        <w:t>scm</w:t>
      </w:r>
      <w:proofErr w:type="spellEnd"/>
    </w:p>
    <w:p w14:paraId="7219A21D" w14:textId="77777777" w:rsidR="00C16602" w:rsidRDefault="00C16602">
      <w:pPr>
        <w:rPr>
          <w:sz w:val="24"/>
        </w:rPr>
      </w:pPr>
    </w:p>
    <w:p w14:paraId="5C6D2673" w14:textId="77777777" w:rsidR="00C16602" w:rsidRDefault="00C16602">
      <w:pPr>
        <w:rPr>
          <w:sz w:val="24"/>
        </w:rPr>
      </w:pPr>
      <w:r>
        <w:rPr>
          <w:sz w:val="24"/>
        </w:rPr>
        <w:t>FLOW RATE</w:t>
      </w:r>
    </w:p>
    <w:p w14:paraId="6268E39D" w14:textId="77777777" w:rsidR="00C16602" w:rsidRDefault="00C16602">
      <w:pPr>
        <w:rPr>
          <w:sz w:val="24"/>
        </w:rPr>
      </w:pPr>
      <w:r>
        <w:rPr>
          <w:sz w:val="24"/>
        </w:rPr>
        <w:t>(</w:t>
      </w:r>
      <w:proofErr w:type="spellStart"/>
      <w:r>
        <w:rPr>
          <w:sz w:val="24"/>
        </w:rPr>
        <w:t>scm</w:t>
      </w:r>
      <w:proofErr w:type="spellEnd"/>
      <w:r>
        <w:rPr>
          <w:sz w:val="24"/>
        </w:rPr>
        <w:t>/min)</w:t>
      </w:r>
    </w:p>
    <w:tbl>
      <w:tblPr>
        <w:tblW w:w="0" w:type="auto"/>
        <w:tblLayout w:type="fixed"/>
        <w:tblLook w:val="0000" w:firstRow="0" w:lastRow="0" w:firstColumn="0" w:lastColumn="0" w:noHBand="0" w:noVBand="0"/>
      </w:tblPr>
      <w:tblGrid>
        <w:gridCol w:w="1107"/>
        <w:gridCol w:w="1107"/>
        <w:gridCol w:w="1107"/>
        <w:gridCol w:w="1107"/>
        <w:gridCol w:w="1107"/>
        <w:gridCol w:w="1107"/>
        <w:gridCol w:w="1107"/>
        <w:gridCol w:w="1107"/>
      </w:tblGrid>
      <w:tr w:rsidR="00C16602" w14:paraId="72404BF5" w14:textId="77777777">
        <w:tc>
          <w:tcPr>
            <w:tcW w:w="1107" w:type="dxa"/>
            <w:tcBorders>
              <w:top w:val="nil"/>
              <w:left w:val="nil"/>
              <w:bottom w:val="nil"/>
              <w:right w:val="nil"/>
            </w:tcBorders>
          </w:tcPr>
          <w:p w14:paraId="6CF0F611" w14:textId="77777777" w:rsidR="00C16602" w:rsidRDefault="00C16602">
            <w:pPr>
              <w:rPr>
                <w:sz w:val="24"/>
              </w:rPr>
            </w:pPr>
            <w:r>
              <w:rPr>
                <w:sz w:val="24"/>
              </w:rPr>
              <w:t>Min.</w:t>
            </w:r>
          </w:p>
        </w:tc>
        <w:tc>
          <w:tcPr>
            <w:tcW w:w="1107" w:type="dxa"/>
            <w:tcBorders>
              <w:top w:val="nil"/>
              <w:left w:val="nil"/>
              <w:bottom w:val="nil"/>
              <w:right w:val="nil"/>
            </w:tcBorders>
          </w:tcPr>
          <w:p w14:paraId="731CE9ED" w14:textId="77777777" w:rsidR="00C16602" w:rsidRDefault="00C16602">
            <w:pPr>
              <w:rPr>
                <w:sz w:val="24"/>
              </w:rPr>
            </w:pPr>
            <w:r>
              <w:rPr>
                <w:sz w:val="24"/>
              </w:rPr>
              <w:t>Max.</w:t>
            </w:r>
          </w:p>
        </w:tc>
        <w:tc>
          <w:tcPr>
            <w:tcW w:w="1107" w:type="dxa"/>
            <w:tcBorders>
              <w:top w:val="nil"/>
              <w:left w:val="nil"/>
              <w:bottom w:val="nil"/>
              <w:right w:val="nil"/>
            </w:tcBorders>
          </w:tcPr>
          <w:p w14:paraId="37471DC3" w14:textId="77777777" w:rsidR="00C16602" w:rsidRDefault="00C16602">
            <w:pPr>
              <w:rPr>
                <w:sz w:val="24"/>
              </w:rPr>
            </w:pPr>
            <w:r>
              <w:rPr>
                <w:sz w:val="24"/>
              </w:rPr>
              <w:t>a</w:t>
            </w:r>
          </w:p>
        </w:tc>
        <w:tc>
          <w:tcPr>
            <w:tcW w:w="1107" w:type="dxa"/>
            <w:tcBorders>
              <w:top w:val="nil"/>
              <w:left w:val="nil"/>
              <w:bottom w:val="nil"/>
              <w:right w:val="nil"/>
            </w:tcBorders>
          </w:tcPr>
          <w:p w14:paraId="3E4D94A3" w14:textId="77777777" w:rsidR="00C16602" w:rsidRDefault="00C16602">
            <w:pPr>
              <w:rPr>
                <w:sz w:val="24"/>
              </w:rPr>
            </w:pPr>
            <w:r>
              <w:rPr>
                <w:sz w:val="24"/>
              </w:rPr>
              <w:t>b</w:t>
            </w:r>
          </w:p>
        </w:tc>
        <w:tc>
          <w:tcPr>
            <w:tcW w:w="1107" w:type="dxa"/>
            <w:tcBorders>
              <w:top w:val="nil"/>
              <w:left w:val="nil"/>
              <w:bottom w:val="nil"/>
              <w:right w:val="nil"/>
            </w:tcBorders>
          </w:tcPr>
          <w:p w14:paraId="414C000A" w14:textId="77777777" w:rsidR="00C16602" w:rsidRDefault="00C16602">
            <w:pPr>
              <w:rPr>
                <w:sz w:val="24"/>
              </w:rPr>
            </w:pPr>
            <w:r>
              <w:rPr>
                <w:sz w:val="24"/>
              </w:rPr>
              <w:t>c</w:t>
            </w:r>
          </w:p>
        </w:tc>
        <w:tc>
          <w:tcPr>
            <w:tcW w:w="1107" w:type="dxa"/>
            <w:tcBorders>
              <w:top w:val="nil"/>
              <w:left w:val="nil"/>
              <w:bottom w:val="nil"/>
              <w:right w:val="nil"/>
            </w:tcBorders>
          </w:tcPr>
          <w:p w14:paraId="1BAA5CC5" w14:textId="77777777" w:rsidR="00C16602" w:rsidRDefault="00C16602">
            <w:pPr>
              <w:rPr>
                <w:sz w:val="24"/>
              </w:rPr>
            </w:pPr>
            <w:r>
              <w:rPr>
                <w:sz w:val="24"/>
              </w:rPr>
              <w:t>d</w:t>
            </w:r>
          </w:p>
        </w:tc>
        <w:tc>
          <w:tcPr>
            <w:tcW w:w="1107" w:type="dxa"/>
            <w:tcBorders>
              <w:top w:val="nil"/>
              <w:left w:val="nil"/>
              <w:bottom w:val="nil"/>
              <w:right w:val="nil"/>
            </w:tcBorders>
          </w:tcPr>
          <w:p w14:paraId="71B5C2F0" w14:textId="77777777" w:rsidR="00C16602" w:rsidRDefault="00C16602">
            <w:pPr>
              <w:rPr>
                <w:sz w:val="24"/>
              </w:rPr>
            </w:pPr>
            <w:r>
              <w:rPr>
                <w:sz w:val="24"/>
              </w:rPr>
              <w:t>e</w:t>
            </w:r>
          </w:p>
        </w:tc>
        <w:tc>
          <w:tcPr>
            <w:tcW w:w="1107" w:type="dxa"/>
            <w:tcBorders>
              <w:top w:val="nil"/>
              <w:left w:val="nil"/>
              <w:bottom w:val="nil"/>
              <w:right w:val="nil"/>
            </w:tcBorders>
          </w:tcPr>
          <w:p w14:paraId="65045511" w14:textId="77777777" w:rsidR="00C16602" w:rsidRDefault="00C16602">
            <w:pPr>
              <w:rPr>
                <w:sz w:val="24"/>
              </w:rPr>
            </w:pPr>
            <w:r>
              <w:rPr>
                <w:sz w:val="24"/>
              </w:rPr>
              <w:t>f</w:t>
            </w:r>
          </w:p>
        </w:tc>
      </w:tr>
      <w:tr w:rsidR="00C16602" w14:paraId="254E9ED2" w14:textId="77777777">
        <w:tc>
          <w:tcPr>
            <w:tcW w:w="1107" w:type="dxa"/>
            <w:tcBorders>
              <w:top w:val="nil"/>
              <w:left w:val="nil"/>
              <w:bottom w:val="nil"/>
              <w:right w:val="nil"/>
            </w:tcBorders>
          </w:tcPr>
          <w:p w14:paraId="27AEED97" w14:textId="77777777" w:rsidR="00C16602" w:rsidRDefault="00C16602">
            <w:pPr>
              <w:rPr>
                <w:sz w:val="24"/>
              </w:rPr>
            </w:pPr>
            <w:r>
              <w:rPr>
                <w:sz w:val="24"/>
              </w:rPr>
              <w:t>0.</w:t>
            </w:r>
          </w:p>
        </w:tc>
        <w:tc>
          <w:tcPr>
            <w:tcW w:w="1107" w:type="dxa"/>
            <w:tcBorders>
              <w:top w:val="nil"/>
              <w:left w:val="nil"/>
              <w:bottom w:val="nil"/>
              <w:right w:val="nil"/>
            </w:tcBorders>
          </w:tcPr>
          <w:p w14:paraId="7CDD8FCB" w14:textId="77777777" w:rsidR="00C16602" w:rsidRDefault="00C16602">
            <w:pPr>
              <w:rPr>
                <w:sz w:val="24"/>
              </w:rPr>
            </w:pPr>
            <w:r>
              <w:rPr>
                <w:sz w:val="24"/>
              </w:rPr>
              <w:t>13.5</w:t>
            </w:r>
          </w:p>
        </w:tc>
        <w:tc>
          <w:tcPr>
            <w:tcW w:w="1107" w:type="dxa"/>
            <w:tcBorders>
              <w:top w:val="nil"/>
              <w:left w:val="nil"/>
              <w:bottom w:val="nil"/>
              <w:right w:val="nil"/>
            </w:tcBorders>
          </w:tcPr>
          <w:p w14:paraId="5AE26C0F" w14:textId="77777777" w:rsidR="00C16602" w:rsidRDefault="00C16602">
            <w:pPr>
              <w:rPr>
                <w:sz w:val="24"/>
              </w:rPr>
            </w:pPr>
            <w:r>
              <w:rPr>
                <w:sz w:val="24"/>
              </w:rPr>
              <w:t>15.24</w:t>
            </w:r>
          </w:p>
        </w:tc>
        <w:tc>
          <w:tcPr>
            <w:tcW w:w="1107" w:type="dxa"/>
            <w:tcBorders>
              <w:top w:val="nil"/>
              <w:left w:val="nil"/>
              <w:bottom w:val="nil"/>
              <w:right w:val="nil"/>
            </w:tcBorders>
          </w:tcPr>
          <w:p w14:paraId="3B586B78" w14:textId="77777777" w:rsidR="00C16602" w:rsidRDefault="00C16602">
            <w:pPr>
              <w:rPr>
                <w:sz w:val="24"/>
              </w:rPr>
            </w:pPr>
            <w:r>
              <w:rPr>
                <w:sz w:val="24"/>
              </w:rPr>
              <w:t>0.</w:t>
            </w:r>
          </w:p>
        </w:tc>
        <w:tc>
          <w:tcPr>
            <w:tcW w:w="1107" w:type="dxa"/>
            <w:tcBorders>
              <w:top w:val="nil"/>
              <w:left w:val="nil"/>
              <w:bottom w:val="nil"/>
              <w:right w:val="nil"/>
            </w:tcBorders>
          </w:tcPr>
          <w:p w14:paraId="4A1FA346" w14:textId="77777777" w:rsidR="00C16602" w:rsidRDefault="00C16602">
            <w:pPr>
              <w:rPr>
                <w:sz w:val="24"/>
              </w:rPr>
            </w:pPr>
            <w:r>
              <w:rPr>
                <w:sz w:val="24"/>
              </w:rPr>
              <w:t>0.033</w:t>
            </w:r>
          </w:p>
        </w:tc>
        <w:tc>
          <w:tcPr>
            <w:tcW w:w="1107" w:type="dxa"/>
            <w:tcBorders>
              <w:top w:val="nil"/>
              <w:left w:val="nil"/>
              <w:bottom w:val="nil"/>
              <w:right w:val="nil"/>
            </w:tcBorders>
          </w:tcPr>
          <w:p w14:paraId="3AC7959D" w14:textId="77777777" w:rsidR="00C16602" w:rsidRDefault="00C16602">
            <w:pPr>
              <w:rPr>
                <w:sz w:val="24"/>
              </w:rPr>
            </w:pPr>
            <w:r>
              <w:rPr>
                <w:sz w:val="24"/>
              </w:rPr>
              <w:t>0.</w:t>
            </w:r>
          </w:p>
        </w:tc>
        <w:tc>
          <w:tcPr>
            <w:tcW w:w="1107" w:type="dxa"/>
            <w:tcBorders>
              <w:top w:val="nil"/>
              <w:left w:val="nil"/>
              <w:bottom w:val="nil"/>
              <w:right w:val="nil"/>
            </w:tcBorders>
          </w:tcPr>
          <w:p w14:paraId="15C37211" w14:textId="77777777" w:rsidR="00C16602" w:rsidRDefault="00C16602">
            <w:pPr>
              <w:rPr>
                <w:sz w:val="24"/>
              </w:rPr>
            </w:pPr>
            <w:r>
              <w:rPr>
                <w:sz w:val="24"/>
              </w:rPr>
              <w:t>0.</w:t>
            </w:r>
          </w:p>
        </w:tc>
        <w:tc>
          <w:tcPr>
            <w:tcW w:w="1107" w:type="dxa"/>
            <w:tcBorders>
              <w:top w:val="nil"/>
              <w:left w:val="nil"/>
              <w:bottom w:val="nil"/>
              <w:right w:val="nil"/>
            </w:tcBorders>
          </w:tcPr>
          <w:p w14:paraId="05FBBB57" w14:textId="77777777" w:rsidR="00C16602" w:rsidRDefault="00C16602">
            <w:pPr>
              <w:rPr>
                <w:sz w:val="24"/>
              </w:rPr>
            </w:pPr>
            <w:r>
              <w:rPr>
                <w:sz w:val="24"/>
              </w:rPr>
              <w:t>0.</w:t>
            </w:r>
          </w:p>
        </w:tc>
      </w:tr>
      <w:tr w:rsidR="00C16602" w14:paraId="726372C8" w14:textId="77777777">
        <w:tc>
          <w:tcPr>
            <w:tcW w:w="1107" w:type="dxa"/>
            <w:tcBorders>
              <w:top w:val="nil"/>
              <w:left w:val="nil"/>
              <w:bottom w:val="nil"/>
              <w:right w:val="nil"/>
            </w:tcBorders>
          </w:tcPr>
          <w:p w14:paraId="542FAA31" w14:textId="77777777" w:rsidR="00C16602" w:rsidRDefault="00C16602">
            <w:pPr>
              <w:rPr>
                <w:sz w:val="24"/>
              </w:rPr>
            </w:pPr>
            <w:r>
              <w:rPr>
                <w:sz w:val="24"/>
              </w:rPr>
              <w:t>13.5</w:t>
            </w:r>
          </w:p>
        </w:tc>
        <w:tc>
          <w:tcPr>
            <w:tcW w:w="1107" w:type="dxa"/>
            <w:tcBorders>
              <w:top w:val="nil"/>
              <w:left w:val="nil"/>
              <w:bottom w:val="nil"/>
              <w:right w:val="nil"/>
            </w:tcBorders>
          </w:tcPr>
          <w:p w14:paraId="43A0F3B7" w14:textId="77777777" w:rsidR="00C16602" w:rsidRDefault="00C16602">
            <w:pPr>
              <w:rPr>
                <w:sz w:val="24"/>
              </w:rPr>
            </w:pPr>
            <w:r>
              <w:rPr>
                <w:sz w:val="24"/>
              </w:rPr>
              <w:t>1190.</w:t>
            </w:r>
          </w:p>
        </w:tc>
        <w:tc>
          <w:tcPr>
            <w:tcW w:w="1107" w:type="dxa"/>
            <w:tcBorders>
              <w:top w:val="nil"/>
              <w:left w:val="nil"/>
              <w:bottom w:val="nil"/>
              <w:right w:val="nil"/>
            </w:tcBorders>
          </w:tcPr>
          <w:p w14:paraId="10B28C20" w14:textId="77777777" w:rsidR="00C16602" w:rsidRDefault="00C16602">
            <w:pPr>
              <w:rPr>
                <w:sz w:val="24"/>
              </w:rPr>
            </w:pPr>
            <w:r>
              <w:rPr>
                <w:sz w:val="24"/>
              </w:rPr>
              <w:t>13.63</w:t>
            </w:r>
          </w:p>
        </w:tc>
        <w:tc>
          <w:tcPr>
            <w:tcW w:w="1107" w:type="dxa"/>
            <w:tcBorders>
              <w:top w:val="nil"/>
              <w:left w:val="nil"/>
              <w:bottom w:val="nil"/>
              <w:right w:val="nil"/>
            </w:tcBorders>
          </w:tcPr>
          <w:p w14:paraId="2CB65688" w14:textId="77777777" w:rsidR="00C16602" w:rsidRDefault="00C16602">
            <w:pPr>
              <w:rPr>
                <w:sz w:val="24"/>
              </w:rPr>
            </w:pPr>
            <w:r>
              <w:rPr>
                <w:sz w:val="24"/>
              </w:rPr>
              <w:t>0.157</w:t>
            </w:r>
          </w:p>
        </w:tc>
        <w:tc>
          <w:tcPr>
            <w:tcW w:w="1107" w:type="dxa"/>
            <w:tcBorders>
              <w:top w:val="nil"/>
              <w:left w:val="nil"/>
              <w:bottom w:val="nil"/>
              <w:right w:val="nil"/>
            </w:tcBorders>
          </w:tcPr>
          <w:p w14:paraId="6A226E01" w14:textId="77777777" w:rsidR="00C16602" w:rsidRDefault="00C16602">
            <w:pPr>
              <w:rPr>
                <w:sz w:val="24"/>
              </w:rPr>
            </w:pPr>
            <w:r>
              <w:rPr>
                <w:sz w:val="24"/>
              </w:rPr>
              <w:t>0.033</w:t>
            </w:r>
          </w:p>
        </w:tc>
        <w:tc>
          <w:tcPr>
            <w:tcW w:w="1107" w:type="dxa"/>
            <w:tcBorders>
              <w:top w:val="nil"/>
              <w:left w:val="nil"/>
              <w:bottom w:val="nil"/>
              <w:right w:val="nil"/>
            </w:tcBorders>
          </w:tcPr>
          <w:p w14:paraId="45E30AF5" w14:textId="77777777" w:rsidR="00C16602" w:rsidRDefault="00C16602">
            <w:pPr>
              <w:rPr>
                <w:sz w:val="24"/>
              </w:rPr>
            </w:pPr>
            <w:r>
              <w:rPr>
                <w:sz w:val="24"/>
              </w:rPr>
              <w:t>0.</w:t>
            </w:r>
          </w:p>
        </w:tc>
        <w:tc>
          <w:tcPr>
            <w:tcW w:w="1107" w:type="dxa"/>
            <w:tcBorders>
              <w:top w:val="nil"/>
              <w:left w:val="nil"/>
              <w:bottom w:val="nil"/>
              <w:right w:val="nil"/>
            </w:tcBorders>
          </w:tcPr>
          <w:p w14:paraId="322836BE" w14:textId="77777777" w:rsidR="00C16602" w:rsidRDefault="00C16602">
            <w:pPr>
              <w:rPr>
                <w:sz w:val="24"/>
              </w:rPr>
            </w:pPr>
            <w:r>
              <w:rPr>
                <w:sz w:val="24"/>
              </w:rPr>
              <w:t>0.</w:t>
            </w:r>
          </w:p>
        </w:tc>
        <w:tc>
          <w:tcPr>
            <w:tcW w:w="1107" w:type="dxa"/>
            <w:tcBorders>
              <w:top w:val="nil"/>
              <w:left w:val="nil"/>
              <w:bottom w:val="nil"/>
              <w:right w:val="nil"/>
            </w:tcBorders>
          </w:tcPr>
          <w:p w14:paraId="4BC8D36A" w14:textId="77777777" w:rsidR="00C16602" w:rsidRDefault="00C16602">
            <w:pPr>
              <w:rPr>
                <w:sz w:val="24"/>
              </w:rPr>
            </w:pPr>
            <w:r>
              <w:rPr>
                <w:sz w:val="24"/>
              </w:rPr>
              <w:t>0.0245</w:t>
            </w:r>
          </w:p>
        </w:tc>
      </w:tr>
      <w:tr w:rsidR="00C16602" w14:paraId="076AA7F7" w14:textId="77777777">
        <w:tc>
          <w:tcPr>
            <w:tcW w:w="1107" w:type="dxa"/>
            <w:tcBorders>
              <w:top w:val="nil"/>
              <w:left w:val="nil"/>
              <w:bottom w:val="nil"/>
              <w:right w:val="nil"/>
            </w:tcBorders>
          </w:tcPr>
          <w:p w14:paraId="6C37445C" w14:textId="77777777" w:rsidR="00C16602" w:rsidRDefault="00C16602">
            <w:pPr>
              <w:rPr>
                <w:sz w:val="24"/>
              </w:rPr>
            </w:pPr>
            <w:r>
              <w:rPr>
                <w:sz w:val="24"/>
              </w:rPr>
              <w:t>1190.</w:t>
            </w:r>
          </w:p>
        </w:tc>
        <w:tc>
          <w:tcPr>
            <w:tcW w:w="1107" w:type="dxa"/>
            <w:tcBorders>
              <w:top w:val="nil"/>
              <w:left w:val="nil"/>
              <w:bottom w:val="nil"/>
              <w:right w:val="nil"/>
            </w:tcBorders>
          </w:tcPr>
          <w:p w14:paraId="1F46783B" w14:textId="77777777" w:rsidR="00C16602" w:rsidRDefault="00C16602">
            <w:pPr>
              <w:rPr>
                <w:sz w:val="24"/>
              </w:rPr>
            </w:pPr>
            <w:r>
              <w:rPr>
                <w:sz w:val="24"/>
              </w:rPr>
              <w:t>2380.</w:t>
            </w:r>
          </w:p>
        </w:tc>
        <w:tc>
          <w:tcPr>
            <w:tcW w:w="1107" w:type="dxa"/>
            <w:tcBorders>
              <w:top w:val="nil"/>
              <w:left w:val="nil"/>
              <w:bottom w:val="nil"/>
              <w:right w:val="nil"/>
            </w:tcBorders>
          </w:tcPr>
          <w:p w14:paraId="6D7F3E2E" w14:textId="77777777" w:rsidR="00C16602" w:rsidRDefault="00C16602">
            <w:pPr>
              <w:rPr>
                <w:sz w:val="24"/>
              </w:rPr>
            </w:pPr>
            <w:r>
              <w:rPr>
                <w:sz w:val="24"/>
              </w:rPr>
              <w:t>26.95</w:t>
            </w:r>
          </w:p>
        </w:tc>
        <w:tc>
          <w:tcPr>
            <w:tcW w:w="1107" w:type="dxa"/>
            <w:tcBorders>
              <w:top w:val="nil"/>
              <w:left w:val="nil"/>
              <w:bottom w:val="nil"/>
              <w:right w:val="nil"/>
            </w:tcBorders>
          </w:tcPr>
          <w:p w14:paraId="4581673E" w14:textId="77777777" w:rsidR="00C16602" w:rsidRDefault="00C16602">
            <w:pPr>
              <w:rPr>
                <w:sz w:val="24"/>
              </w:rPr>
            </w:pPr>
            <w:r>
              <w:rPr>
                <w:sz w:val="24"/>
              </w:rPr>
              <w:t>0.171</w:t>
            </w:r>
          </w:p>
        </w:tc>
        <w:tc>
          <w:tcPr>
            <w:tcW w:w="1107" w:type="dxa"/>
            <w:tcBorders>
              <w:top w:val="nil"/>
              <w:left w:val="nil"/>
              <w:bottom w:val="nil"/>
              <w:right w:val="nil"/>
            </w:tcBorders>
          </w:tcPr>
          <w:p w14:paraId="10628B2B" w14:textId="77777777" w:rsidR="00C16602" w:rsidRDefault="00C16602">
            <w:pPr>
              <w:rPr>
                <w:sz w:val="24"/>
              </w:rPr>
            </w:pPr>
            <w:r>
              <w:rPr>
                <w:sz w:val="24"/>
              </w:rPr>
              <w:t>0.033</w:t>
            </w:r>
          </w:p>
        </w:tc>
        <w:tc>
          <w:tcPr>
            <w:tcW w:w="1107" w:type="dxa"/>
            <w:tcBorders>
              <w:top w:val="nil"/>
              <w:left w:val="nil"/>
              <w:bottom w:val="nil"/>
              <w:right w:val="nil"/>
            </w:tcBorders>
          </w:tcPr>
          <w:p w14:paraId="2F81BBB3" w14:textId="77777777" w:rsidR="00C16602" w:rsidRDefault="00C16602">
            <w:pPr>
              <w:rPr>
                <w:sz w:val="24"/>
              </w:rPr>
            </w:pPr>
            <w:r>
              <w:rPr>
                <w:sz w:val="24"/>
              </w:rPr>
              <w:t>0.</w:t>
            </w:r>
          </w:p>
        </w:tc>
        <w:tc>
          <w:tcPr>
            <w:tcW w:w="1107" w:type="dxa"/>
            <w:tcBorders>
              <w:top w:val="nil"/>
              <w:left w:val="nil"/>
              <w:bottom w:val="nil"/>
              <w:right w:val="nil"/>
            </w:tcBorders>
          </w:tcPr>
          <w:p w14:paraId="1F0A9C05" w14:textId="77777777" w:rsidR="00C16602" w:rsidRDefault="00C16602">
            <w:pPr>
              <w:rPr>
                <w:sz w:val="24"/>
              </w:rPr>
            </w:pPr>
            <w:r>
              <w:rPr>
                <w:sz w:val="24"/>
              </w:rPr>
              <w:t>0.</w:t>
            </w:r>
          </w:p>
        </w:tc>
        <w:tc>
          <w:tcPr>
            <w:tcW w:w="1107" w:type="dxa"/>
            <w:tcBorders>
              <w:top w:val="nil"/>
              <w:left w:val="nil"/>
              <w:bottom w:val="nil"/>
              <w:right w:val="nil"/>
            </w:tcBorders>
          </w:tcPr>
          <w:p w14:paraId="7510250F" w14:textId="77777777" w:rsidR="00C16602" w:rsidRDefault="00C16602">
            <w:pPr>
              <w:rPr>
                <w:sz w:val="24"/>
              </w:rPr>
            </w:pPr>
            <w:r>
              <w:rPr>
                <w:sz w:val="24"/>
              </w:rPr>
              <w:t>0.0346</w:t>
            </w:r>
          </w:p>
        </w:tc>
      </w:tr>
      <w:tr w:rsidR="00C16602" w14:paraId="424DDCD1" w14:textId="77777777">
        <w:tc>
          <w:tcPr>
            <w:tcW w:w="1107" w:type="dxa"/>
            <w:tcBorders>
              <w:top w:val="nil"/>
              <w:left w:val="nil"/>
              <w:bottom w:val="nil"/>
              <w:right w:val="nil"/>
            </w:tcBorders>
          </w:tcPr>
          <w:p w14:paraId="21BA576B" w14:textId="77777777" w:rsidR="00C16602" w:rsidRDefault="00C16602">
            <w:pPr>
              <w:rPr>
                <w:sz w:val="24"/>
              </w:rPr>
            </w:pPr>
            <w:r>
              <w:rPr>
                <w:sz w:val="24"/>
              </w:rPr>
              <w:t>2380.</w:t>
            </w:r>
          </w:p>
        </w:tc>
        <w:tc>
          <w:tcPr>
            <w:tcW w:w="1107" w:type="dxa"/>
            <w:tcBorders>
              <w:top w:val="nil"/>
              <w:left w:val="nil"/>
              <w:bottom w:val="nil"/>
              <w:right w:val="nil"/>
            </w:tcBorders>
          </w:tcPr>
          <w:p w14:paraId="04B86F8D" w14:textId="77777777" w:rsidR="00C16602" w:rsidRDefault="00C16602">
            <w:pPr>
              <w:rPr>
                <w:sz w:val="24"/>
              </w:rPr>
            </w:pPr>
            <w:r>
              <w:rPr>
                <w:sz w:val="24"/>
              </w:rPr>
              <w:t>3570.</w:t>
            </w:r>
          </w:p>
        </w:tc>
        <w:tc>
          <w:tcPr>
            <w:tcW w:w="1107" w:type="dxa"/>
            <w:tcBorders>
              <w:top w:val="nil"/>
              <w:left w:val="nil"/>
              <w:bottom w:val="nil"/>
              <w:right w:val="nil"/>
            </w:tcBorders>
          </w:tcPr>
          <w:p w14:paraId="329C393C" w14:textId="77777777" w:rsidR="00C16602" w:rsidRDefault="00C16602">
            <w:pPr>
              <w:rPr>
                <w:sz w:val="24"/>
              </w:rPr>
            </w:pPr>
            <w:r>
              <w:rPr>
                <w:sz w:val="24"/>
              </w:rPr>
              <w:t>40.27</w:t>
            </w:r>
          </w:p>
        </w:tc>
        <w:tc>
          <w:tcPr>
            <w:tcW w:w="1107" w:type="dxa"/>
            <w:tcBorders>
              <w:top w:val="nil"/>
              <w:left w:val="nil"/>
              <w:bottom w:val="nil"/>
              <w:right w:val="nil"/>
            </w:tcBorders>
          </w:tcPr>
          <w:p w14:paraId="2E4C7170" w14:textId="77777777" w:rsidR="00C16602" w:rsidRDefault="00C16602">
            <w:pPr>
              <w:rPr>
                <w:sz w:val="24"/>
              </w:rPr>
            </w:pPr>
            <w:r>
              <w:rPr>
                <w:sz w:val="24"/>
              </w:rPr>
              <w:t>0.179</w:t>
            </w:r>
          </w:p>
        </w:tc>
        <w:tc>
          <w:tcPr>
            <w:tcW w:w="1107" w:type="dxa"/>
            <w:tcBorders>
              <w:top w:val="nil"/>
              <w:left w:val="nil"/>
              <w:bottom w:val="nil"/>
              <w:right w:val="nil"/>
            </w:tcBorders>
          </w:tcPr>
          <w:p w14:paraId="45A8A9D5" w14:textId="77777777" w:rsidR="00C16602" w:rsidRDefault="00C16602">
            <w:pPr>
              <w:rPr>
                <w:sz w:val="24"/>
              </w:rPr>
            </w:pPr>
            <w:r>
              <w:rPr>
                <w:sz w:val="24"/>
              </w:rPr>
              <w:t>0.033</w:t>
            </w:r>
          </w:p>
        </w:tc>
        <w:tc>
          <w:tcPr>
            <w:tcW w:w="1107" w:type="dxa"/>
            <w:tcBorders>
              <w:top w:val="nil"/>
              <w:left w:val="nil"/>
              <w:bottom w:val="nil"/>
              <w:right w:val="nil"/>
            </w:tcBorders>
          </w:tcPr>
          <w:p w14:paraId="7288298A" w14:textId="77777777" w:rsidR="00C16602" w:rsidRDefault="00C16602">
            <w:pPr>
              <w:rPr>
                <w:sz w:val="24"/>
              </w:rPr>
            </w:pPr>
            <w:r>
              <w:rPr>
                <w:sz w:val="24"/>
              </w:rPr>
              <w:t>0.</w:t>
            </w:r>
          </w:p>
        </w:tc>
        <w:tc>
          <w:tcPr>
            <w:tcW w:w="1107" w:type="dxa"/>
            <w:tcBorders>
              <w:top w:val="nil"/>
              <w:left w:val="nil"/>
              <w:bottom w:val="nil"/>
              <w:right w:val="nil"/>
            </w:tcBorders>
          </w:tcPr>
          <w:p w14:paraId="6CAE992D" w14:textId="77777777" w:rsidR="00C16602" w:rsidRDefault="00C16602">
            <w:pPr>
              <w:rPr>
                <w:sz w:val="24"/>
              </w:rPr>
            </w:pPr>
            <w:r>
              <w:rPr>
                <w:sz w:val="24"/>
              </w:rPr>
              <w:t>0.</w:t>
            </w:r>
          </w:p>
        </w:tc>
        <w:tc>
          <w:tcPr>
            <w:tcW w:w="1107" w:type="dxa"/>
            <w:tcBorders>
              <w:top w:val="nil"/>
              <w:left w:val="nil"/>
              <w:bottom w:val="nil"/>
              <w:right w:val="nil"/>
            </w:tcBorders>
          </w:tcPr>
          <w:p w14:paraId="013751E8" w14:textId="77777777" w:rsidR="00C16602" w:rsidRDefault="00C16602">
            <w:pPr>
              <w:rPr>
                <w:sz w:val="24"/>
              </w:rPr>
            </w:pPr>
            <w:r>
              <w:rPr>
                <w:sz w:val="24"/>
              </w:rPr>
              <w:t>0.0424</w:t>
            </w:r>
          </w:p>
        </w:tc>
      </w:tr>
    </w:tbl>
    <w:p w14:paraId="401D05DC" w14:textId="77777777" w:rsidR="00C16602" w:rsidRDefault="00C16602">
      <w:pPr>
        <w:rPr>
          <w:sz w:val="24"/>
        </w:rPr>
      </w:pPr>
    </w:p>
    <w:p w14:paraId="34769640" w14:textId="77777777" w:rsidR="00C16602" w:rsidRDefault="00C16602">
      <w:pPr>
        <w:jc w:val="center"/>
        <w:rPr>
          <w:sz w:val="24"/>
        </w:rPr>
      </w:pPr>
      <w:r>
        <w:rPr>
          <w:sz w:val="24"/>
        </w:rPr>
        <w:t xml:space="preserve">COEFFICIENTS FOR TRE EQUATION FOR NONCHLORINATED </w:t>
      </w:r>
    </w:p>
    <w:p w14:paraId="446EDA1C" w14:textId="77777777" w:rsidR="00C16602" w:rsidRDefault="00C16602">
      <w:pPr>
        <w:jc w:val="center"/>
        <w:rPr>
          <w:sz w:val="24"/>
        </w:rPr>
      </w:pPr>
      <w:r>
        <w:rPr>
          <w:sz w:val="24"/>
        </w:rPr>
        <w:t xml:space="preserve">PROCESS VENT STREAMS WITH NET HEATING VALUE </w:t>
      </w:r>
    </w:p>
    <w:p w14:paraId="6BB23B3C" w14:textId="77777777" w:rsidR="00C16602" w:rsidRDefault="00C16602">
      <w:pPr>
        <w:jc w:val="center"/>
        <w:rPr>
          <w:sz w:val="24"/>
        </w:rPr>
      </w:pPr>
      <w:r>
        <w:rPr>
          <w:sz w:val="24"/>
        </w:rPr>
        <w:t>GREATER THAN 3.6 MJ/</w:t>
      </w:r>
      <w:proofErr w:type="spellStart"/>
      <w:r>
        <w:rPr>
          <w:sz w:val="24"/>
        </w:rPr>
        <w:t>scm</w:t>
      </w:r>
      <w:proofErr w:type="spellEnd"/>
    </w:p>
    <w:p w14:paraId="2F976F8C" w14:textId="77777777" w:rsidR="00C16602" w:rsidRDefault="00C16602">
      <w:pPr>
        <w:rPr>
          <w:sz w:val="24"/>
        </w:rPr>
      </w:pPr>
    </w:p>
    <w:p w14:paraId="5F9F2659" w14:textId="77777777" w:rsidR="00C16602" w:rsidRDefault="00C16602">
      <w:pPr>
        <w:rPr>
          <w:sz w:val="24"/>
        </w:rPr>
      </w:pPr>
      <w:r>
        <w:rPr>
          <w:sz w:val="24"/>
        </w:rPr>
        <w:t>FLOW RATE</w:t>
      </w:r>
    </w:p>
    <w:p w14:paraId="778F1206" w14:textId="77777777" w:rsidR="00C16602" w:rsidRDefault="00C16602">
      <w:pPr>
        <w:rPr>
          <w:sz w:val="24"/>
        </w:rPr>
      </w:pPr>
      <w:r>
        <w:rPr>
          <w:sz w:val="24"/>
        </w:rPr>
        <w:t>(</w:t>
      </w:r>
      <w:proofErr w:type="spellStart"/>
      <w:r>
        <w:rPr>
          <w:sz w:val="24"/>
        </w:rPr>
        <w:t>scm</w:t>
      </w:r>
      <w:proofErr w:type="spellEnd"/>
      <w:r>
        <w:rPr>
          <w:sz w:val="24"/>
        </w:rPr>
        <w:t>/min)</w:t>
      </w:r>
    </w:p>
    <w:tbl>
      <w:tblPr>
        <w:tblW w:w="0" w:type="auto"/>
        <w:tblLayout w:type="fixed"/>
        <w:tblLook w:val="0000" w:firstRow="0" w:lastRow="0" w:firstColumn="0" w:lastColumn="0" w:noHBand="0" w:noVBand="0"/>
      </w:tblPr>
      <w:tblGrid>
        <w:gridCol w:w="1107"/>
        <w:gridCol w:w="1107"/>
        <w:gridCol w:w="1107"/>
        <w:gridCol w:w="1107"/>
        <w:gridCol w:w="1107"/>
        <w:gridCol w:w="1107"/>
        <w:gridCol w:w="1107"/>
        <w:gridCol w:w="1107"/>
      </w:tblGrid>
      <w:tr w:rsidR="00C16602" w14:paraId="376AB6B8" w14:textId="77777777">
        <w:tc>
          <w:tcPr>
            <w:tcW w:w="1107" w:type="dxa"/>
            <w:tcBorders>
              <w:top w:val="nil"/>
              <w:left w:val="nil"/>
              <w:bottom w:val="nil"/>
              <w:right w:val="nil"/>
            </w:tcBorders>
          </w:tcPr>
          <w:p w14:paraId="46B36D63" w14:textId="77777777" w:rsidR="00C16602" w:rsidRDefault="00C16602">
            <w:pPr>
              <w:rPr>
                <w:sz w:val="24"/>
              </w:rPr>
            </w:pPr>
            <w:r>
              <w:rPr>
                <w:sz w:val="24"/>
              </w:rPr>
              <w:t>Min.</w:t>
            </w:r>
          </w:p>
        </w:tc>
        <w:tc>
          <w:tcPr>
            <w:tcW w:w="1107" w:type="dxa"/>
            <w:tcBorders>
              <w:top w:val="nil"/>
              <w:left w:val="nil"/>
              <w:bottom w:val="nil"/>
              <w:right w:val="nil"/>
            </w:tcBorders>
          </w:tcPr>
          <w:p w14:paraId="6C783685" w14:textId="77777777" w:rsidR="00C16602" w:rsidRDefault="00C16602">
            <w:pPr>
              <w:rPr>
                <w:sz w:val="24"/>
              </w:rPr>
            </w:pPr>
            <w:r>
              <w:rPr>
                <w:sz w:val="24"/>
              </w:rPr>
              <w:t>Max.</w:t>
            </w:r>
          </w:p>
        </w:tc>
        <w:tc>
          <w:tcPr>
            <w:tcW w:w="1107" w:type="dxa"/>
            <w:tcBorders>
              <w:top w:val="nil"/>
              <w:left w:val="nil"/>
              <w:bottom w:val="nil"/>
              <w:right w:val="nil"/>
            </w:tcBorders>
          </w:tcPr>
          <w:p w14:paraId="5AD07810" w14:textId="77777777" w:rsidR="00C16602" w:rsidRDefault="00C16602">
            <w:pPr>
              <w:rPr>
                <w:sz w:val="24"/>
              </w:rPr>
            </w:pPr>
            <w:r>
              <w:rPr>
                <w:sz w:val="24"/>
              </w:rPr>
              <w:t>a</w:t>
            </w:r>
          </w:p>
        </w:tc>
        <w:tc>
          <w:tcPr>
            <w:tcW w:w="1107" w:type="dxa"/>
            <w:tcBorders>
              <w:top w:val="nil"/>
              <w:left w:val="nil"/>
              <w:bottom w:val="nil"/>
              <w:right w:val="nil"/>
            </w:tcBorders>
          </w:tcPr>
          <w:p w14:paraId="0A9ADF73" w14:textId="77777777" w:rsidR="00C16602" w:rsidRDefault="00C16602">
            <w:pPr>
              <w:rPr>
                <w:sz w:val="24"/>
              </w:rPr>
            </w:pPr>
            <w:r>
              <w:rPr>
                <w:sz w:val="24"/>
              </w:rPr>
              <w:t>b</w:t>
            </w:r>
          </w:p>
        </w:tc>
        <w:tc>
          <w:tcPr>
            <w:tcW w:w="1107" w:type="dxa"/>
            <w:tcBorders>
              <w:top w:val="nil"/>
              <w:left w:val="nil"/>
              <w:bottom w:val="nil"/>
              <w:right w:val="nil"/>
            </w:tcBorders>
          </w:tcPr>
          <w:p w14:paraId="727AE5E3" w14:textId="77777777" w:rsidR="00C16602" w:rsidRDefault="00C16602">
            <w:pPr>
              <w:rPr>
                <w:sz w:val="24"/>
              </w:rPr>
            </w:pPr>
            <w:r>
              <w:rPr>
                <w:sz w:val="24"/>
              </w:rPr>
              <w:t>c</w:t>
            </w:r>
          </w:p>
        </w:tc>
        <w:tc>
          <w:tcPr>
            <w:tcW w:w="1107" w:type="dxa"/>
            <w:tcBorders>
              <w:top w:val="nil"/>
              <w:left w:val="nil"/>
              <w:bottom w:val="nil"/>
              <w:right w:val="nil"/>
            </w:tcBorders>
          </w:tcPr>
          <w:p w14:paraId="6FD22E9F" w14:textId="77777777" w:rsidR="00C16602" w:rsidRDefault="00C16602">
            <w:pPr>
              <w:rPr>
                <w:sz w:val="24"/>
              </w:rPr>
            </w:pPr>
            <w:r>
              <w:rPr>
                <w:sz w:val="24"/>
              </w:rPr>
              <w:t>d</w:t>
            </w:r>
          </w:p>
        </w:tc>
        <w:tc>
          <w:tcPr>
            <w:tcW w:w="1107" w:type="dxa"/>
            <w:tcBorders>
              <w:top w:val="nil"/>
              <w:left w:val="nil"/>
              <w:bottom w:val="nil"/>
              <w:right w:val="nil"/>
            </w:tcBorders>
          </w:tcPr>
          <w:p w14:paraId="6D537F06" w14:textId="77777777" w:rsidR="00C16602" w:rsidRDefault="00C16602">
            <w:pPr>
              <w:rPr>
                <w:sz w:val="24"/>
              </w:rPr>
            </w:pPr>
            <w:r>
              <w:rPr>
                <w:sz w:val="24"/>
              </w:rPr>
              <w:t>e</w:t>
            </w:r>
          </w:p>
        </w:tc>
        <w:tc>
          <w:tcPr>
            <w:tcW w:w="1107" w:type="dxa"/>
            <w:tcBorders>
              <w:top w:val="nil"/>
              <w:left w:val="nil"/>
              <w:bottom w:val="nil"/>
              <w:right w:val="nil"/>
            </w:tcBorders>
          </w:tcPr>
          <w:p w14:paraId="373CED5C" w14:textId="77777777" w:rsidR="00C16602" w:rsidRDefault="00C16602">
            <w:pPr>
              <w:rPr>
                <w:sz w:val="24"/>
              </w:rPr>
            </w:pPr>
            <w:r>
              <w:rPr>
                <w:sz w:val="24"/>
              </w:rPr>
              <w:t>f</w:t>
            </w:r>
          </w:p>
        </w:tc>
      </w:tr>
      <w:tr w:rsidR="00C16602" w14:paraId="73A1AE06" w14:textId="77777777">
        <w:tc>
          <w:tcPr>
            <w:tcW w:w="1107" w:type="dxa"/>
            <w:tcBorders>
              <w:top w:val="nil"/>
              <w:left w:val="nil"/>
              <w:bottom w:val="nil"/>
              <w:right w:val="nil"/>
            </w:tcBorders>
          </w:tcPr>
          <w:p w14:paraId="13F07196" w14:textId="77777777" w:rsidR="00C16602" w:rsidRDefault="00C16602">
            <w:pPr>
              <w:rPr>
                <w:sz w:val="24"/>
              </w:rPr>
            </w:pPr>
            <w:r>
              <w:rPr>
                <w:sz w:val="24"/>
              </w:rPr>
              <w:t>0.</w:t>
            </w:r>
          </w:p>
        </w:tc>
        <w:tc>
          <w:tcPr>
            <w:tcW w:w="1107" w:type="dxa"/>
            <w:tcBorders>
              <w:top w:val="nil"/>
              <w:left w:val="nil"/>
              <w:bottom w:val="nil"/>
              <w:right w:val="nil"/>
            </w:tcBorders>
          </w:tcPr>
          <w:p w14:paraId="0A423893" w14:textId="77777777" w:rsidR="00C16602" w:rsidRDefault="00C16602">
            <w:pPr>
              <w:rPr>
                <w:sz w:val="24"/>
              </w:rPr>
            </w:pPr>
            <w:r>
              <w:rPr>
                <w:sz w:val="24"/>
              </w:rPr>
              <w:t>13.5</w:t>
            </w:r>
          </w:p>
        </w:tc>
        <w:tc>
          <w:tcPr>
            <w:tcW w:w="1107" w:type="dxa"/>
            <w:tcBorders>
              <w:top w:val="nil"/>
              <w:left w:val="nil"/>
              <w:bottom w:val="nil"/>
              <w:right w:val="nil"/>
            </w:tcBorders>
          </w:tcPr>
          <w:p w14:paraId="298111E8" w14:textId="77777777" w:rsidR="00C16602" w:rsidRDefault="00C16602">
            <w:pPr>
              <w:rPr>
                <w:sz w:val="24"/>
              </w:rPr>
            </w:pPr>
            <w:r>
              <w:rPr>
                <w:sz w:val="24"/>
              </w:rPr>
              <w:t>15.24</w:t>
            </w:r>
          </w:p>
        </w:tc>
        <w:tc>
          <w:tcPr>
            <w:tcW w:w="1107" w:type="dxa"/>
            <w:tcBorders>
              <w:top w:val="nil"/>
              <w:left w:val="nil"/>
              <w:bottom w:val="nil"/>
              <w:right w:val="nil"/>
            </w:tcBorders>
          </w:tcPr>
          <w:p w14:paraId="5798B517" w14:textId="77777777" w:rsidR="00C16602" w:rsidRDefault="00C16602">
            <w:pPr>
              <w:rPr>
                <w:sz w:val="24"/>
              </w:rPr>
            </w:pPr>
            <w:r>
              <w:rPr>
                <w:sz w:val="24"/>
              </w:rPr>
              <w:t>0.</w:t>
            </w:r>
          </w:p>
        </w:tc>
        <w:tc>
          <w:tcPr>
            <w:tcW w:w="1107" w:type="dxa"/>
            <w:tcBorders>
              <w:top w:val="nil"/>
              <w:left w:val="nil"/>
              <w:bottom w:val="nil"/>
              <w:right w:val="nil"/>
            </w:tcBorders>
          </w:tcPr>
          <w:p w14:paraId="18681BF5" w14:textId="77777777" w:rsidR="00C16602" w:rsidRDefault="00C16602">
            <w:pPr>
              <w:rPr>
                <w:sz w:val="24"/>
              </w:rPr>
            </w:pPr>
            <w:r>
              <w:rPr>
                <w:sz w:val="24"/>
              </w:rPr>
              <w:t>0.</w:t>
            </w:r>
          </w:p>
        </w:tc>
        <w:tc>
          <w:tcPr>
            <w:tcW w:w="1107" w:type="dxa"/>
            <w:tcBorders>
              <w:top w:val="nil"/>
              <w:left w:val="nil"/>
              <w:bottom w:val="nil"/>
              <w:right w:val="nil"/>
            </w:tcBorders>
          </w:tcPr>
          <w:p w14:paraId="6D054F5B" w14:textId="77777777" w:rsidR="00C16602" w:rsidRDefault="00C16602">
            <w:pPr>
              <w:rPr>
                <w:sz w:val="24"/>
              </w:rPr>
            </w:pPr>
            <w:r>
              <w:rPr>
                <w:sz w:val="24"/>
              </w:rPr>
              <w:t>0.0090</w:t>
            </w:r>
          </w:p>
        </w:tc>
        <w:tc>
          <w:tcPr>
            <w:tcW w:w="1107" w:type="dxa"/>
            <w:tcBorders>
              <w:top w:val="nil"/>
              <w:left w:val="nil"/>
              <w:bottom w:val="nil"/>
              <w:right w:val="nil"/>
            </w:tcBorders>
          </w:tcPr>
          <w:p w14:paraId="7FC24F97" w14:textId="77777777" w:rsidR="00C16602" w:rsidRDefault="00C16602">
            <w:pPr>
              <w:rPr>
                <w:sz w:val="24"/>
              </w:rPr>
            </w:pPr>
            <w:r>
              <w:rPr>
                <w:sz w:val="24"/>
              </w:rPr>
              <w:t>0.</w:t>
            </w:r>
          </w:p>
        </w:tc>
        <w:tc>
          <w:tcPr>
            <w:tcW w:w="1107" w:type="dxa"/>
            <w:tcBorders>
              <w:top w:val="nil"/>
              <w:left w:val="nil"/>
              <w:bottom w:val="nil"/>
              <w:right w:val="nil"/>
            </w:tcBorders>
          </w:tcPr>
          <w:p w14:paraId="5C7445AC" w14:textId="77777777" w:rsidR="00C16602" w:rsidRDefault="00C16602">
            <w:pPr>
              <w:rPr>
                <w:sz w:val="24"/>
              </w:rPr>
            </w:pPr>
            <w:r>
              <w:rPr>
                <w:sz w:val="24"/>
              </w:rPr>
              <w:t>0.</w:t>
            </w:r>
          </w:p>
        </w:tc>
      </w:tr>
      <w:tr w:rsidR="00C16602" w14:paraId="3A50ECF2" w14:textId="77777777">
        <w:tc>
          <w:tcPr>
            <w:tcW w:w="1107" w:type="dxa"/>
            <w:tcBorders>
              <w:top w:val="nil"/>
              <w:left w:val="nil"/>
              <w:bottom w:val="nil"/>
              <w:right w:val="nil"/>
            </w:tcBorders>
          </w:tcPr>
          <w:p w14:paraId="1C9E1484" w14:textId="77777777" w:rsidR="00C16602" w:rsidRDefault="00C16602">
            <w:pPr>
              <w:rPr>
                <w:sz w:val="24"/>
              </w:rPr>
            </w:pPr>
            <w:r>
              <w:rPr>
                <w:sz w:val="24"/>
              </w:rPr>
              <w:t>13.5</w:t>
            </w:r>
          </w:p>
        </w:tc>
        <w:tc>
          <w:tcPr>
            <w:tcW w:w="1107" w:type="dxa"/>
            <w:tcBorders>
              <w:top w:val="nil"/>
              <w:left w:val="nil"/>
              <w:bottom w:val="nil"/>
              <w:right w:val="nil"/>
            </w:tcBorders>
          </w:tcPr>
          <w:p w14:paraId="7785DB00" w14:textId="77777777" w:rsidR="00C16602" w:rsidRDefault="00C16602">
            <w:pPr>
              <w:rPr>
                <w:sz w:val="24"/>
              </w:rPr>
            </w:pPr>
            <w:r>
              <w:rPr>
                <w:sz w:val="24"/>
              </w:rPr>
              <w:t>1190.</w:t>
            </w:r>
          </w:p>
        </w:tc>
        <w:tc>
          <w:tcPr>
            <w:tcW w:w="1107" w:type="dxa"/>
            <w:tcBorders>
              <w:top w:val="nil"/>
              <w:left w:val="nil"/>
              <w:bottom w:val="nil"/>
              <w:right w:val="nil"/>
            </w:tcBorders>
          </w:tcPr>
          <w:p w14:paraId="652F810A" w14:textId="77777777" w:rsidR="00C16602" w:rsidRDefault="00C16602">
            <w:pPr>
              <w:rPr>
                <w:sz w:val="24"/>
              </w:rPr>
            </w:pPr>
            <w:r>
              <w:rPr>
                <w:sz w:val="24"/>
              </w:rPr>
              <w:t>13.63</w:t>
            </w:r>
          </w:p>
        </w:tc>
        <w:tc>
          <w:tcPr>
            <w:tcW w:w="1107" w:type="dxa"/>
            <w:tcBorders>
              <w:top w:val="nil"/>
              <w:left w:val="nil"/>
              <w:bottom w:val="nil"/>
              <w:right w:val="nil"/>
            </w:tcBorders>
          </w:tcPr>
          <w:p w14:paraId="6A764827" w14:textId="77777777" w:rsidR="00C16602" w:rsidRDefault="00C16602">
            <w:pPr>
              <w:rPr>
                <w:sz w:val="24"/>
              </w:rPr>
            </w:pPr>
            <w:r>
              <w:rPr>
                <w:sz w:val="24"/>
              </w:rPr>
              <w:t>0.</w:t>
            </w:r>
          </w:p>
        </w:tc>
        <w:tc>
          <w:tcPr>
            <w:tcW w:w="1107" w:type="dxa"/>
            <w:tcBorders>
              <w:top w:val="nil"/>
              <w:left w:val="nil"/>
              <w:bottom w:val="nil"/>
              <w:right w:val="nil"/>
            </w:tcBorders>
          </w:tcPr>
          <w:p w14:paraId="56BAF31B" w14:textId="77777777" w:rsidR="00C16602" w:rsidRDefault="00C16602">
            <w:pPr>
              <w:rPr>
                <w:sz w:val="24"/>
              </w:rPr>
            </w:pPr>
            <w:r>
              <w:rPr>
                <w:sz w:val="24"/>
              </w:rPr>
              <w:t>0.</w:t>
            </w:r>
          </w:p>
        </w:tc>
        <w:tc>
          <w:tcPr>
            <w:tcW w:w="1107" w:type="dxa"/>
            <w:tcBorders>
              <w:top w:val="nil"/>
              <w:left w:val="nil"/>
              <w:bottom w:val="nil"/>
              <w:right w:val="nil"/>
            </w:tcBorders>
          </w:tcPr>
          <w:p w14:paraId="5D0D4513" w14:textId="77777777" w:rsidR="00C16602" w:rsidRDefault="00C16602">
            <w:pPr>
              <w:rPr>
                <w:sz w:val="24"/>
              </w:rPr>
            </w:pPr>
            <w:r>
              <w:rPr>
                <w:sz w:val="24"/>
              </w:rPr>
              <w:t>0.0090</w:t>
            </w:r>
          </w:p>
        </w:tc>
        <w:tc>
          <w:tcPr>
            <w:tcW w:w="1107" w:type="dxa"/>
            <w:tcBorders>
              <w:top w:val="nil"/>
              <w:left w:val="nil"/>
              <w:bottom w:val="nil"/>
              <w:right w:val="nil"/>
            </w:tcBorders>
          </w:tcPr>
          <w:p w14:paraId="611FC3D1" w14:textId="77777777" w:rsidR="00C16602" w:rsidRDefault="00C16602">
            <w:pPr>
              <w:rPr>
                <w:sz w:val="24"/>
              </w:rPr>
            </w:pPr>
            <w:r>
              <w:rPr>
                <w:sz w:val="24"/>
              </w:rPr>
              <w:t>0.0503</w:t>
            </w:r>
          </w:p>
        </w:tc>
        <w:tc>
          <w:tcPr>
            <w:tcW w:w="1107" w:type="dxa"/>
            <w:tcBorders>
              <w:top w:val="nil"/>
              <w:left w:val="nil"/>
              <w:bottom w:val="nil"/>
              <w:right w:val="nil"/>
            </w:tcBorders>
          </w:tcPr>
          <w:p w14:paraId="1AA80192" w14:textId="77777777" w:rsidR="00C16602" w:rsidRDefault="00C16602">
            <w:pPr>
              <w:rPr>
                <w:sz w:val="24"/>
              </w:rPr>
            </w:pPr>
            <w:r>
              <w:rPr>
                <w:sz w:val="24"/>
              </w:rPr>
              <w:t>0.0245</w:t>
            </w:r>
          </w:p>
        </w:tc>
      </w:tr>
      <w:tr w:rsidR="00C16602" w14:paraId="1359C901" w14:textId="77777777">
        <w:tc>
          <w:tcPr>
            <w:tcW w:w="1107" w:type="dxa"/>
            <w:tcBorders>
              <w:top w:val="nil"/>
              <w:left w:val="nil"/>
              <w:bottom w:val="nil"/>
              <w:right w:val="nil"/>
            </w:tcBorders>
          </w:tcPr>
          <w:p w14:paraId="4D9ECE83" w14:textId="77777777" w:rsidR="00C16602" w:rsidRDefault="00C16602">
            <w:pPr>
              <w:rPr>
                <w:sz w:val="24"/>
              </w:rPr>
            </w:pPr>
            <w:r>
              <w:rPr>
                <w:sz w:val="24"/>
              </w:rPr>
              <w:t>1190.</w:t>
            </w:r>
          </w:p>
        </w:tc>
        <w:tc>
          <w:tcPr>
            <w:tcW w:w="1107" w:type="dxa"/>
            <w:tcBorders>
              <w:top w:val="nil"/>
              <w:left w:val="nil"/>
              <w:bottom w:val="nil"/>
              <w:right w:val="nil"/>
            </w:tcBorders>
          </w:tcPr>
          <w:p w14:paraId="6065662F" w14:textId="77777777" w:rsidR="00C16602" w:rsidRDefault="00C16602">
            <w:pPr>
              <w:rPr>
                <w:sz w:val="24"/>
              </w:rPr>
            </w:pPr>
            <w:r>
              <w:rPr>
                <w:sz w:val="24"/>
              </w:rPr>
              <w:t>2380.</w:t>
            </w:r>
          </w:p>
        </w:tc>
        <w:tc>
          <w:tcPr>
            <w:tcW w:w="1107" w:type="dxa"/>
            <w:tcBorders>
              <w:top w:val="nil"/>
              <w:left w:val="nil"/>
              <w:bottom w:val="nil"/>
              <w:right w:val="nil"/>
            </w:tcBorders>
          </w:tcPr>
          <w:p w14:paraId="2D0DF6D0" w14:textId="77777777" w:rsidR="00C16602" w:rsidRDefault="00C16602">
            <w:pPr>
              <w:rPr>
                <w:sz w:val="24"/>
              </w:rPr>
            </w:pPr>
            <w:r>
              <w:rPr>
                <w:sz w:val="24"/>
              </w:rPr>
              <w:t>26.95</w:t>
            </w:r>
          </w:p>
        </w:tc>
        <w:tc>
          <w:tcPr>
            <w:tcW w:w="1107" w:type="dxa"/>
            <w:tcBorders>
              <w:top w:val="nil"/>
              <w:left w:val="nil"/>
              <w:bottom w:val="nil"/>
              <w:right w:val="nil"/>
            </w:tcBorders>
          </w:tcPr>
          <w:p w14:paraId="0BC245F5" w14:textId="77777777" w:rsidR="00C16602" w:rsidRDefault="00C16602">
            <w:pPr>
              <w:rPr>
                <w:sz w:val="24"/>
              </w:rPr>
            </w:pPr>
            <w:r>
              <w:rPr>
                <w:sz w:val="24"/>
              </w:rPr>
              <w:t>0.</w:t>
            </w:r>
          </w:p>
        </w:tc>
        <w:tc>
          <w:tcPr>
            <w:tcW w:w="1107" w:type="dxa"/>
            <w:tcBorders>
              <w:top w:val="nil"/>
              <w:left w:val="nil"/>
              <w:bottom w:val="nil"/>
              <w:right w:val="nil"/>
            </w:tcBorders>
          </w:tcPr>
          <w:p w14:paraId="37028AEA" w14:textId="77777777" w:rsidR="00C16602" w:rsidRDefault="00C16602">
            <w:pPr>
              <w:rPr>
                <w:sz w:val="24"/>
              </w:rPr>
            </w:pPr>
            <w:r>
              <w:rPr>
                <w:sz w:val="24"/>
              </w:rPr>
              <w:t>0.</w:t>
            </w:r>
          </w:p>
        </w:tc>
        <w:tc>
          <w:tcPr>
            <w:tcW w:w="1107" w:type="dxa"/>
            <w:tcBorders>
              <w:top w:val="nil"/>
              <w:left w:val="nil"/>
              <w:bottom w:val="nil"/>
              <w:right w:val="nil"/>
            </w:tcBorders>
          </w:tcPr>
          <w:p w14:paraId="779814B6" w14:textId="77777777" w:rsidR="00C16602" w:rsidRDefault="00C16602">
            <w:pPr>
              <w:rPr>
                <w:sz w:val="24"/>
              </w:rPr>
            </w:pPr>
            <w:r>
              <w:rPr>
                <w:sz w:val="24"/>
              </w:rPr>
              <w:t>0.0090</w:t>
            </w:r>
          </w:p>
        </w:tc>
        <w:tc>
          <w:tcPr>
            <w:tcW w:w="1107" w:type="dxa"/>
            <w:tcBorders>
              <w:top w:val="nil"/>
              <w:left w:val="nil"/>
              <w:bottom w:val="nil"/>
              <w:right w:val="nil"/>
            </w:tcBorders>
          </w:tcPr>
          <w:p w14:paraId="205F84ED" w14:textId="77777777" w:rsidR="00C16602" w:rsidRDefault="00C16602">
            <w:pPr>
              <w:rPr>
                <w:sz w:val="24"/>
              </w:rPr>
            </w:pPr>
            <w:r>
              <w:rPr>
                <w:sz w:val="24"/>
              </w:rPr>
              <w:t>0.0546</w:t>
            </w:r>
          </w:p>
        </w:tc>
        <w:tc>
          <w:tcPr>
            <w:tcW w:w="1107" w:type="dxa"/>
            <w:tcBorders>
              <w:top w:val="nil"/>
              <w:left w:val="nil"/>
              <w:bottom w:val="nil"/>
              <w:right w:val="nil"/>
            </w:tcBorders>
          </w:tcPr>
          <w:p w14:paraId="0B7B46DA" w14:textId="77777777" w:rsidR="00C16602" w:rsidRDefault="00C16602">
            <w:pPr>
              <w:rPr>
                <w:sz w:val="24"/>
              </w:rPr>
            </w:pPr>
            <w:r>
              <w:rPr>
                <w:sz w:val="24"/>
              </w:rPr>
              <w:t>0.0346</w:t>
            </w:r>
          </w:p>
        </w:tc>
      </w:tr>
      <w:tr w:rsidR="00C16602" w14:paraId="3B10F01B" w14:textId="77777777">
        <w:tc>
          <w:tcPr>
            <w:tcW w:w="1107" w:type="dxa"/>
            <w:tcBorders>
              <w:top w:val="nil"/>
              <w:left w:val="nil"/>
              <w:bottom w:val="nil"/>
              <w:right w:val="nil"/>
            </w:tcBorders>
          </w:tcPr>
          <w:p w14:paraId="7680DA7D" w14:textId="77777777" w:rsidR="00C16602" w:rsidRDefault="00C16602">
            <w:pPr>
              <w:rPr>
                <w:sz w:val="24"/>
              </w:rPr>
            </w:pPr>
            <w:r>
              <w:rPr>
                <w:sz w:val="24"/>
              </w:rPr>
              <w:t>2380.</w:t>
            </w:r>
          </w:p>
        </w:tc>
        <w:tc>
          <w:tcPr>
            <w:tcW w:w="1107" w:type="dxa"/>
            <w:tcBorders>
              <w:top w:val="nil"/>
              <w:left w:val="nil"/>
              <w:bottom w:val="nil"/>
              <w:right w:val="nil"/>
            </w:tcBorders>
          </w:tcPr>
          <w:p w14:paraId="484AF747" w14:textId="77777777" w:rsidR="00C16602" w:rsidRDefault="00C16602">
            <w:pPr>
              <w:rPr>
                <w:sz w:val="24"/>
              </w:rPr>
            </w:pPr>
            <w:r>
              <w:rPr>
                <w:sz w:val="24"/>
              </w:rPr>
              <w:t>3570.</w:t>
            </w:r>
          </w:p>
        </w:tc>
        <w:tc>
          <w:tcPr>
            <w:tcW w:w="1107" w:type="dxa"/>
            <w:tcBorders>
              <w:top w:val="nil"/>
              <w:left w:val="nil"/>
              <w:bottom w:val="nil"/>
              <w:right w:val="nil"/>
            </w:tcBorders>
          </w:tcPr>
          <w:p w14:paraId="7EFD4105" w14:textId="77777777" w:rsidR="00C16602" w:rsidRDefault="00C16602">
            <w:pPr>
              <w:rPr>
                <w:sz w:val="24"/>
              </w:rPr>
            </w:pPr>
            <w:r>
              <w:rPr>
                <w:sz w:val="24"/>
              </w:rPr>
              <w:t>40.27</w:t>
            </w:r>
          </w:p>
        </w:tc>
        <w:tc>
          <w:tcPr>
            <w:tcW w:w="1107" w:type="dxa"/>
            <w:tcBorders>
              <w:top w:val="nil"/>
              <w:left w:val="nil"/>
              <w:bottom w:val="nil"/>
              <w:right w:val="nil"/>
            </w:tcBorders>
          </w:tcPr>
          <w:p w14:paraId="54B4620A" w14:textId="77777777" w:rsidR="00C16602" w:rsidRDefault="00C16602">
            <w:pPr>
              <w:rPr>
                <w:sz w:val="24"/>
              </w:rPr>
            </w:pPr>
            <w:r>
              <w:rPr>
                <w:sz w:val="24"/>
              </w:rPr>
              <w:t>0.</w:t>
            </w:r>
          </w:p>
        </w:tc>
        <w:tc>
          <w:tcPr>
            <w:tcW w:w="1107" w:type="dxa"/>
            <w:tcBorders>
              <w:top w:val="nil"/>
              <w:left w:val="nil"/>
              <w:bottom w:val="nil"/>
              <w:right w:val="nil"/>
            </w:tcBorders>
          </w:tcPr>
          <w:p w14:paraId="2721F1FA" w14:textId="77777777" w:rsidR="00C16602" w:rsidRDefault="00C16602">
            <w:pPr>
              <w:rPr>
                <w:sz w:val="24"/>
              </w:rPr>
            </w:pPr>
            <w:r>
              <w:rPr>
                <w:sz w:val="24"/>
              </w:rPr>
              <w:t>0.</w:t>
            </w:r>
          </w:p>
        </w:tc>
        <w:tc>
          <w:tcPr>
            <w:tcW w:w="1107" w:type="dxa"/>
            <w:tcBorders>
              <w:top w:val="nil"/>
              <w:left w:val="nil"/>
              <w:bottom w:val="nil"/>
              <w:right w:val="nil"/>
            </w:tcBorders>
          </w:tcPr>
          <w:p w14:paraId="5C4CBD37" w14:textId="77777777" w:rsidR="00C16602" w:rsidRDefault="00C16602">
            <w:pPr>
              <w:rPr>
                <w:sz w:val="24"/>
              </w:rPr>
            </w:pPr>
            <w:r>
              <w:rPr>
                <w:sz w:val="24"/>
              </w:rPr>
              <w:t>0.0900</w:t>
            </w:r>
          </w:p>
        </w:tc>
        <w:tc>
          <w:tcPr>
            <w:tcW w:w="1107" w:type="dxa"/>
            <w:tcBorders>
              <w:top w:val="nil"/>
              <w:left w:val="nil"/>
              <w:bottom w:val="nil"/>
              <w:right w:val="nil"/>
            </w:tcBorders>
          </w:tcPr>
          <w:p w14:paraId="0703C611" w14:textId="77777777" w:rsidR="00C16602" w:rsidRDefault="00C16602">
            <w:pPr>
              <w:rPr>
                <w:sz w:val="24"/>
              </w:rPr>
            </w:pPr>
            <w:r>
              <w:rPr>
                <w:sz w:val="24"/>
              </w:rPr>
              <w:t>0.0573</w:t>
            </w:r>
          </w:p>
        </w:tc>
        <w:tc>
          <w:tcPr>
            <w:tcW w:w="1107" w:type="dxa"/>
            <w:tcBorders>
              <w:top w:val="nil"/>
              <w:left w:val="nil"/>
              <w:bottom w:val="nil"/>
              <w:right w:val="nil"/>
            </w:tcBorders>
          </w:tcPr>
          <w:p w14:paraId="36D240E9" w14:textId="77777777" w:rsidR="00C16602" w:rsidRDefault="00C16602">
            <w:pPr>
              <w:rPr>
                <w:sz w:val="24"/>
              </w:rPr>
            </w:pPr>
            <w:r>
              <w:rPr>
                <w:sz w:val="24"/>
              </w:rPr>
              <w:t>0.0424</w:t>
            </w:r>
          </w:p>
        </w:tc>
      </w:tr>
    </w:tbl>
    <w:p w14:paraId="13D7FDE6" w14:textId="77777777" w:rsidR="00C16602" w:rsidRDefault="00C16602">
      <w:pPr>
        <w:rPr>
          <w:sz w:val="24"/>
        </w:rPr>
      </w:pPr>
    </w:p>
    <w:p w14:paraId="60341BF9" w14:textId="77777777" w:rsidR="00C16602" w:rsidRDefault="00C16602">
      <w:pPr>
        <w:rPr>
          <w:sz w:val="24"/>
        </w:rPr>
      </w:pPr>
      <w:r>
        <w:rPr>
          <w:sz w:val="24"/>
        </w:rPr>
        <w:t>(Source:  Added at 11 Ill. Reg. 20829, effective December 14, 1987)</w:t>
      </w:r>
    </w:p>
    <w:sectPr w:rsidR="00C16602">
      <w:type w:val="continuous"/>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B86FA" w14:textId="77777777" w:rsidR="00D258A4" w:rsidRDefault="00D258A4" w:rsidP="00F22327">
      <w:r>
        <w:separator/>
      </w:r>
    </w:p>
  </w:endnote>
  <w:endnote w:type="continuationSeparator" w:id="0">
    <w:p w14:paraId="148BFC24" w14:textId="77777777" w:rsidR="00D258A4" w:rsidRDefault="00D258A4" w:rsidP="00F22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G Times">
    <w:altName w:val="Times New Roman"/>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90766" w14:textId="77777777" w:rsidR="000300B6" w:rsidRDefault="00D258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8ED9685" w14:textId="77777777" w:rsidR="000300B6" w:rsidRDefault="000300B6">
    <w:pPr>
      <w:pStyle w:val="Footer"/>
    </w:pPr>
  </w:p>
  <w:p w14:paraId="1DB42437" w14:textId="77777777" w:rsidR="000300B6" w:rsidRDefault="000300B6"/>
  <w:p w14:paraId="22DE18CA" w14:textId="77777777" w:rsidR="000300B6" w:rsidRDefault="000300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0147E" w14:textId="77777777" w:rsidR="00D258A4" w:rsidRDefault="00D258A4" w:rsidP="00F22327">
      <w:r>
        <w:separator/>
      </w:r>
    </w:p>
  </w:footnote>
  <w:footnote w:type="continuationSeparator" w:id="0">
    <w:p w14:paraId="30E1E3EA" w14:textId="77777777" w:rsidR="00D258A4" w:rsidRDefault="00D258A4" w:rsidP="00F223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0E223" w14:textId="77777777" w:rsidR="000300B6" w:rsidRDefault="00D258A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E6028F7" w14:textId="77777777" w:rsidR="000300B6" w:rsidRDefault="000300B6">
    <w:pPr>
      <w:pStyle w:val="Header"/>
      <w:ind w:right="360"/>
    </w:pPr>
  </w:p>
  <w:p w14:paraId="1A1053D0" w14:textId="77777777" w:rsidR="000300B6" w:rsidRDefault="000300B6"/>
  <w:p w14:paraId="7F6C225C" w14:textId="77777777" w:rsidR="000300B6" w:rsidRDefault="000300B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FEE88" w14:textId="77777777" w:rsidR="000300B6" w:rsidRDefault="00D258A4" w:rsidP="00874A74">
    <w:pPr>
      <w:pStyle w:val="Header"/>
      <w:tabs>
        <w:tab w:val="clear" w:pos="8640"/>
        <w:tab w:val="right" w:pos="9360"/>
      </w:tabs>
      <w:jc w:val="both"/>
      <w:rPr>
        <w:u w:val="single"/>
      </w:rPr>
    </w:pPr>
    <w:r>
      <w:rPr>
        <w:u w:val="single"/>
      </w:rPr>
      <w:t>PCB</w:t>
    </w:r>
    <w:r>
      <w:rPr>
        <w:u w:val="single"/>
      </w:rPr>
      <w:tab/>
      <w:t>35 ILLINOIS ADMINISTRATIVE CODE 215</w:t>
    </w:r>
    <w:r>
      <w:rPr>
        <w:u w:val="single"/>
      </w:rPr>
      <w:tab/>
    </w:r>
  </w:p>
  <w:p w14:paraId="471E9333" w14:textId="77777777" w:rsidR="000300B6" w:rsidRDefault="00D258A4" w:rsidP="00BD017B">
    <w:pPr>
      <w:pStyle w:val="Header"/>
      <w:jc w:val="both"/>
    </w:pPr>
    <w:r>
      <w:tab/>
      <w:t>SUBTITLE B</w:t>
    </w:r>
  </w:p>
  <w:p w14:paraId="7B01E36A" w14:textId="77777777" w:rsidR="000300B6" w:rsidRDefault="000300B6" w:rsidP="00BD017B">
    <w:pPr>
      <w:pStyle w:val="Header"/>
      <w:jc w:val="both"/>
    </w:pPr>
  </w:p>
  <w:p w14:paraId="127E5C30" w14:textId="77777777" w:rsidR="000300B6" w:rsidRDefault="000300B6" w:rsidP="00BD01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2012A" w14:textId="77777777" w:rsidR="00B27792" w:rsidRDefault="00B27792" w:rsidP="00874A74">
    <w:pPr>
      <w:pStyle w:val="Header"/>
      <w:tabs>
        <w:tab w:val="clear" w:pos="8640"/>
        <w:tab w:val="right" w:pos="9360"/>
      </w:tabs>
      <w:jc w:val="both"/>
      <w:rPr>
        <w:u w:val="single"/>
      </w:rPr>
    </w:pPr>
    <w:r>
      <w:rPr>
        <w:u w:val="single"/>
      </w:rPr>
      <w:t>PCB</w:t>
    </w:r>
    <w:r>
      <w:rPr>
        <w:u w:val="single"/>
      </w:rPr>
      <w:tab/>
      <w:t>35 ILLINOIS ADMINISTRATIVE CODE 215</w:t>
    </w:r>
    <w:r>
      <w:rPr>
        <w:u w:val="single"/>
      </w:rPr>
      <w:tab/>
      <w:t>215.920</w:t>
    </w:r>
  </w:p>
  <w:p w14:paraId="4E9382D8" w14:textId="77777777" w:rsidR="00B27792" w:rsidRDefault="00B27792" w:rsidP="00BD017B">
    <w:pPr>
      <w:pStyle w:val="Header"/>
      <w:jc w:val="both"/>
    </w:pPr>
    <w:r>
      <w:tab/>
      <w:t>SUBTITLE B</w:t>
    </w:r>
  </w:p>
  <w:p w14:paraId="0C0F8977" w14:textId="77777777" w:rsidR="00B27792" w:rsidRDefault="00B27792" w:rsidP="00BD017B">
    <w:pPr>
      <w:pStyle w:val="Header"/>
      <w:jc w:val="both"/>
    </w:pPr>
  </w:p>
  <w:p w14:paraId="4B194A69" w14:textId="77777777" w:rsidR="00B27792" w:rsidRDefault="00B27792" w:rsidP="00BD01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1FDCD" w14:textId="77777777" w:rsidR="00B27792" w:rsidRDefault="00B27792" w:rsidP="00874A74">
    <w:pPr>
      <w:pStyle w:val="Header"/>
      <w:tabs>
        <w:tab w:val="clear" w:pos="8640"/>
        <w:tab w:val="right" w:pos="9360"/>
      </w:tabs>
      <w:jc w:val="both"/>
      <w:rPr>
        <w:u w:val="single"/>
      </w:rPr>
    </w:pPr>
    <w:r>
      <w:rPr>
        <w:u w:val="single"/>
      </w:rPr>
      <w:t>PCB</w:t>
    </w:r>
    <w:r>
      <w:rPr>
        <w:u w:val="single"/>
      </w:rPr>
      <w:tab/>
      <w:t>35 ILLINOIS ADMINISTRATIVE CODE 215</w:t>
    </w:r>
    <w:r>
      <w:rPr>
        <w:u w:val="single"/>
      </w:rPr>
      <w:tab/>
      <w:t>215.920</w:t>
    </w:r>
  </w:p>
  <w:p w14:paraId="09725F38" w14:textId="77777777" w:rsidR="00B27792" w:rsidRDefault="00B27792" w:rsidP="00BD017B">
    <w:pPr>
      <w:pStyle w:val="Header"/>
      <w:jc w:val="both"/>
    </w:pPr>
    <w:r>
      <w:tab/>
      <w:t>SUBTITLE B</w:t>
    </w:r>
  </w:p>
  <w:p w14:paraId="03BB8E3C" w14:textId="77777777" w:rsidR="00B27792" w:rsidRDefault="00B27792" w:rsidP="00BD017B">
    <w:pPr>
      <w:pStyle w:val="Header"/>
      <w:jc w:val="both"/>
    </w:pPr>
  </w:p>
  <w:p w14:paraId="4D4C51B0" w14:textId="77777777" w:rsidR="00B27792" w:rsidRDefault="00B27792" w:rsidP="00BD017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CAFA3" w14:textId="77777777" w:rsidR="00B27792" w:rsidRDefault="00B27792" w:rsidP="00874A74">
    <w:pPr>
      <w:pStyle w:val="Header"/>
      <w:tabs>
        <w:tab w:val="clear" w:pos="8640"/>
        <w:tab w:val="right" w:pos="9360"/>
      </w:tabs>
      <w:jc w:val="both"/>
      <w:rPr>
        <w:u w:val="single"/>
      </w:rPr>
    </w:pPr>
    <w:r>
      <w:rPr>
        <w:u w:val="single"/>
      </w:rPr>
      <w:t>PCB</w:t>
    </w:r>
    <w:r>
      <w:rPr>
        <w:u w:val="single"/>
      </w:rPr>
      <w:tab/>
      <w:t>35 ILLINOIS ADMINISTRATIVE CODE 215</w:t>
    </w:r>
    <w:r>
      <w:rPr>
        <w:u w:val="single"/>
      </w:rPr>
      <w:tab/>
      <w:t>215.940</w:t>
    </w:r>
  </w:p>
  <w:p w14:paraId="417ADC27" w14:textId="77777777" w:rsidR="00B27792" w:rsidRDefault="00B27792" w:rsidP="00BD017B">
    <w:pPr>
      <w:pStyle w:val="Header"/>
      <w:jc w:val="both"/>
    </w:pPr>
    <w:r>
      <w:tab/>
      <w:t>SUBTITLE B</w:t>
    </w:r>
  </w:p>
  <w:p w14:paraId="215C9924" w14:textId="77777777" w:rsidR="00B27792" w:rsidRDefault="00B27792" w:rsidP="00BD017B">
    <w:pPr>
      <w:pStyle w:val="Header"/>
      <w:jc w:val="both"/>
    </w:pPr>
  </w:p>
  <w:p w14:paraId="786BACCD" w14:textId="77777777" w:rsidR="00B27792" w:rsidRDefault="00B27792" w:rsidP="00BD017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38475" w14:textId="77777777" w:rsidR="00B27792" w:rsidRDefault="00B27792" w:rsidP="00874A74">
    <w:pPr>
      <w:pStyle w:val="Header"/>
      <w:tabs>
        <w:tab w:val="clear" w:pos="8640"/>
        <w:tab w:val="right" w:pos="9360"/>
      </w:tabs>
      <w:jc w:val="both"/>
      <w:rPr>
        <w:u w:val="single"/>
      </w:rPr>
    </w:pPr>
    <w:r>
      <w:rPr>
        <w:u w:val="single"/>
      </w:rPr>
      <w:t>PCB</w:t>
    </w:r>
    <w:r>
      <w:rPr>
        <w:u w:val="single"/>
      </w:rPr>
      <w:tab/>
      <w:t>35 ILLINOIS ADMINISTRATIVE CODE 215</w:t>
    </w:r>
    <w:r>
      <w:rPr>
        <w:u w:val="single"/>
      </w:rPr>
      <w:tab/>
      <w:t>215.940</w:t>
    </w:r>
  </w:p>
  <w:p w14:paraId="62ED6D58" w14:textId="77777777" w:rsidR="00B27792" w:rsidRDefault="00B27792" w:rsidP="00BD017B">
    <w:pPr>
      <w:pStyle w:val="Header"/>
      <w:jc w:val="both"/>
    </w:pPr>
    <w:r>
      <w:tab/>
      <w:t>SUBTITLE B</w:t>
    </w:r>
  </w:p>
  <w:p w14:paraId="4988B7F0" w14:textId="77777777" w:rsidR="00B27792" w:rsidRDefault="00B27792" w:rsidP="00BD017B">
    <w:pPr>
      <w:pStyle w:val="Header"/>
      <w:jc w:val="both"/>
    </w:pPr>
  </w:p>
  <w:p w14:paraId="1D054C67" w14:textId="77777777" w:rsidR="00B27792" w:rsidRDefault="00B27792" w:rsidP="00BD01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4D5EA1"/>
    <w:multiLevelType w:val="singleLevel"/>
    <w:tmpl w:val="28EA00E0"/>
    <w:lvl w:ilvl="0">
      <w:start w:val="2"/>
      <w:numFmt w:val="lowerLetter"/>
      <w:lvlText w:val="%1) "/>
      <w:legacy w:legacy="1" w:legacySpace="0" w:legacyIndent="283"/>
      <w:lvlJc w:val="left"/>
      <w:pPr>
        <w:ind w:left="1003" w:hanging="283"/>
      </w:pPr>
      <w:rPr>
        <w:rFonts w:ascii="CG Times" w:hAnsi="CG Times" w:hint="default"/>
        <w:b w:val="0"/>
        <w:i w:val="0"/>
        <w:sz w:val="24"/>
      </w:rPr>
    </w:lvl>
  </w:abstractNum>
  <w:abstractNum w:abstractNumId="1" w15:restartNumberingAfterBreak="0">
    <w:nsid w:val="7BBD43C7"/>
    <w:multiLevelType w:val="singleLevel"/>
    <w:tmpl w:val="B756E1C4"/>
    <w:lvl w:ilvl="0">
      <w:start w:val="1"/>
      <w:numFmt w:val="lowerLetter"/>
      <w:lvlText w:val="%1) "/>
      <w:legacy w:legacy="1" w:legacySpace="0" w:legacyIndent="283"/>
      <w:lvlJc w:val="left"/>
      <w:pPr>
        <w:ind w:left="1003" w:hanging="283"/>
      </w:pPr>
      <w:rPr>
        <w:rFonts w:ascii="CG Times" w:hAnsi="CG Times" w:hint="default"/>
        <w:b w:val="0"/>
        <w:i w:val="0"/>
        <w:sz w:val="24"/>
      </w:rPr>
    </w:lvl>
  </w:abstractNum>
  <w:num w:numId="1" w16cid:durableId="968903520">
    <w:abstractNumId w:val="1"/>
  </w:num>
  <w:num w:numId="2" w16cid:durableId="1110514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54A"/>
    <w:rsid w:val="000300B6"/>
    <w:rsid w:val="00317633"/>
    <w:rsid w:val="0042301D"/>
    <w:rsid w:val="00441F12"/>
    <w:rsid w:val="004C06B0"/>
    <w:rsid w:val="00A51BAE"/>
    <w:rsid w:val="00B27792"/>
    <w:rsid w:val="00C16602"/>
    <w:rsid w:val="00D258A4"/>
    <w:rsid w:val="00D40862"/>
    <w:rsid w:val="00E14D21"/>
    <w:rsid w:val="00E2154A"/>
    <w:rsid w:val="00F22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4:docId w14:val="40C82600"/>
  <w15:chartTrackingRefBased/>
  <w15:docId w15:val="{2BC58F25-364C-4A24-9EA6-16E949739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jc w:val="center"/>
      <w:outlineLvl w:val="0"/>
    </w:pPr>
    <w:rPr>
      <w:rFonts w:ascii="CG Times" w:hAnsi="CG Times"/>
      <w:b/>
      <w:kern w:val="28"/>
      <w:sz w:val="24"/>
    </w:rPr>
  </w:style>
  <w:style w:type="paragraph" w:styleId="Heading2">
    <w:name w:val="heading 2"/>
    <w:basedOn w:val="Normal"/>
    <w:next w:val="Normal"/>
    <w:qFormat/>
    <w:pPr>
      <w:keepNext/>
      <w:jc w:val="center"/>
      <w:outlineLvl w:val="1"/>
    </w:pPr>
    <w:rPr>
      <w:rFonts w:ascii="CG Times" w:hAnsi="CG Times"/>
      <w:b/>
      <w:sz w:val="24"/>
    </w:rPr>
  </w:style>
  <w:style w:type="paragraph" w:styleId="Heading3">
    <w:name w:val="heading 3"/>
    <w:basedOn w:val="Normal"/>
    <w:next w:val="Normal"/>
    <w:qFormat/>
    <w:pPr>
      <w:keepNext/>
      <w:jc w:val="center"/>
      <w:outlineLvl w:val="2"/>
    </w:pPr>
    <w:rPr>
      <w:rFonts w:ascii="CG Times" w:hAnsi="CG Times"/>
      <w:b/>
      <w:sz w:val="24"/>
    </w:rPr>
  </w:style>
  <w:style w:type="paragraph" w:styleId="Heading4">
    <w:name w:val="heading 4"/>
    <w:basedOn w:val="Normal"/>
    <w:next w:val="Normal"/>
    <w:qFormat/>
    <w:pPr>
      <w:keepNext/>
      <w:outlineLvl w:val="3"/>
    </w:pPr>
    <w:rPr>
      <w:rFonts w:ascii="CG Times" w:hAnsi="CG Times"/>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CARSourceNote">
    <w:name w:val="JCAR Source Note"/>
    <w:basedOn w:val="Normal"/>
    <w:rsid w:val="00E2154A"/>
    <w:pPr>
      <w:overflowPunct/>
      <w:autoSpaceDE/>
      <w:autoSpaceDN/>
      <w:adjustRightInd/>
      <w:textAlignment w:val="auto"/>
    </w:pPr>
    <w:rPr>
      <w:sz w:val="24"/>
      <w:szCs w:val="24"/>
    </w:rPr>
  </w:style>
  <w:style w:type="paragraph" w:styleId="Header">
    <w:name w:val="header"/>
    <w:basedOn w:val="Normal"/>
    <w:link w:val="HeaderChar"/>
    <w:uiPriority w:val="99"/>
    <w:rsid w:val="00B27792"/>
    <w:pPr>
      <w:tabs>
        <w:tab w:val="center" w:pos="4320"/>
        <w:tab w:val="right" w:pos="8640"/>
      </w:tabs>
      <w:overflowPunct/>
      <w:autoSpaceDE/>
      <w:autoSpaceDN/>
      <w:adjustRightInd/>
      <w:textAlignment w:val="auto"/>
    </w:pPr>
    <w:rPr>
      <w:sz w:val="24"/>
    </w:rPr>
  </w:style>
  <w:style w:type="character" w:customStyle="1" w:styleId="HeaderChar">
    <w:name w:val="Header Char"/>
    <w:basedOn w:val="DefaultParagraphFont"/>
    <w:link w:val="Header"/>
    <w:uiPriority w:val="99"/>
    <w:rsid w:val="00B27792"/>
    <w:rPr>
      <w:sz w:val="24"/>
    </w:rPr>
  </w:style>
  <w:style w:type="paragraph" w:styleId="Footer">
    <w:name w:val="footer"/>
    <w:basedOn w:val="Normal"/>
    <w:link w:val="FooterChar"/>
    <w:uiPriority w:val="99"/>
    <w:rsid w:val="00B27792"/>
    <w:pPr>
      <w:tabs>
        <w:tab w:val="center" w:pos="4320"/>
        <w:tab w:val="right" w:pos="8640"/>
      </w:tabs>
      <w:overflowPunct/>
      <w:autoSpaceDE/>
      <w:autoSpaceDN/>
      <w:adjustRightInd/>
      <w:textAlignment w:val="auto"/>
    </w:pPr>
    <w:rPr>
      <w:rFonts w:ascii="CG Times" w:hAnsi="CG Times"/>
      <w:sz w:val="24"/>
    </w:rPr>
  </w:style>
  <w:style w:type="character" w:customStyle="1" w:styleId="FooterChar">
    <w:name w:val="Footer Char"/>
    <w:basedOn w:val="DefaultParagraphFont"/>
    <w:link w:val="Footer"/>
    <w:uiPriority w:val="99"/>
    <w:rsid w:val="00B27792"/>
    <w:rPr>
      <w:rFonts w:ascii="CG Times" w:hAnsi="CG Times"/>
      <w:sz w:val="24"/>
    </w:rPr>
  </w:style>
  <w:style w:type="character" w:styleId="PageNumber">
    <w:name w:val="page number"/>
    <w:basedOn w:val="DefaultParagraphFont"/>
    <w:semiHidden/>
    <w:rsid w:val="00B277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image" Target="media/image2.wmf"/><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oleObject" Target="embeddings/oleObject3.bin"/><Relationship Id="rId10" Type="http://schemas.openxmlformats.org/officeDocument/2006/relationships/image" Target="media/image1.wmf"/><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145</Pages>
  <Words>38429</Words>
  <Characters>209961</Characters>
  <Application>Microsoft Office Word</Application>
  <DocSecurity>0</DocSecurity>
  <Lines>7240</Lines>
  <Paragraphs>2992</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IPCB</Company>
  <LinksUpToDate>false</LinksUpToDate>
  <CharactersWithSpaces>245398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STATE OF ILLINOIS</dc:creator>
  <cp:keywords/>
  <cp:lastModifiedBy>Brown, Don</cp:lastModifiedBy>
  <cp:revision>6</cp:revision>
  <cp:lastPrinted>1999-04-29T20:12:00Z</cp:lastPrinted>
  <dcterms:created xsi:type="dcterms:W3CDTF">2020-09-09T16:24:00Z</dcterms:created>
  <dcterms:modified xsi:type="dcterms:W3CDTF">2026-01-07T21:06:00Z</dcterms:modified>
</cp:coreProperties>
</file>