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0C31" w:rsidRDefault="001113A3">
      <w:pPr>
        <w:pStyle w:val="Heading1"/>
        <w:rPr>
          <w:rFonts w:ascii="Times New Roman" w:hAnsi="Times New Roman"/>
        </w:rPr>
      </w:pPr>
      <w:r>
        <w:rPr>
          <w:rFonts w:ascii="Times New Roman" w:hAnsi="Times New Roman"/>
        </w:rPr>
        <w:t>TITLE 35: ENVIRONMENTAL PROTECTION</w:t>
      </w:r>
    </w:p>
    <w:p w:rsidR="00190C31" w:rsidRDefault="001113A3">
      <w:pPr>
        <w:pStyle w:val="Heading1"/>
        <w:rPr>
          <w:rFonts w:ascii="Times New Roman" w:hAnsi="Times New Roman"/>
        </w:rPr>
      </w:pPr>
      <w:r>
        <w:rPr>
          <w:rFonts w:ascii="Times New Roman" w:hAnsi="Times New Roman"/>
        </w:rPr>
        <w:t>SUBTITLE H: NOISE</w:t>
      </w:r>
    </w:p>
    <w:p w:rsidR="00190C31" w:rsidRDefault="001113A3">
      <w:pPr>
        <w:pStyle w:val="Heading2"/>
        <w:rPr>
          <w:rFonts w:ascii="Times New Roman" w:hAnsi="Times New Roman"/>
        </w:rPr>
      </w:pPr>
      <w:r>
        <w:rPr>
          <w:rFonts w:ascii="Times New Roman" w:hAnsi="Times New Roman"/>
        </w:rPr>
        <w:t>CHAPTER I: POLLUTION CONTROL BOARD</w:t>
      </w:r>
    </w:p>
    <w:p w:rsidR="00190C31" w:rsidRDefault="00190C31">
      <w:pPr>
        <w:rPr>
          <w:rFonts w:ascii="Times New Roman" w:hAnsi="Times New Roman"/>
        </w:rPr>
      </w:pPr>
    </w:p>
    <w:p w:rsidR="00190C31" w:rsidRDefault="001113A3">
      <w:pPr>
        <w:pStyle w:val="Heading3"/>
        <w:rPr>
          <w:rFonts w:ascii="Times New Roman" w:hAnsi="Times New Roman"/>
        </w:rPr>
      </w:pPr>
      <w:r>
        <w:rPr>
          <w:rFonts w:ascii="Times New Roman" w:hAnsi="Times New Roman"/>
        </w:rPr>
        <w:t>PART 902</w:t>
      </w:r>
    </w:p>
    <w:p w:rsidR="00190C31" w:rsidRDefault="001113A3">
      <w:pPr>
        <w:pStyle w:val="Heading3"/>
        <w:rPr>
          <w:rFonts w:ascii="Times New Roman" w:hAnsi="Times New Roman"/>
        </w:rPr>
      </w:pPr>
      <w:r>
        <w:rPr>
          <w:rFonts w:ascii="Times New Roman" w:hAnsi="Times New Roman"/>
        </w:rPr>
        <w:t>SOUND EMISSION STANDARDS AND LIMITATIONS FOR MOTOR VEHICLES</w:t>
      </w:r>
    </w:p>
    <w:p w:rsidR="00190C31" w:rsidRDefault="00190C31">
      <w:pPr>
        <w:rPr>
          <w:rFonts w:ascii="Times New Roman" w:hAnsi="Times New Roman"/>
        </w:rPr>
      </w:pPr>
    </w:p>
    <w:p w:rsidR="00190C31" w:rsidRDefault="001113A3">
      <w:pPr>
        <w:jc w:val="center"/>
        <w:rPr>
          <w:rFonts w:ascii="Times New Roman" w:hAnsi="Times New Roman"/>
          <w:b/>
        </w:rPr>
      </w:pPr>
      <w:r>
        <w:rPr>
          <w:rFonts w:ascii="Times New Roman" w:hAnsi="Times New Roman"/>
          <w:b/>
        </w:rPr>
        <w:t>SUBPART A: EQUIPMENT STANDARDS APPLICABLE TO ALL MOTOR VEHICLES</w:t>
      </w:r>
    </w:p>
    <w:p w:rsidR="00190C31" w:rsidRDefault="00190C31">
      <w:pPr>
        <w:rPr>
          <w:rFonts w:ascii="Times New Roman" w:hAnsi="Times New Roman"/>
          <w:b/>
        </w:rPr>
      </w:pPr>
    </w:p>
    <w:p w:rsidR="00190C31" w:rsidRDefault="001113A3">
      <w:pPr>
        <w:rPr>
          <w:rFonts w:ascii="Times New Roman" w:hAnsi="Times New Roman"/>
          <w:b/>
        </w:rPr>
      </w:pPr>
      <w:r>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190C31">
        <w:tc>
          <w:tcPr>
            <w:tcW w:w="1440" w:type="dxa"/>
          </w:tcPr>
          <w:p w:rsidR="00190C31" w:rsidRDefault="001113A3">
            <w:pPr>
              <w:rPr>
                <w:rFonts w:ascii="Times New Roman" w:hAnsi="Times New Roman"/>
              </w:rPr>
            </w:pPr>
            <w:r>
              <w:rPr>
                <w:rFonts w:ascii="Times New Roman" w:hAnsi="Times New Roman"/>
              </w:rPr>
              <w:t>902.101</w:t>
            </w:r>
          </w:p>
        </w:tc>
        <w:tc>
          <w:tcPr>
            <w:tcW w:w="7430" w:type="dxa"/>
          </w:tcPr>
          <w:p w:rsidR="00190C31" w:rsidRDefault="001113A3">
            <w:pPr>
              <w:rPr>
                <w:rFonts w:ascii="Times New Roman" w:hAnsi="Times New Roman"/>
              </w:rPr>
            </w:pPr>
            <w:r>
              <w:rPr>
                <w:rFonts w:ascii="Times New Roman" w:hAnsi="Times New Roman"/>
              </w:rPr>
              <w:t>Exhaust System</w:t>
            </w:r>
          </w:p>
        </w:tc>
      </w:tr>
      <w:tr w:rsidR="00190C31">
        <w:tc>
          <w:tcPr>
            <w:tcW w:w="1440" w:type="dxa"/>
          </w:tcPr>
          <w:p w:rsidR="00190C31" w:rsidRDefault="001113A3">
            <w:pPr>
              <w:rPr>
                <w:rFonts w:ascii="Times New Roman" w:hAnsi="Times New Roman"/>
              </w:rPr>
            </w:pPr>
            <w:r>
              <w:rPr>
                <w:rFonts w:ascii="Times New Roman" w:hAnsi="Times New Roman"/>
              </w:rPr>
              <w:t>902.102</w:t>
            </w:r>
          </w:p>
        </w:tc>
        <w:tc>
          <w:tcPr>
            <w:tcW w:w="7430" w:type="dxa"/>
          </w:tcPr>
          <w:p w:rsidR="00190C31" w:rsidRDefault="001113A3">
            <w:pPr>
              <w:rPr>
                <w:rFonts w:ascii="Times New Roman" w:hAnsi="Times New Roman"/>
              </w:rPr>
            </w:pPr>
            <w:r>
              <w:rPr>
                <w:rFonts w:ascii="Times New Roman" w:hAnsi="Times New Roman"/>
              </w:rPr>
              <w:t>Tires</w:t>
            </w:r>
          </w:p>
        </w:tc>
      </w:tr>
    </w:tbl>
    <w:p w:rsidR="00190C31" w:rsidRDefault="00190C31">
      <w:pPr>
        <w:rPr>
          <w:rFonts w:ascii="Times New Roman" w:hAnsi="Times New Roman"/>
        </w:rPr>
      </w:pPr>
    </w:p>
    <w:p w:rsidR="00190C31" w:rsidRDefault="00190C31">
      <w:pPr>
        <w:rPr>
          <w:rFonts w:ascii="Times New Roman" w:hAnsi="Times New Roman"/>
        </w:rPr>
      </w:pPr>
    </w:p>
    <w:p w:rsidR="00190C31" w:rsidRDefault="001113A3">
      <w:pPr>
        <w:jc w:val="center"/>
        <w:rPr>
          <w:rFonts w:ascii="Times New Roman" w:hAnsi="Times New Roman"/>
        </w:rPr>
      </w:pPr>
      <w:r>
        <w:rPr>
          <w:rFonts w:ascii="Times New Roman" w:hAnsi="Times New Roman"/>
          <w:b/>
        </w:rPr>
        <w:t>SUBPART B: OPERATIONAL STANDARDS</w:t>
      </w:r>
    </w:p>
    <w:p w:rsidR="00190C31" w:rsidRDefault="00190C31">
      <w:pPr>
        <w:rPr>
          <w:rFonts w:ascii="Times New Roman" w:hAnsi="Times New Roman"/>
        </w:rPr>
      </w:pPr>
    </w:p>
    <w:p w:rsidR="001113A3" w:rsidRPr="00656CBF" w:rsidRDefault="001113A3" w:rsidP="001113A3">
      <w:pPr>
        <w:widowControl w:val="0"/>
        <w:rPr>
          <w:rFonts w:ascii="Times New Roman" w:hAnsi="Times New Roman"/>
          <w:szCs w:val="24"/>
        </w:rPr>
      </w:pPr>
      <w:r w:rsidRPr="00656CBF">
        <w:rPr>
          <w:rFonts w:ascii="Times New Roman" w:hAnsi="Times New Roman"/>
          <w:szCs w:val="24"/>
        </w:rPr>
        <w:t xml:space="preserve">Section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902.101</w:t>
      </w:r>
      <w:r w:rsidRPr="00656CBF">
        <w:rPr>
          <w:rFonts w:ascii="Times New Roman" w:hAnsi="Times New Roman"/>
          <w:szCs w:val="24"/>
        </w:rPr>
        <w:tab/>
        <w:t xml:space="preserve">Exhaust System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902.102</w:t>
      </w:r>
      <w:r w:rsidRPr="00656CBF">
        <w:rPr>
          <w:rFonts w:ascii="Times New Roman" w:hAnsi="Times New Roman"/>
          <w:szCs w:val="24"/>
        </w:rPr>
        <w:tab/>
        <w:t xml:space="preserve">Tires </w:t>
      </w:r>
    </w:p>
    <w:p w:rsidR="001113A3" w:rsidRPr="00656CBF" w:rsidRDefault="001113A3" w:rsidP="001113A3">
      <w:pPr>
        <w:widowControl w:val="0"/>
        <w:ind w:left="1440" w:hanging="1440"/>
        <w:rPr>
          <w:rFonts w:ascii="Times New Roman" w:hAnsi="Times New Roman"/>
          <w:szCs w:val="24"/>
        </w:rPr>
      </w:pPr>
    </w:p>
    <w:p w:rsidR="001113A3" w:rsidRPr="00656CBF" w:rsidRDefault="001113A3" w:rsidP="001113A3">
      <w:pPr>
        <w:widowControl w:val="0"/>
        <w:ind w:left="1440" w:hanging="1440"/>
        <w:jc w:val="center"/>
        <w:rPr>
          <w:rFonts w:ascii="Times New Roman" w:hAnsi="Times New Roman"/>
          <w:szCs w:val="24"/>
        </w:rPr>
      </w:pPr>
      <w:r w:rsidRPr="00656CBF">
        <w:rPr>
          <w:rFonts w:ascii="Times New Roman" w:hAnsi="Times New Roman"/>
          <w:szCs w:val="24"/>
        </w:rPr>
        <w:t>SUBPART B:  OPERATIONAL STANDARDS</w:t>
      </w:r>
    </w:p>
    <w:p w:rsidR="001113A3" w:rsidRPr="00656CBF" w:rsidRDefault="001113A3" w:rsidP="001113A3">
      <w:pPr>
        <w:widowControl w:val="0"/>
        <w:ind w:left="1440" w:hanging="1440"/>
        <w:jc w:val="center"/>
        <w:rPr>
          <w:rFonts w:ascii="Times New Roman" w:hAnsi="Times New Roman"/>
          <w:szCs w:val="24"/>
        </w:rPr>
      </w:pP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 xml:space="preserve">Section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902.120</w:t>
      </w:r>
      <w:r w:rsidRPr="00656CBF">
        <w:rPr>
          <w:rFonts w:ascii="Times New Roman" w:hAnsi="Times New Roman"/>
          <w:szCs w:val="24"/>
        </w:rPr>
        <w:tab/>
        <w:t xml:space="preserve">Standards Applicable to all Passenger Cars and to Other Motor Vehicles with Gross Vehicle Weight (GVW) of 8,000 Pounds or Less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902.121</w:t>
      </w:r>
      <w:r w:rsidRPr="00656CBF">
        <w:rPr>
          <w:rFonts w:ascii="Times New Roman" w:hAnsi="Times New Roman"/>
          <w:szCs w:val="24"/>
        </w:rPr>
        <w:tab/>
        <w:t xml:space="preserve">Standards Applicable to Motor Vehicles with GVW </w:t>
      </w:r>
      <w:proofErr w:type="gramStart"/>
      <w:r w:rsidRPr="00656CBF">
        <w:rPr>
          <w:rFonts w:ascii="Times New Roman" w:hAnsi="Times New Roman"/>
          <w:szCs w:val="24"/>
        </w:rPr>
        <w:t>in Excess of</w:t>
      </w:r>
      <w:proofErr w:type="gramEnd"/>
      <w:r w:rsidRPr="00656CBF">
        <w:rPr>
          <w:rFonts w:ascii="Times New Roman" w:hAnsi="Times New Roman"/>
          <w:szCs w:val="24"/>
        </w:rPr>
        <w:t xml:space="preserve"> 8,000 Pounds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902.122</w:t>
      </w:r>
      <w:r w:rsidRPr="00656CBF">
        <w:rPr>
          <w:rFonts w:ascii="Times New Roman" w:hAnsi="Times New Roman"/>
          <w:szCs w:val="24"/>
        </w:rPr>
        <w:tab/>
        <w:t xml:space="preserve">Standards Applicable to Motorcycles and Motor Driven Cycles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902.123</w:t>
      </w:r>
      <w:r w:rsidRPr="00656CBF">
        <w:rPr>
          <w:rFonts w:ascii="Times New Roman" w:hAnsi="Times New Roman"/>
          <w:szCs w:val="24"/>
        </w:rPr>
        <w:tab/>
        <w:t xml:space="preserve">Exception for Motor Carriers Engaged in Interstate Commerce with Respect to Operations Regulated Under the Federal Noise Control Act of 1972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902.124</w:t>
      </w:r>
      <w:r w:rsidRPr="00656CBF">
        <w:rPr>
          <w:rFonts w:ascii="Times New Roman" w:hAnsi="Times New Roman"/>
          <w:szCs w:val="24"/>
        </w:rPr>
        <w:tab/>
        <w:t xml:space="preserve">Horns and Other Warning Devices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902.125</w:t>
      </w:r>
      <w:r w:rsidRPr="00656CBF">
        <w:rPr>
          <w:rFonts w:ascii="Times New Roman" w:hAnsi="Times New Roman"/>
          <w:szCs w:val="24"/>
        </w:rPr>
        <w:tab/>
        <w:t xml:space="preserve">Tire Noise </w:t>
      </w:r>
    </w:p>
    <w:p w:rsidR="001113A3" w:rsidRPr="00656CBF" w:rsidRDefault="001113A3" w:rsidP="001113A3">
      <w:pPr>
        <w:widowControl w:val="0"/>
        <w:ind w:left="1440" w:hanging="1440"/>
        <w:rPr>
          <w:rFonts w:ascii="Times New Roman" w:hAnsi="Times New Roman"/>
          <w:szCs w:val="24"/>
        </w:rPr>
      </w:pPr>
    </w:p>
    <w:p w:rsidR="001113A3" w:rsidRPr="00656CBF" w:rsidRDefault="001113A3" w:rsidP="001113A3">
      <w:pPr>
        <w:widowControl w:val="0"/>
        <w:ind w:left="1440" w:hanging="1440"/>
        <w:jc w:val="center"/>
        <w:rPr>
          <w:rFonts w:ascii="Times New Roman" w:hAnsi="Times New Roman"/>
          <w:szCs w:val="24"/>
        </w:rPr>
      </w:pPr>
      <w:r w:rsidRPr="00656CBF">
        <w:rPr>
          <w:rFonts w:ascii="Times New Roman" w:hAnsi="Times New Roman"/>
          <w:szCs w:val="24"/>
        </w:rPr>
        <w:t>SUBPART C:  EXCEPTIONS AND COMPLIANCE DATES FOR PART 902</w:t>
      </w:r>
    </w:p>
    <w:p w:rsidR="001113A3" w:rsidRPr="00656CBF" w:rsidRDefault="001113A3" w:rsidP="001113A3">
      <w:pPr>
        <w:widowControl w:val="0"/>
        <w:ind w:left="1440" w:hanging="1440"/>
        <w:jc w:val="center"/>
        <w:rPr>
          <w:rFonts w:ascii="Times New Roman" w:hAnsi="Times New Roman"/>
          <w:szCs w:val="24"/>
        </w:rPr>
      </w:pP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 xml:space="preserve">Section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902.140</w:t>
      </w:r>
      <w:r w:rsidRPr="00656CBF">
        <w:rPr>
          <w:rFonts w:ascii="Times New Roman" w:hAnsi="Times New Roman"/>
          <w:szCs w:val="24"/>
        </w:rPr>
        <w:tab/>
        <w:t xml:space="preserve">Exceptions </w:t>
      </w:r>
    </w:p>
    <w:p w:rsidR="001113A3" w:rsidRPr="00656CBF" w:rsidRDefault="001113A3" w:rsidP="001113A3">
      <w:pPr>
        <w:widowControl w:val="0"/>
        <w:ind w:left="1440" w:hanging="1440"/>
        <w:rPr>
          <w:rFonts w:ascii="Times New Roman" w:hAnsi="Times New Roman"/>
          <w:szCs w:val="24"/>
        </w:rPr>
      </w:pPr>
      <w:r w:rsidRPr="00656CBF">
        <w:rPr>
          <w:rFonts w:ascii="Times New Roman" w:hAnsi="Times New Roman"/>
          <w:szCs w:val="24"/>
        </w:rPr>
        <w:t>902.141</w:t>
      </w:r>
      <w:r w:rsidRPr="00656CBF">
        <w:rPr>
          <w:rFonts w:ascii="Times New Roman" w:hAnsi="Times New Roman"/>
          <w:szCs w:val="24"/>
        </w:rPr>
        <w:tab/>
        <w:t>Compliance Dates (Repealed)</w:t>
      </w:r>
    </w:p>
    <w:p w:rsidR="001113A3" w:rsidRPr="00656CBF" w:rsidRDefault="001113A3" w:rsidP="001113A3">
      <w:pPr>
        <w:widowControl w:val="0"/>
        <w:ind w:left="1440" w:hanging="1440"/>
        <w:rPr>
          <w:rFonts w:ascii="Times New Roman" w:hAnsi="Times New Roman"/>
          <w:szCs w:val="24"/>
        </w:rPr>
      </w:pPr>
    </w:p>
    <w:p w:rsidR="00190C31" w:rsidRDefault="001113A3" w:rsidP="001113A3">
      <w:pPr>
        <w:rPr>
          <w:rFonts w:ascii="Times New Roman" w:hAnsi="Times New Roman"/>
        </w:rPr>
      </w:pPr>
      <w:r w:rsidRPr="00656CBF">
        <w:rPr>
          <w:rFonts w:ascii="Times New Roman" w:hAnsi="Times New Roman"/>
          <w:szCs w:val="24"/>
        </w:rPr>
        <w:t>902.APPENDIX A</w:t>
      </w:r>
      <w:r w:rsidRPr="00656CBF">
        <w:rPr>
          <w:rFonts w:ascii="Times New Roman" w:hAnsi="Times New Roman"/>
          <w:szCs w:val="24"/>
        </w:rPr>
        <w:tab/>
        <w:t>Old Rule Numbers Referenced (Repealed)</w:t>
      </w:r>
    </w:p>
    <w:p w:rsidR="00190C31" w:rsidRDefault="00190C31">
      <w:pPr>
        <w:rPr>
          <w:rFonts w:ascii="Times New Roman" w:hAnsi="Times New Roman"/>
        </w:rPr>
      </w:pPr>
    </w:p>
    <w:p w:rsidR="00190C31" w:rsidRDefault="001113A3">
      <w:pPr>
        <w:rPr>
          <w:rFonts w:ascii="Times New Roman" w:hAnsi="Times New Roman"/>
        </w:rPr>
      </w:pPr>
      <w:r>
        <w:rPr>
          <w:rFonts w:ascii="Times New Roman" w:hAnsi="Times New Roman"/>
        </w:rPr>
        <w:lastRenderedPageBreak/>
        <w:t xml:space="preserve">AUTHORITY: Implementing Section 25 and authorized by Section 27 of the Environmental Protection Act (Ill. Rev. Stat. 1981, </w:t>
      </w:r>
      <w:proofErr w:type="spellStart"/>
      <w:r>
        <w:rPr>
          <w:rFonts w:ascii="Times New Roman" w:hAnsi="Times New Roman"/>
        </w:rPr>
        <w:t>ch.</w:t>
      </w:r>
      <w:proofErr w:type="spellEnd"/>
      <w:r>
        <w:rPr>
          <w:rFonts w:ascii="Times New Roman" w:hAnsi="Times New Roman"/>
        </w:rPr>
        <w:t xml:space="preserve"> 111 1/2, pars. 1025 and 1027).</w:t>
      </w:r>
    </w:p>
    <w:p w:rsidR="00190C31" w:rsidRDefault="00190C31">
      <w:pPr>
        <w:rPr>
          <w:rFonts w:ascii="Times New Roman" w:hAnsi="Times New Roman"/>
        </w:rPr>
      </w:pPr>
    </w:p>
    <w:p w:rsidR="00190C31" w:rsidRDefault="001113A3">
      <w:pPr>
        <w:rPr>
          <w:rFonts w:ascii="Times New Roman" w:hAnsi="Times New Roman"/>
        </w:rPr>
      </w:pPr>
      <w:r>
        <w:rPr>
          <w:rFonts w:ascii="Times New Roman" w:hAnsi="Times New Roman"/>
        </w:rPr>
        <w:t>SOURCE: Originally filed as Part 3 of Chapter 8: Noise Pollution, effective May 31, 1977; codified at 7 Ill.  Reg.  13579</w:t>
      </w:r>
      <w:r w:rsidRPr="00656CBF">
        <w:rPr>
          <w:rFonts w:ascii="Times New Roman" w:hAnsi="Times New Roman"/>
          <w:szCs w:val="24"/>
        </w:rPr>
        <w:t xml:space="preserve">; amended in R18-19 at 42 Ill. Reg. </w:t>
      </w:r>
      <w:r w:rsidR="00C12EA0">
        <w:rPr>
          <w:rFonts w:ascii="Times New Roman" w:hAnsi="Times New Roman"/>
          <w:szCs w:val="24"/>
        </w:rPr>
        <w:t>20474</w:t>
      </w:r>
      <w:r w:rsidRPr="00656CBF">
        <w:rPr>
          <w:rFonts w:ascii="Times New Roman" w:hAnsi="Times New Roman"/>
          <w:szCs w:val="24"/>
        </w:rPr>
        <w:t xml:space="preserve">, effective </w:t>
      </w:r>
      <w:bookmarkStart w:id="0" w:name="_Hlk528919790"/>
      <w:r>
        <w:rPr>
          <w:rFonts w:ascii="Times New Roman" w:hAnsi="Times New Roman"/>
          <w:szCs w:val="24"/>
        </w:rPr>
        <w:t>November 1, 2018</w:t>
      </w:r>
      <w:bookmarkEnd w:id="0"/>
      <w:r>
        <w:rPr>
          <w:rFonts w:ascii="Times New Roman" w:hAnsi="Times New Roman"/>
        </w:rPr>
        <w:t>.</w:t>
      </w:r>
    </w:p>
    <w:p w:rsidR="00190C31" w:rsidRDefault="00190C31">
      <w:pPr>
        <w:rPr>
          <w:rFonts w:ascii="Times New Roman" w:hAnsi="Times New Roman"/>
        </w:rPr>
      </w:pPr>
    </w:p>
    <w:p w:rsidR="00190C31" w:rsidRDefault="00190C31">
      <w:pPr>
        <w:rPr>
          <w:rFonts w:ascii="Times New Roman" w:hAnsi="Times New Roman"/>
        </w:rPr>
      </w:pPr>
    </w:p>
    <w:p w:rsidR="00190C31" w:rsidRDefault="00190C31">
      <w:pPr>
        <w:rPr>
          <w:rFonts w:ascii="Times New Roman" w:hAnsi="Times New Roman"/>
        </w:rPr>
      </w:pPr>
    </w:p>
    <w:p w:rsidR="00190C31" w:rsidRDefault="001113A3">
      <w:pPr>
        <w:pStyle w:val="Heading3"/>
        <w:rPr>
          <w:rFonts w:ascii="Times New Roman" w:hAnsi="Times New Roman"/>
        </w:rPr>
      </w:pPr>
      <w:r>
        <w:rPr>
          <w:rFonts w:ascii="Times New Roman" w:hAnsi="Times New Roman"/>
        </w:rPr>
        <w:t>SUBPART A: EQUIPMENT STANDARDS APPLICABLE TO ALL MOTOR VEHICLES</w:t>
      </w:r>
    </w:p>
    <w:p w:rsidR="00190C31" w:rsidRDefault="00190C31">
      <w:pPr>
        <w:rPr>
          <w:rFonts w:ascii="Times New Roman" w:hAnsi="Times New Roman"/>
        </w:rPr>
      </w:pPr>
    </w:p>
    <w:p w:rsidR="00190C31" w:rsidRDefault="001113A3">
      <w:pPr>
        <w:pStyle w:val="Heading4"/>
        <w:rPr>
          <w:rFonts w:ascii="Times New Roman" w:hAnsi="Times New Roman"/>
        </w:rPr>
      </w:pPr>
      <w:r>
        <w:rPr>
          <w:rFonts w:ascii="Times New Roman" w:hAnsi="Times New Roman"/>
        </w:rPr>
        <w:t>Section 902.101</w:t>
      </w:r>
      <w:r>
        <w:rPr>
          <w:rFonts w:ascii="Times New Roman" w:hAnsi="Times New Roman"/>
        </w:rPr>
        <w:tab/>
        <w:t>Exhaust System</w:t>
      </w:r>
    </w:p>
    <w:p w:rsidR="00190C31" w:rsidRDefault="00190C31">
      <w:pPr>
        <w:rPr>
          <w:rFonts w:ascii="Times New Roman" w:hAnsi="Times New Roman"/>
        </w:rPr>
      </w:pPr>
    </w:p>
    <w:p w:rsidR="001113A3" w:rsidRPr="00656CBF" w:rsidRDefault="001113A3" w:rsidP="001113A3">
      <w:pPr>
        <w:widowControl w:val="0"/>
        <w:rPr>
          <w:rFonts w:ascii="Times New Roman" w:hAnsi="Times New Roman"/>
          <w:szCs w:val="24"/>
        </w:rPr>
      </w:pPr>
      <w:r w:rsidRPr="00656CBF">
        <w:rPr>
          <w:rFonts w:ascii="Times New Roman" w:hAnsi="Times New Roman"/>
          <w:szCs w:val="24"/>
        </w:rPr>
        <w:t xml:space="preserve">Operation of a motor vehicle on a public right of way must comply with 625 ILCS 5/12-602 and 40 CFR 202.22, incorporated by reference at 35 Ill. Adm. Code 900.106. </w:t>
      </w: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ab/>
      </w:r>
      <w:r w:rsidRPr="00656CBF">
        <w:rPr>
          <w:rFonts w:ascii="Times New Roman" w:hAnsi="Times New Roman"/>
          <w:szCs w:val="24"/>
        </w:rPr>
        <w:tab/>
      </w:r>
      <w:r w:rsidRPr="00656CBF">
        <w:rPr>
          <w:rFonts w:ascii="Times New Roman" w:hAnsi="Times New Roman"/>
          <w:szCs w:val="24"/>
        </w:rPr>
        <w:tab/>
      </w:r>
    </w:p>
    <w:p w:rsidR="00190C31" w:rsidRDefault="001113A3" w:rsidP="001113A3">
      <w:pPr>
        <w:ind w:left="1440" w:hanging="720"/>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bookmarkStart w:id="1" w:name="_Hlk528919826"/>
      <w:r>
        <w:rPr>
          <w:rFonts w:ascii="Times New Roman" w:hAnsi="Times New Roman"/>
          <w:szCs w:val="24"/>
        </w:rPr>
        <w:t>November 1, 2018</w:t>
      </w:r>
      <w:bookmarkEnd w:id="1"/>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rPr>
          <w:rFonts w:ascii="Times New Roman" w:hAnsi="Times New Roman"/>
        </w:rPr>
      </w:pPr>
      <w:r>
        <w:rPr>
          <w:rFonts w:ascii="Times New Roman" w:hAnsi="Times New Roman"/>
        </w:rPr>
        <w:t>Section 902.102</w:t>
      </w:r>
      <w:r>
        <w:rPr>
          <w:rFonts w:ascii="Times New Roman" w:hAnsi="Times New Roman"/>
        </w:rPr>
        <w:tab/>
        <w:t>Tires</w:t>
      </w:r>
    </w:p>
    <w:p w:rsidR="00190C31" w:rsidRDefault="00190C31">
      <w:pPr>
        <w:rPr>
          <w:rFonts w:ascii="Times New Roman" w:hAnsi="Times New Roman"/>
        </w:rPr>
      </w:pPr>
    </w:p>
    <w:p w:rsidR="001113A3" w:rsidRPr="00656CBF" w:rsidRDefault="001113A3" w:rsidP="001113A3">
      <w:pPr>
        <w:widowControl w:val="0"/>
        <w:rPr>
          <w:rFonts w:ascii="Times New Roman" w:hAnsi="Times New Roman"/>
          <w:szCs w:val="24"/>
        </w:rPr>
      </w:pPr>
      <w:r w:rsidRPr="00656CBF">
        <w:rPr>
          <w:rFonts w:ascii="Times New Roman" w:hAnsi="Times New Roman"/>
          <w:szCs w:val="24"/>
        </w:rPr>
        <w:t>Operation of any motor vehicle with one or more tires, regardless of weight, must comply with 40 CFR 202.23, incorporated by reference at 35 Ill. Adm. Code 900.106.</w:t>
      </w:r>
    </w:p>
    <w:p w:rsidR="001113A3" w:rsidRPr="00656CBF" w:rsidRDefault="001113A3" w:rsidP="001113A3">
      <w:pPr>
        <w:widowControl w:val="0"/>
        <w:rPr>
          <w:rFonts w:ascii="Times New Roman" w:hAnsi="Times New Roman"/>
          <w:szCs w:val="24"/>
        </w:rPr>
      </w:pPr>
    </w:p>
    <w:p w:rsidR="00190C31" w:rsidRDefault="001113A3" w:rsidP="001113A3">
      <w:pPr>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90C31">
      <w:pPr>
        <w:rPr>
          <w:rFonts w:ascii="Times New Roman" w:hAnsi="Times New Roman"/>
        </w:rPr>
      </w:pPr>
    </w:p>
    <w:p w:rsidR="00190C31" w:rsidRDefault="001113A3">
      <w:pPr>
        <w:pStyle w:val="Heading3"/>
        <w:rPr>
          <w:rFonts w:ascii="Times New Roman" w:hAnsi="Times New Roman"/>
        </w:rPr>
      </w:pPr>
      <w:r>
        <w:rPr>
          <w:rFonts w:ascii="Times New Roman" w:hAnsi="Times New Roman"/>
        </w:rPr>
        <w:t>SUBPART B: OPERATIONAL STANDARDS</w:t>
      </w:r>
    </w:p>
    <w:p w:rsidR="00190C31" w:rsidRDefault="00190C31">
      <w:pPr>
        <w:rPr>
          <w:rFonts w:ascii="Times New Roman" w:hAnsi="Times New Roman"/>
        </w:rPr>
      </w:pPr>
    </w:p>
    <w:p w:rsidR="00190C31" w:rsidRDefault="001113A3">
      <w:pPr>
        <w:pStyle w:val="Heading4"/>
        <w:ind w:left="2160" w:hanging="2160"/>
        <w:rPr>
          <w:rFonts w:ascii="Times New Roman" w:hAnsi="Times New Roman"/>
        </w:rPr>
      </w:pPr>
      <w:r>
        <w:rPr>
          <w:rFonts w:ascii="Times New Roman" w:hAnsi="Times New Roman"/>
        </w:rPr>
        <w:t>Section 902.120</w:t>
      </w:r>
      <w:r>
        <w:rPr>
          <w:rFonts w:ascii="Times New Roman" w:hAnsi="Times New Roman"/>
        </w:rPr>
        <w:tab/>
        <w:t>Standards Applicable to all Passenger Cars and to Other Motor Vehicles with GVW of 8,000 Pounds or Less</w:t>
      </w:r>
    </w:p>
    <w:p w:rsidR="00190C31" w:rsidRDefault="00190C31">
      <w:pPr>
        <w:rPr>
          <w:rFonts w:ascii="Times New Roman" w:hAnsi="Times New Roman"/>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a)</w:t>
      </w:r>
      <w:r w:rsidRPr="00656CBF">
        <w:rPr>
          <w:rFonts w:ascii="Times New Roman" w:hAnsi="Times New Roman"/>
          <w:szCs w:val="24"/>
        </w:rPr>
        <w:tab/>
        <w:t xml:space="preserve">This Section applies to all passenger cars regardless of weight and to other motor vehicles with a GVW of 8,000 pounds or less, except motorcycles and motor driven cycles. </w:t>
      </w:r>
    </w:p>
    <w:p w:rsidR="001113A3" w:rsidRPr="00656CBF" w:rsidRDefault="001113A3" w:rsidP="001113A3">
      <w:pPr>
        <w:widowControl w:val="0"/>
        <w:ind w:left="1440" w:hanging="720"/>
        <w:rPr>
          <w:rFonts w:ascii="Times New Roman" w:hAnsi="Times New Roman"/>
          <w:szCs w:val="24"/>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b)</w:t>
      </w:r>
      <w:r w:rsidRPr="00656CBF">
        <w:rPr>
          <w:rFonts w:ascii="Times New Roman" w:hAnsi="Times New Roman"/>
          <w:szCs w:val="24"/>
        </w:rPr>
        <w:tab/>
        <w:t xml:space="preserve">Operation of a motor vehicle subject to this Section at any time under any conditions of highway grade, load, acceleration or deceleration must not exceed the following limits: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1)</w:t>
      </w:r>
      <w:r w:rsidRPr="00656CBF">
        <w:rPr>
          <w:rFonts w:ascii="Times New Roman" w:hAnsi="Times New Roman"/>
          <w:szCs w:val="24"/>
        </w:rPr>
        <w:tab/>
        <w:t xml:space="preserve">On highways with speed limits of 35 miles per hour or less, 74 dB(A), or 76 dB(A) when operating on a grade exceeding 3%, measured with fast meter response at 50 feet from the centerline of lane of travel;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lastRenderedPageBreak/>
        <w:t>2)</w:t>
      </w:r>
      <w:r w:rsidRPr="00656CBF">
        <w:rPr>
          <w:rFonts w:ascii="Times New Roman" w:hAnsi="Times New Roman"/>
          <w:szCs w:val="24"/>
        </w:rPr>
        <w:tab/>
        <w:t xml:space="preserve">On highways with speed limits of more than 35 miles per hour, 82 dB(A), or 85 dB(A) if the vehicle is equipped with two or more snow or mud/snow tires, measured with fast meter response at 50 feet from the centerline of lane of travel. </w:t>
      </w:r>
    </w:p>
    <w:p w:rsidR="001113A3" w:rsidRPr="00656CBF" w:rsidRDefault="001113A3" w:rsidP="001113A3">
      <w:pPr>
        <w:widowControl w:val="0"/>
        <w:ind w:left="720"/>
        <w:rPr>
          <w:rFonts w:ascii="Times New Roman" w:hAnsi="Times New Roman"/>
          <w:szCs w:val="24"/>
        </w:rPr>
      </w:pPr>
    </w:p>
    <w:p w:rsidR="00190C31" w:rsidRDefault="001113A3" w:rsidP="001113A3">
      <w:pPr>
        <w:ind w:left="2160" w:hanging="720"/>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ind w:left="2070" w:hanging="2070"/>
        <w:rPr>
          <w:rFonts w:ascii="Times New Roman" w:hAnsi="Times New Roman"/>
        </w:rPr>
      </w:pPr>
      <w:r>
        <w:rPr>
          <w:rFonts w:ascii="Times New Roman" w:hAnsi="Times New Roman"/>
        </w:rPr>
        <w:t>Section 902.121</w:t>
      </w:r>
      <w:r>
        <w:rPr>
          <w:rFonts w:ascii="Times New Roman" w:hAnsi="Times New Roman"/>
        </w:rPr>
        <w:tab/>
        <w:t xml:space="preserve">Standards Applicable to Motor Vehicles with GVW </w:t>
      </w:r>
      <w:proofErr w:type="gramStart"/>
      <w:r>
        <w:rPr>
          <w:rFonts w:ascii="Times New Roman" w:hAnsi="Times New Roman"/>
        </w:rPr>
        <w:t>in Excess of</w:t>
      </w:r>
      <w:proofErr w:type="gramEnd"/>
      <w:r>
        <w:rPr>
          <w:rFonts w:ascii="Times New Roman" w:hAnsi="Times New Roman"/>
        </w:rPr>
        <w:t xml:space="preserve"> 8,000 Pounds</w:t>
      </w:r>
    </w:p>
    <w:p w:rsidR="00190C31" w:rsidRDefault="00190C31">
      <w:pPr>
        <w:rPr>
          <w:rFonts w:ascii="Times New Roman" w:hAnsi="Times New Roman"/>
        </w:rPr>
      </w:pPr>
    </w:p>
    <w:p w:rsidR="001113A3" w:rsidRPr="00656CBF" w:rsidRDefault="001113A3" w:rsidP="001113A3">
      <w:pPr>
        <w:widowControl w:val="0"/>
        <w:ind w:left="1440" w:hanging="720"/>
        <w:rPr>
          <w:rFonts w:ascii="Times New Roman" w:hAnsi="Times New Roman"/>
          <w:szCs w:val="24"/>
        </w:rPr>
      </w:pPr>
      <w:proofErr w:type="spellStart"/>
      <w:r>
        <w:rPr>
          <w:rFonts w:ascii="Times New Roman" w:hAnsi="Times New Roman"/>
        </w:rPr>
        <w:t>a</w:t>
      </w:r>
      <w:proofErr w:type="spellEnd"/>
      <w:r w:rsidRPr="001113A3">
        <w:rPr>
          <w:rFonts w:ascii="Times New Roman" w:hAnsi="Times New Roman"/>
          <w:szCs w:val="24"/>
        </w:rPr>
        <w:t xml:space="preserve"> </w:t>
      </w:r>
      <w:r w:rsidRPr="00656CBF">
        <w:rPr>
          <w:rFonts w:ascii="Times New Roman" w:hAnsi="Times New Roman"/>
          <w:szCs w:val="24"/>
        </w:rPr>
        <w:t>a)</w:t>
      </w:r>
      <w:r w:rsidRPr="00656CBF">
        <w:rPr>
          <w:rFonts w:ascii="Times New Roman" w:hAnsi="Times New Roman"/>
          <w:szCs w:val="24"/>
        </w:rPr>
        <w:tab/>
        <w:t xml:space="preserve">This Section applies to motor vehicles with a GVW </w:t>
      </w:r>
      <w:proofErr w:type="gramStart"/>
      <w:r w:rsidRPr="00656CBF">
        <w:rPr>
          <w:rFonts w:ascii="Times New Roman" w:hAnsi="Times New Roman"/>
          <w:szCs w:val="24"/>
        </w:rPr>
        <w:t>in excess of</w:t>
      </w:r>
      <w:proofErr w:type="gramEnd"/>
      <w:r w:rsidRPr="00656CBF">
        <w:rPr>
          <w:rFonts w:ascii="Times New Roman" w:hAnsi="Times New Roman"/>
          <w:szCs w:val="24"/>
        </w:rPr>
        <w:t xml:space="preserve"> 8,000 pounds. </w:t>
      </w:r>
    </w:p>
    <w:p w:rsidR="001113A3" w:rsidRPr="00656CBF" w:rsidRDefault="001113A3" w:rsidP="001113A3">
      <w:pPr>
        <w:widowControl w:val="0"/>
        <w:ind w:left="1440" w:hanging="720"/>
        <w:rPr>
          <w:rFonts w:ascii="Times New Roman" w:hAnsi="Times New Roman"/>
          <w:szCs w:val="24"/>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b)</w:t>
      </w:r>
      <w:r w:rsidRPr="00656CBF">
        <w:rPr>
          <w:rFonts w:ascii="Times New Roman" w:hAnsi="Times New Roman"/>
          <w:szCs w:val="24"/>
        </w:rPr>
        <w:tab/>
        <w:t xml:space="preserve">Operation of a motor vehicle subject to this Section at any time under any conditions of highway grade, load, acceleration or deceleration must not exceed the limits at 40 CFR 202.20(a), incorporated by reference at 35 Ill. Adm. Code 900.106. </w:t>
      </w: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ab/>
      </w:r>
      <w:r w:rsidRPr="00656CBF">
        <w:rPr>
          <w:rFonts w:ascii="Times New Roman" w:hAnsi="Times New Roman"/>
          <w:szCs w:val="24"/>
        </w:rPr>
        <w:tab/>
      </w: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c)</w:t>
      </w:r>
      <w:r w:rsidRPr="00656CBF">
        <w:rPr>
          <w:rFonts w:ascii="Times New Roman" w:hAnsi="Times New Roman"/>
          <w:szCs w:val="24"/>
        </w:rPr>
        <w:tab/>
        <w:t xml:space="preserve">Operation of a motor vehicle subject to this Section, powered by an engine with an engine speed governor, must not exceed the standard for operation under the stationary test at 40 CFR 202.21(a), incorporated by reference at 35 Ill. Adm. Code 900.106. </w:t>
      </w:r>
    </w:p>
    <w:p w:rsidR="001113A3" w:rsidRPr="00656CBF" w:rsidRDefault="001113A3" w:rsidP="001113A3">
      <w:pPr>
        <w:widowControl w:val="0"/>
        <w:ind w:left="1440" w:hanging="720"/>
        <w:rPr>
          <w:rFonts w:ascii="Times New Roman" w:hAnsi="Times New Roman"/>
          <w:szCs w:val="24"/>
        </w:rPr>
      </w:pPr>
    </w:p>
    <w:p w:rsidR="00190C31" w:rsidRDefault="001113A3" w:rsidP="001113A3">
      <w:pPr>
        <w:ind w:left="1350" w:hanging="630"/>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ind w:left="2160" w:hanging="2160"/>
        <w:rPr>
          <w:rFonts w:ascii="Times New Roman" w:hAnsi="Times New Roman"/>
        </w:rPr>
      </w:pPr>
      <w:r>
        <w:rPr>
          <w:rFonts w:ascii="Times New Roman" w:hAnsi="Times New Roman"/>
        </w:rPr>
        <w:t>Section 902.122</w:t>
      </w:r>
      <w:r>
        <w:rPr>
          <w:rFonts w:ascii="Times New Roman" w:hAnsi="Times New Roman"/>
        </w:rPr>
        <w:tab/>
        <w:t>Standards Applicable to Motorcycles and Motor Driven Cycles</w:t>
      </w:r>
    </w:p>
    <w:p w:rsidR="00190C31" w:rsidRDefault="00190C31">
      <w:pPr>
        <w:rPr>
          <w:rFonts w:ascii="Times New Roman" w:hAnsi="Times New Roman"/>
        </w:rPr>
      </w:pPr>
    </w:p>
    <w:p w:rsidR="001113A3" w:rsidRPr="00656CBF" w:rsidRDefault="001113A3" w:rsidP="001113A3">
      <w:pPr>
        <w:rPr>
          <w:rFonts w:ascii="Times New Roman" w:hAnsi="Times New Roman"/>
          <w:szCs w:val="24"/>
        </w:rPr>
      </w:pPr>
      <w:r w:rsidRPr="00656CBF">
        <w:rPr>
          <w:rFonts w:ascii="Times New Roman" w:hAnsi="Times New Roman"/>
          <w:szCs w:val="24"/>
        </w:rPr>
        <w:t>Operation of any motorcycle or motor driven cycle must comply with the motorcycle noise emission standards at 40 CFR 205.152(a) and the motorcycle exhaust systems noise emissions standards at 40 CFR 205.166, incorporated by reference at 35 Ill. Adm. Code 900.106.</w:t>
      </w:r>
    </w:p>
    <w:p w:rsidR="001113A3" w:rsidRPr="00656CBF" w:rsidRDefault="001113A3" w:rsidP="001113A3">
      <w:pPr>
        <w:widowControl w:val="0"/>
        <w:ind w:left="720"/>
        <w:rPr>
          <w:rFonts w:ascii="Times New Roman" w:hAnsi="Times New Roman"/>
          <w:szCs w:val="24"/>
        </w:rPr>
      </w:pPr>
      <w:r w:rsidRPr="00656CBF">
        <w:rPr>
          <w:rFonts w:ascii="Times New Roman" w:hAnsi="Times New Roman"/>
          <w:szCs w:val="24"/>
        </w:rPr>
        <w:tab/>
      </w:r>
      <w:r w:rsidRPr="00656CBF">
        <w:rPr>
          <w:rFonts w:ascii="Times New Roman" w:hAnsi="Times New Roman"/>
          <w:szCs w:val="24"/>
        </w:rPr>
        <w:tab/>
      </w:r>
      <w:r w:rsidRPr="00656CBF">
        <w:rPr>
          <w:rFonts w:ascii="Times New Roman" w:hAnsi="Times New Roman"/>
          <w:szCs w:val="24"/>
        </w:rPr>
        <w:tab/>
      </w:r>
      <w:r w:rsidRPr="00656CBF">
        <w:rPr>
          <w:rFonts w:ascii="Times New Roman" w:hAnsi="Times New Roman"/>
          <w:szCs w:val="24"/>
        </w:rPr>
        <w:tab/>
      </w:r>
      <w:r w:rsidRPr="00656CBF" w:rsidDel="00AC5A5A">
        <w:rPr>
          <w:rFonts w:ascii="Times New Roman" w:hAnsi="Times New Roman"/>
          <w:szCs w:val="24"/>
        </w:rPr>
        <w:t xml:space="preserve"> </w:t>
      </w:r>
    </w:p>
    <w:p w:rsidR="00190C31" w:rsidRDefault="001113A3" w:rsidP="001113A3">
      <w:pPr>
        <w:ind w:left="2160" w:hanging="720"/>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ind w:left="2160" w:hanging="2160"/>
        <w:rPr>
          <w:rFonts w:ascii="Times New Roman" w:hAnsi="Times New Roman"/>
        </w:rPr>
      </w:pPr>
      <w:r>
        <w:rPr>
          <w:rFonts w:ascii="Times New Roman" w:hAnsi="Times New Roman"/>
        </w:rPr>
        <w:t>Section 902.123</w:t>
      </w:r>
      <w:r>
        <w:rPr>
          <w:rFonts w:ascii="Times New Roman" w:hAnsi="Times New Roman"/>
        </w:rPr>
        <w:tab/>
        <w:t>Exception for and Standards Applicable to Motor Carriers Engaged in Interstate Commerce with Respect to Operations Regulated Pursuant to the Federal Noise Control Act of 1972</w:t>
      </w:r>
    </w:p>
    <w:p w:rsidR="00190C31" w:rsidRDefault="00190C31">
      <w:pPr>
        <w:rPr>
          <w:rFonts w:ascii="Times New Roman" w:hAnsi="Times New Roman"/>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a)</w:t>
      </w:r>
      <w:r w:rsidRPr="00656CBF">
        <w:rPr>
          <w:rFonts w:ascii="Times New Roman" w:hAnsi="Times New Roman"/>
          <w:szCs w:val="24"/>
        </w:rPr>
        <w:tab/>
        <w:t xml:space="preserve">This Part applies to motor carriers engaged in interstate commerce with respect to noise emissions regulated by federal standards.  Motor carrier operations subject to this Part are excepted from Sections 902.101, 902.102 and 902.121.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b)</w:t>
      </w:r>
      <w:r w:rsidRPr="00656CBF">
        <w:rPr>
          <w:rFonts w:ascii="Times New Roman" w:hAnsi="Times New Roman"/>
          <w:szCs w:val="24"/>
        </w:rPr>
        <w:tab/>
        <w:t xml:space="preserve">This Part applies to the operation of motor vehicles that have a GVWR or gross combination weight rating of more than 10,000 pounds, and only </w:t>
      </w:r>
      <w:r w:rsidRPr="00656CBF">
        <w:rPr>
          <w:rFonts w:ascii="Times New Roman" w:hAnsi="Times New Roman"/>
          <w:szCs w:val="24"/>
        </w:rPr>
        <w:lastRenderedPageBreak/>
        <w:t xml:space="preserve">when those motor vehicles are operated under the conditions specified in this Section.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c)</w:t>
      </w:r>
      <w:r w:rsidRPr="00656CBF">
        <w:rPr>
          <w:rFonts w:ascii="Times New Roman" w:hAnsi="Times New Roman"/>
          <w:szCs w:val="24"/>
        </w:rPr>
        <w:tab/>
        <w:t xml:space="preserve">Except as provided in subsection (d), this Part applies to the total sound produced by motor vehicles when operating under the specified conditions, including the sound produced by auxiliary equipment mounted on the motor vehicles.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d)</w:t>
      </w:r>
      <w:r w:rsidRPr="00656CBF">
        <w:rPr>
          <w:rFonts w:ascii="Times New Roman" w:hAnsi="Times New Roman"/>
          <w:szCs w:val="24"/>
        </w:rPr>
        <w:tab/>
        <w:t xml:space="preserve">This Part does not apply to auxiliary equipment that is normally operated only when the transporting vehicle is stationary or is moving at a speed of 5 miles per hour or less.  Examples of this equipment include, but are not limited to, cranes, asphalt spreaders, ditch diggers, liquid or slurry pumps, air compressors, welders, and refuse compactors. </w:t>
      </w:r>
    </w:p>
    <w:p w:rsidR="001113A3" w:rsidRPr="00656CBF" w:rsidRDefault="001113A3" w:rsidP="001113A3">
      <w:pPr>
        <w:widowControl w:val="0"/>
        <w:ind w:left="2160" w:hanging="720"/>
        <w:rPr>
          <w:rFonts w:ascii="Times New Roman" w:hAnsi="Times New Roman"/>
          <w:szCs w:val="24"/>
        </w:rPr>
      </w:pPr>
    </w:p>
    <w:p w:rsidR="00190C31" w:rsidRDefault="001113A3" w:rsidP="001113A3">
      <w:pPr>
        <w:ind w:left="2160" w:hanging="720"/>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rPr>
          <w:rFonts w:ascii="Times New Roman" w:hAnsi="Times New Roman"/>
        </w:rPr>
      </w:pPr>
      <w:r>
        <w:rPr>
          <w:rFonts w:ascii="Times New Roman" w:hAnsi="Times New Roman"/>
        </w:rPr>
        <w:t>Section 902.124</w:t>
      </w:r>
      <w:r>
        <w:rPr>
          <w:rFonts w:ascii="Times New Roman" w:hAnsi="Times New Roman"/>
        </w:rPr>
        <w:tab/>
        <w:t>Horns and Other Warning Devices</w:t>
      </w:r>
    </w:p>
    <w:p w:rsidR="00190C31" w:rsidRDefault="00190C31">
      <w:pPr>
        <w:rPr>
          <w:rFonts w:ascii="Times New Roman" w:hAnsi="Times New Roman"/>
        </w:rPr>
      </w:pPr>
    </w:p>
    <w:p w:rsidR="001113A3" w:rsidRPr="00656CBF" w:rsidRDefault="001113A3" w:rsidP="001113A3">
      <w:pPr>
        <w:widowControl w:val="0"/>
        <w:rPr>
          <w:rFonts w:ascii="Times New Roman" w:hAnsi="Times New Roman"/>
          <w:szCs w:val="24"/>
        </w:rPr>
      </w:pPr>
      <w:r w:rsidRPr="00656CBF">
        <w:rPr>
          <w:rFonts w:ascii="Times New Roman" w:hAnsi="Times New Roman"/>
          <w:szCs w:val="24"/>
        </w:rPr>
        <w:t xml:space="preserve">The use of a horn and other warning device must comply with 625 ILCS 5/12-601. </w:t>
      </w: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ab/>
      </w:r>
      <w:r w:rsidRPr="00656CBF">
        <w:rPr>
          <w:rFonts w:ascii="Times New Roman" w:hAnsi="Times New Roman"/>
          <w:szCs w:val="24"/>
        </w:rPr>
        <w:tab/>
      </w:r>
    </w:p>
    <w:p w:rsidR="00190C31" w:rsidRDefault="001113A3" w:rsidP="001113A3">
      <w:pPr>
        <w:ind w:left="1440" w:hanging="720"/>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rPr>
          <w:rFonts w:ascii="Times New Roman" w:hAnsi="Times New Roman"/>
        </w:rPr>
      </w:pPr>
      <w:r>
        <w:rPr>
          <w:rFonts w:ascii="Times New Roman" w:hAnsi="Times New Roman"/>
        </w:rPr>
        <w:t>Section 902.125</w:t>
      </w:r>
      <w:r>
        <w:rPr>
          <w:rFonts w:ascii="Times New Roman" w:hAnsi="Times New Roman"/>
        </w:rPr>
        <w:tab/>
        <w:t>Tire Noise</w:t>
      </w:r>
    </w:p>
    <w:p w:rsidR="00190C31" w:rsidRDefault="00190C31">
      <w:pPr>
        <w:rPr>
          <w:rFonts w:ascii="Times New Roman" w:hAnsi="Times New Roman"/>
        </w:rPr>
      </w:pPr>
    </w:p>
    <w:p w:rsidR="001113A3" w:rsidRPr="00656CBF" w:rsidRDefault="001113A3" w:rsidP="001113A3">
      <w:pPr>
        <w:widowControl w:val="0"/>
        <w:rPr>
          <w:rFonts w:ascii="Times New Roman" w:hAnsi="Times New Roman"/>
          <w:szCs w:val="24"/>
        </w:rPr>
      </w:pPr>
      <w:r w:rsidRPr="00656CBF">
        <w:rPr>
          <w:rFonts w:ascii="Times New Roman" w:hAnsi="Times New Roman"/>
          <w:szCs w:val="24"/>
        </w:rPr>
        <w:t xml:space="preserve">Operation of a motor vehicle in a manner resulting in squealing, screeching or other such noise being emitted from the tires in contact with the ground is prohibited.  The noise resulting from emergency operation to avoid imminent danger is exempt from this Section. </w:t>
      </w:r>
    </w:p>
    <w:p w:rsidR="001113A3" w:rsidRPr="00656CBF" w:rsidRDefault="001113A3" w:rsidP="001113A3">
      <w:pPr>
        <w:widowControl w:val="0"/>
        <w:rPr>
          <w:rFonts w:ascii="Times New Roman" w:hAnsi="Times New Roman"/>
          <w:szCs w:val="24"/>
        </w:rPr>
      </w:pPr>
    </w:p>
    <w:p w:rsidR="00190C31" w:rsidRDefault="001113A3" w:rsidP="001113A3">
      <w:pPr>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90C31">
      <w:pPr>
        <w:rPr>
          <w:rFonts w:ascii="Times New Roman" w:hAnsi="Times New Roman"/>
        </w:rPr>
      </w:pPr>
    </w:p>
    <w:p w:rsidR="00190C31" w:rsidRDefault="001113A3">
      <w:pPr>
        <w:pStyle w:val="Heading3"/>
        <w:rPr>
          <w:rFonts w:ascii="Times New Roman" w:hAnsi="Times New Roman"/>
        </w:rPr>
      </w:pPr>
      <w:r>
        <w:rPr>
          <w:rFonts w:ascii="Times New Roman" w:hAnsi="Times New Roman"/>
        </w:rPr>
        <w:t>SUBPART C: EXCEPTIONS AND COMPLIANCE DATES FOR PART 902</w:t>
      </w:r>
    </w:p>
    <w:p w:rsidR="00190C31" w:rsidRDefault="00190C31">
      <w:pPr>
        <w:rPr>
          <w:rFonts w:ascii="Times New Roman" w:hAnsi="Times New Roman"/>
        </w:rPr>
      </w:pPr>
    </w:p>
    <w:p w:rsidR="00190C31" w:rsidRDefault="001113A3">
      <w:pPr>
        <w:pStyle w:val="Heading4"/>
        <w:rPr>
          <w:rFonts w:ascii="Times New Roman" w:hAnsi="Times New Roman"/>
        </w:rPr>
      </w:pPr>
      <w:r>
        <w:rPr>
          <w:rFonts w:ascii="Times New Roman" w:hAnsi="Times New Roman"/>
        </w:rPr>
        <w:t>Section 902.140</w:t>
      </w:r>
      <w:r>
        <w:rPr>
          <w:rFonts w:ascii="Times New Roman" w:hAnsi="Times New Roman"/>
        </w:rPr>
        <w:tab/>
        <w:t>Exceptions</w:t>
      </w:r>
    </w:p>
    <w:p w:rsidR="00190C31" w:rsidRDefault="00190C31">
      <w:pPr>
        <w:rPr>
          <w:rFonts w:ascii="Times New Roman" w:hAnsi="Times New Roman"/>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a)</w:t>
      </w:r>
      <w:r w:rsidRPr="00656CBF">
        <w:rPr>
          <w:rFonts w:ascii="Times New Roman" w:hAnsi="Times New Roman"/>
          <w:szCs w:val="24"/>
        </w:rPr>
        <w:tab/>
        <w:t xml:space="preserve">The standards and limitations of this Part do not apply to: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1)</w:t>
      </w:r>
      <w:r w:rsidRPr="00656CBF">
        <w:rPr>
          <w:rFonts w:ascii="Times New Roman" w:hAnsi="Times New Roman"/>
          <w:szCs w:val="24"/>
        </w:rPr>
        <w:tab/>
        <w:t xml:space="preserve">Any vehicle moved by human or animal powers;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2)</w:t>
      </w:r>
      <w:r w:rsidRPr="00656CBF">
        <w:rPr>
          <w:rFonts w:ascii="Times New Roman" w:hAnsi="Times New Roman"/>
          <w:szCs w:val="24"/>
        </w:rPr>
        <w:tab/>
        <w:t xml:space="preserve">Any vehicle moved by electrical power;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3)</w:t>
      </w:r>
      <w:r w:rsidRPr="00656CBF">
        <w:rPr>
          <w:rFonts w:ascii="Times New Roman" w:hAnsi="Times New Roman"/>
          <w:szCs w:val="24"/>
        </w:rPr>
        <w:tab/>
        <w:t xml:space="preserve">Any vehicle used exclusively upon stationary rails or tracks;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4)</w:t>
      </w:r>
      <w:r w:rsidRPr="00656CBF">
        <w:rPr>
          <w:rFonts w:ascii="Times New Roman" w:hAnsi="Times New Roman"/>
          <w:szCs w:val="24"/>
        </w:rPr>
        <w:tab/>
        <w:t xml:space="preserve">Any farm tractor;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5)</w:t>
      </w:r>
      <w:r w:rsidRPr="00656CBF">
        <w:rPr>
          <w:rFonts w:ascii="Times New Roman" w:hAnsi="Times New Roman"/>
          <w:szCs w:val="24"/>
        </w:rPr>
        <w:tab/>
        <w:t xml:space="preserve">Any antique vehicle, if licensed under Section 3-804 of the Illinois Vehicle Code [625 ILCS 5/3-804];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6)</w:t>
      </w:r>
      <w:r w:rsidRPr="00656CBF">
        <w:rPr>
          <w:rFonts w:ascii="Times New Roman" w:hAnsi="Times New Roman"/>
          <w:szCs w:val="24"/>
        </w:rPr>
        <w:tab/>
        <w:t xml:space="preserve">Any snowmobile subject to 35 Ill. Adm. Code 905;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7)</w:t>
      </w:r>
      <w:r w:rsidRPr="00656CBF">
        <w:rPr>
          <w:rFonts w:ascii="Times New Roman" w:hAnsi="Times New Roman"/>
          <w:szCs w:val="24"/>
        </w:rPr>
        <w:tab/>
        <w:t xml:space="preserve">Any special mobile equipment;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8)</w:t>
      </w:r>
      <w:r w:rsidRPr="00656CBF">
        <w:rPr>
          <w:rFonts w:ascii="Times New Roman" w:hAnsi="Times New Roman"/>
          <w:szCs w:val="24"/>
        </w:rPr>
        <w:tab/>
        <w:t xml:space="preserve">Any vehicle while being used lawfully for racing competition or time racing events; and </w:t>
      </w:r>
    </w:p>
    <w:p w:rsidR="001113A3" w:rsidRPr="00656CBF" w:rsidRDefault="001113A3" w:rsidP="001113A3">
      <w:pPr>
        <w:widowControl w:val="0"/>
        <w:ind w:left="2160" w:hanging="720"/>
        <w:rPr>
          <w:rFonts w:ascii="Times New Roman" w:hAnsi="Times New Roman"/>
          <w:szCs w:val="24"/>
        </w:rPr>
      </w:pPr>
    </w:p>
    <w:p w:rsidR="001113A3" w:rsidRPr="00656CBF" w:rsidRDefault="001113A3" w:rsidP="001113A3">
      <w:pPr>
        <w:widowControl w:val="0"/>
        <w:ind w:left="2160" w:hanging="720"/>
        <w:rPr>
          <w:rFonts w:ascii="Times New Roman" w:hAnsi="Times New Roman"/>
          <w:szCs w:val="24"/>
        </w:rPr>
      </w:pPr>
      <w:r w:rsidRPr="00656CBF">
        <w:rPr>
          <w:rFonts w:ascii="Times New Roman" w:hAnsi="Times New Roman"/>
          <w:szCs w:val="24"/>
        </w:rPr>
        <w:t>9)</w:t>
      </w:r>
      <w:r w:rsidRPr="00656CBF">
        <w:rPr>
          <w:rFonts w:ascii="Times New Roman" w:hAnsi="Times New Roman"/>
          <w:szCs w:val="24"/>
        </w:rPr>
        <w:tab/>
        <w:t xml:space="preserve">Any lawn care maintenance equipment. </w:t>
      </w:r>
    </w:p>
    <w:p w:rsidR="001113A3" w:rsidRPr="00656CBF" w:rsidRDefault="001113A3" w:rsidP="001113A3">
      <w:pPr>
        <w:widowControl w:val="0"/>
        <w:ind w:left="1440" w:hanging="720"/>
        <w:rPr>
          <w:rFonts w:ascii="Times New Roman" w:hAnsi="Times New Roman"/>
          <w:szCs w:val="24"/>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b)</w:t>
      </w:r>
      <w:r w:rsidRPr="00656CBF">
        <w:rPr>
          <w:rFonts w:ascii="Times New Roman" w:hAnsi="Times New Roman"/>
          <w:szCs w:val="24"/>
        </w:rPr>
        <w:tab/>
        <w:t xml:space="preserve">Section 902.102 does not apply to any person who can show that a tread pattern as described in that Section was the result of wear and that the tire was not originally manufactured or newly retreaded with such a tread pattern. </w:t>
      </w:r>
    </w:p>
    <w:p w:rsidR="001113A3" w:rsidRPr="00656CBF" w:rsidRDefault="001113A3" w:rsidP="001113A3">
      <w:pPr>
        <w:widowControl w:val="0"/>
        <w:ind w:left="1440" w:hanging="720"/>
        <w:rPr>
          <w:rFonts w:ascii="Times New Roman" w:hAnsi="Times New Roman"/>
          <w:szCs w:val="24"/>
        </w:rPr>
      </w:pPr>
    </w:p>
    <w:p w:rsidR="001113A3" w:rsidRPr="00656CBF" w:rsidRDefault="001113A3" w:rsidP="001113A3">
      <w:pPr>
        <w:widowControl w:val="0"/>
        <w:ind w:left="1440" w:hanging="720"/>
        <w:rPr>
          <w:rFonts w:ascii="Times New Roman" w:hAnsi="Times New Roman"/>
          <w:szCs w:val="24"/>
        </w:rPr>
      </w:pPr>
      <w:r w:rsidRPr="00656CBF">
        <w:rPr>
          <w:rFonts w:ascii="Times New Roman" w:hAnsi="Times New Roman"/>
          <w:szCs w:val="24"/>
        </w:rPr>
        <w:t>c)</w:t>
      </w:r>
      <w:r w:rsidRPr="00656CBF">
        <w:rPr>
          <w:rFonts w:ascii="Times New Roman" w:hAnsi="Times New Roman"/>
          <w:szCs w:val="24"/>
        </w:rPr>
        <w:tab/>
        <w:t xml:space="preserve">The operational standards contained in this Part do not apply to warning devices or to emergency equipment and vehicles described in 40 CFR 202.12(e), incorporated by reference at 35 Ill. Adm. Code 900.106; to snow plows when in operation; or to tactical military vehicles. </w:t>
      </w:r>
    </w:p>
    <w:p w:rsidR="001113A3" w:rsidRPr="00656CBF" w:rsidRDefault="001113A3" w:rsidP="001113A3">
      <w:pPr>
        <w:widowControl w:val="0"/>
        <w:ind w:left="1440" w:hanging="720"/>
        <w:rPr>
          <w:rFonts w:ascii="Times New Roman" w:hAnsi="Times New Roman"/>
          <w:szCs w:val="24"/>
        </w:rPr>
      </w:pPr>
    </w:p>
    <w:p w:rsidR="00190C31" w:rsidRDefault="001113A3" w:rsidP="001113A3">
      <w:pPr>
        <w:ind w:left="1440" w:hanging="720"/>
        <w:rPr>
          <w:rFonts w:ascii="Times New Roman" w:hAnsi="Times New Roman"/>
        </w:rPr>
      </w:pPr>
      <w:r w:rsidRPr="00656CBF">
        <w:rPr>
          <w:rFonts w:ascii="Times New Roman" w:hAnsi="Times New Roman"/>
          <w:szCs w:val="24"/>
        </w:rPr>
        <w:t xml:space="preserve">(Source:  Amended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rPr>
          <w:rFonts w:ascii="Times New Roman" w:hAnsi="Times New Roman"/>
        </w:rPr>
      </w:pPr>
      <w:r>
        <w:rPr>
          <w:rFonts w:ascii="Times New Roman" w:hAnsi="Times New Roman"/>
        </w:rPr>
        <w:t>Section 902.141</w:t>
      </w:r>
      <w:r>
        <w:rPr>
          <w:rFonts w:ascii="Times New Roman" w:hAnsi="Times New Roman"/>
        </w:rPr>
        <w:tab/>
        <w:t xml:space="preserve">Compliance Dates </w:t>
      </w:r>
      <w:r w:rsidRPr="00656CBF">
        <w:rPr>
          <w:rFonts w:ascii="Times New Roman" w:hAnsi="Times New Roman"/>
          <w:szCs w:val="24"/>
        </w:rPr>
        <w:t>(Repealed)</w:t>
      </w:r>
    </w:p>
    <w:p w:rsidR="00190C31" w:rsidRDefault="00190C31">
      <w:pPr>
        <w:rPr>
          <w:rFonts w:ascii="Times New Roman" w:hAnsi="Times New Roman"/>
        </w:rPr>
      </w:pPr>
    </w:p>
    <w:p w:rsidR="00190C31" w:rsidRDefault="001113A3">
      <w:pPr>
        <w:ind w:left="1440" w:hanging="720"/>
        <w:rPr>
          <w:rFonts w:ascii="Times New Roman" w:hAnsi="Times New Roman"/>
        </w:rPr>
      </w:pPr>
      <w:r w:rsidRPr="00656CBF">
        <w:rPr>
          <w:rFonts w:ascii="Times New Roman" w:hAnsi="Times New Roman"/>
          <w:szCs w:val="24"/>
        </w:rPr>
        <w:t xml:space="preserve">(Source:  Repealed at 42 Ill. Reg. </w:t>
      </w:r>
      <w:r w:rsidR="00C12EA0">
        <w:rPr>
          <w:rFonts w:ascii="Times New Roman" w:hAnsi="Times New Roman"/>
          <w:szCs w:val="24"/>
        </w:rPr>
        <w:t>20474</w:t>
      </w:r>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p w:rsidR="00190C31" w:rsidRDefault="001113A3">
      <w:pPr>
        <w:pStyle w:val="Heading4"/>
        <w:rPr>
          <w:rFonts w:ascii="Times New Roman" w:hAnsi="Times New Roman"/>
        </w:rPr>
      </w:pPr>
      <w:r>
        <w:rPr>
          <w:rFonts w:ascii="Times New Roman" w:hAnsi="Times New Roman"/>
        </w:rPr>
        <w:t>Section 902.APPENDIX A</w:t>
      </w:r>
      <w:r>
        <w:rPr>
          <w:rFonts w:ascii="Times New Roman" w:hAnsi="Times New Roman"/>
        </w:rPr>
        <w:tab/>
        <w:t>Old Rule Numbers Referenced</w:t>
      </w:r>
    </w:p>
    <w:p w:rsidR="00190C31" w:rsidRDefault="00190C31">
      <w:pPr>
        <w:rPr>
          <w:rFonts w:ascii="Times New Roman" w:hAnsi="Times New Roman"/>
        </w:rPr>
      </w:pPr>
    </w:p>
    <w:p w:rsidR="00190C31" w:rsidRDefault="001113A3">
      <w:pPr>
        <w:rPr>
          <w:rFonts w:ascii="Times New Roman" w:hAnsi="Times New Roman"/>
        </w:rPr>
      </w:pPr>
      <w:r w:rsidRPr="00656CBF">
        <w:rPr>
          <w:rFonts w:ascii="Times New Roman" w:hAnsi="Times New Roman"/>
          <w:szCs w:val="24"/>
        </w:rPr>
        <w:t xml:space="preserve">(Source:  Repealed at 42 Ill. Reg. </w:t>
      </w:r>
      <w:r w:rsidR="00C12EA0">
        <w:rPr>
          <w:rFonts w:ascii="Times New Roman" w:hAnsi="Times New Roman"/>
          <w:szCs w:val="24"/>
        </w:rPr>
        <w:t>20474</w:t>
      </w:r>
      <w:bookmarkStart w:id="2" w:name="_GoBack"/>
      <w:bookmarkEnd w:id="2"/>
      <w:r w:rsidRPr="00656CBF">
        <w:rPr>
          <w:rFonts w:ascii="Times New Roman" w:hAnsi="Times New Roman"/>
          <w:szCs w:val="24"/>
        </w:rPr>
        <w:t xml:space="preserve">, effective </w:t>
      </w:r>
      <w:r>
        <w:rPr>
          <w:rFonts w:ascii="Times New Roman" w:hAnsi="Times New Roman"/>
          <w:szCs w:val="24"/>
        </w:rPr>
        <w:t>November 1, 2018</w:t>
      </w:r>
      <w:r w:rsidRPr="00656CBF">
        <w:rPr>
          <w:rFonts w:ascii="Times New Roman" w:hAnsi="Times New Roman"/>
          <w:szCs w:val="24"/>
        </w:rPr>
        <w:t>)</w:t>
      </w:r>
    </w:p>
    <w:p w:rsidR="00190C31" w:rsidRDefault="00190C31">
      <w:pPr>
        <w:rPr>
          <w:rFonts w:ascii="Times New Roman" w:hAnsi="Times New Roman"/>
        </w:rPr>
      </w:pPr>
    </w:p>
    <w:sectPr w:rsidR="00190C31">
      <w:pgSz w:w="12240" w:h="15840"/>
      <w:pgMar w:top="1440" w:right="1800" w:bottom="1440" w:left="180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F24C0"/>
    <w:rsid w:val="001113A3"/>
    <w:rsid w:val="00190C31"/>
    <w:rsid w:val="005F24C0"/>
    <w:rsid w:val="00C12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CFE44BF"/>
  <w15:chartTrackingRefBased/>
  <w15:docId w15:val="{C3F7BB7D-205A-47F4-86CC-DED1E4AC8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TOC1">
    <w:name w:val="toc 1"/>
    <w:basedOn w:val="Normal"/>
    <w:next w:val="Normal"/>
    <w:semiHidden/>
    <w:pPr>
      <w:tabs>
        <w:tab w:val="right" w:leader="dot" w:pos="8640"/>
      </w:tabs>
    </w:pPr>
  </w:style>
  <w:style w:type="paragraph" w:styleId="TOC2">
    <w:name w:val="toc 2"/>
    <w:basedOn w:val="Normal"/>
    <w:next w:val="Normal"/>
    <w:semiHidden/>
    <w:pPr>
      <w:tabs>
        <w:tab w:val="right" w:leader="dot" w:pos="8640"/>
      </w:tabs>
      <w:ind w:left="240"/>
    </w:pPr>
  </w:style>
  <w:style w:type="character" w:styleId="PageNumber">
    <w:name w:val="page number"/>
    <w:basedOn w:val="DefaultParagraphFon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1137</Words>
  <Characters>6482</Characters>
  <Application>Microsoft Office Word</Application>
  <DocSecurity>4</DocSecurity>
  <Lines>54</Lines>
  <Paragraphs>15</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8/9/96</dc:description>
  <cp:lastModifiedBy>Brown, Don</cp:lastModifiedBy>
  <cp:revision>2</cp:revision>
  <cp:lastPrinted>1999-04-19T19:25:00Z</cp:lastPrinted>
  <dcterms:created xsi:type="dcterms:W3CDTF">2018-12-19T19:48:00Z</dcterms:created>
  <dcterms:modified xsi:type="dcterms:W3CDTF">2018-12-19T19:48:00Z</dcterms:modified>
</cp:coreProperties>
</file>