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865" w:rsidRPr="005144EF" w:rsidRDefault="00110FFB" w:rsidP="009017AF">
      <w:pPr>
        <w:pStyle w:val="PlainText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TITLE 35:  ENVIRONMENTAL PROTECTION</w:t>
      </w:r>
    </w:p>
    <w:p w:rsidR="00242865" w:rsidRPr="005144EF" w:rsidRDefault="00242865" w:rsidP="009017AF">
      <w:pPr>
        <w:pStyle w:val="PlainText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 w:rsidP="009017AF">
      <w:pPr>
        <w:pStyle w:val="PlainText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SUBTITLE A:  GENERAL PROVISIONS</w:t>
      </w:r>
    </w:p>
    <w:p w:rsidR="00242865" w:rsidRPr="005144EF" w:rsidRDefault="00242865" w:rsidP="009017AF">
      <w:pPr>
        <w:pStyle w:val="PlainText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 w:rsidP="009017AF">
      <w:pPr>
        <w:pStyle w:val="PlainText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CHAPTER I:  ENVIRONMENTAL PROTECTION AGENCY</w:t>
      </w:r>
    </w:p>
    <w:p w:rsidR="00242865" w:rsidRPr="005144EF" w:rsidRDefault="00242865" w:rsidP="009017AF">
      <w:pPr>
        <w:pStyle w:val="PlainText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242865" w:rsidP="009017AF">
      <w:pPr>
        <w:pStyle w:val="PlainText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 w:rsidP="009017AF">
      <w:pPr>
        <w:pStyle w:val="PlainText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PART 164</w:t>
      </w:r>
    </w:p>
    <w:p w:rsidR="00242865" w:rsidRPr="005144EF" w:rsidRDefault="00110FFB" w:rsidP="009017AF">
      <w:pPr>
        <w:pStyle w:val="PlainText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PROCEDURES FOR INFORMATIONAL AND QUASI-LEGISLATIVE PUBLIC HEARINGS</w:t>
      </w:r>
    </w:p>
    <w:p w:rsidR="00242865" w:rsidRPr="005144EF" w:rsidRDefault="00242865" w:rsidP="009017AF">
      <w:pPr>
        <w:pStyle w:val="PlainText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242865" w:rsidP="009017AF">
      <w:pPr>
        <w:pStyle w:val="PlainText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 w:rsidP="009017AF">
      <w:pPr>
        <w:pStyle w:val="PlainText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SUBPART A:  INTRODUCTION</w:t>
      </w:r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Section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164.101   Purpose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164.102   Applicability</w:t>
      </w:r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 w:rsidP="009017AF">
      <w:pPr>
        <w:pStyle w:val="PlainText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SUBPART B:  PROCEDURES FOR INFORMATIONAL PUBLIC HEARINGS</w:t>
      </w:r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Section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164.201   Notice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164.202   Hearing Officer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164.203   Conduct of Hearing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164.204   Questions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164.205   Written Submissions</w:t>
      </w:r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 w:rsidP="00EB6376">
      <w:pPr>
        <w:pStyle w:val="PlainText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SUBPART C:  HEARING RECORD</w:t>
      </w:r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Section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164.301   Contents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164.302   Access</w:t>
      </w:r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 w:rsidP="00EB6376">
      <w:pPr>
        <w:pStyle w:val="PlainText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SUBPART D:  RESPONSE TO HEARING</w:t>
      </w:r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Section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164.401   Summary and Agency Statement</w:t>
      </w:r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AUTHORITY:  Implementing and authorized by Section 4 of the Environmental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P</w:t>
      </w: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rotection Act (Ill. Rev. Stat. 1981, </w:t>
      </w:r>
      <w:proofErr w:type="spellStart"/>
      <w:r w:rsidRPr="005144EF">
        <w:rPr>
          <w:rFonts w:ascii="Times New Roman" w:eastAsia="MS Mincho" w:hAnsi="Times New Roman" w:cs="Times New Roman"/>
          <w:sz w:val="24"/>
          <w:szCs w:val="24"/>
        </w:rPr>
        <w:t>ch.</w:t>
      </w:r>
      <w:proofErr w:type="spellEnd"/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111-1/2, par.1004) and Section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5-10(e)(1) of The Illinois Administrative Procedure Act (Ill. Rev. Stat.,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1991, </w:t>
      </w:r>
      <w:proofErr w:type="spellStart"/>
      <w:r w:rsidRPr="005144EF">
        <w:rPr>
          <w:rFonts w:ascii="Times New Roman" w:eastAsia="MS Mincho" w:hAnsi="Times New Roman" w:cs="Times New Roman"/>
          <w:sz w:val="24"/>
          <w:szCs w:val="24"/>
        </w:rPr>
        <w:t>ch.</w:t>
      </w:r>
      <w:proofErr w:type="spellEnd"/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127, par 1005-10(e)(1)).</w:t>
      </w:r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B000AD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B000AD">
        <w:rPr>
          <w:rFonts w:ascii="Times New Roman" w:eastAsia="MS Mincho" w:hAnsi="Times New Roman" w:cs="Times New Roman"/>
          <w:sz w:val="24"/>
          <w:szCs w:val="24"/>
        </w:rPr>
        <w:t>SOURCE:  Adopted and codified at 7 Ill. Reg. 372, effective January 10,</w:t>
      </w:r>
      <w:r w:rsidR="00126CCC" w:rsidRPr="00B000A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B000AD">
        <w:rPr>
          <w:rFonts w:ascii="Times New Roman" w:eastAsia="MS Mincho" w:hAnsi="Times New Roman" w:cs="Times New Roman"/>
          <w:sz w:val="24"/>
          <w:szCs w:val="24"/>
        </w:rPr>
        <w:t>1983</w:t>
      </w:r>
      <w:r w:rsidR="00B000AD" w:rsidRPr="00B000AD">
        <w:rPr>
          <w:rFonts w:ascii="Times New Roman" w:hAnsi="Times New Roman" w:cs="Times New Roman"/>
          <w:sz w:val="24"/>
          <w:szCs w:val="24"/>
        </w:rPr>
        <w:t>; amended at 42 Ill. Reg. 15986, effective August 1, 2018</w:t>
      </w:r>
      <w:r w:rsidRPr="00B000AD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 w:rsidP="00EB6376">
      <w:pPr>
        <w:pStyle w:val="PlainText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SUBPART A:  INTRODUCTION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      </w:t>
      </w:r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Section </w:t>
      </w:r>
      <w:proofErr w:type="gramStart"/>
      <w:r w:rsidRPr="005144EF">
        <w:rPr>
          <w:rFonts w:ascii="Times New Roman" w:eastAsia="MS Mincho" w:hAnsi="Times New Roman" w:cs="Times New Roman"/>
          <w:b/>
          <w:bCs/>
          <w:sz w:val="24"/>
          <w:szCs w:val="24"/>
        </w:rPr>
        <w:t>164.101  Purpose</w:t>
      </w:r>
      <w:proofErr w:type="gramEnd"/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These procedures are intended:</w:t>
      </w:r>
    </w:p>
    <w:p w:rsidR="00242865" w:rsidRPr="005144EF" w:rsidRDefault="00110FFB" w:rsidP="00126CCC">
      <w:pPr>
        <w:pStyle w:val="PlainText"/>
        <w:ind w:left="630" w:hanging="630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a)  To provide opportunity for the public to understand and comment on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proposed actions of the Illinois Environmental Protection Agency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(Agency);</w:t>
      </w:r>
    </w:p>
    <w:p w:rsidR="00242865" w:rsidRPr="005144EF" w:rsidRDefault="00110FFB" w:rsidP="00126CCC">
      <w:pPr>
        <w:pStyle w:val="PlainText"/>
        <w:ind w:left="630" w:hanging="630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lastRenderedPageBreak/>
        <w:t xml:space="preserve">     b)  To establish procedures by which the Agency consults interested or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affected members of the public;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c)  To enable the Agency to fully consider and respond to public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concerns;</w:t>
      </w:r>
    </w:p>
    <w:p w:rsidR="00242865" w:rsidRPr="005144EF" w:rsidRDefault="00110FFB" w:rsidP="00126CCC">
      <w:pPr>
        <w:pStyle w:val="PlainText"/>
        <w:ind w:left="630" w:hanging="630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d)  To encourage cooperation between the Agency and other governmental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bodies charged with protecting the environment; and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e)  To foster openness among the Agency, other governmental bodies,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and the public.</w:t>
      </w:r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Section </w:t>
      </w:r>
      <w:proofErr w:type="gramStart"/>
      <w:r w:rsidRPr="005144EF">
        <w:rPr>
          <w:rFonts w:ascii="Times New Roman" w:eastAsia="MS Mincho" w:hAnsi="Times New Roman" w:cs="Times New Roman"/>
          <w:b/>
          <w:bCs/>
          <w:sz w:val="24"/>
          <w:szCs w:val="24"/>
        </w:rPr>
        <w:t>164.102  Applicability</w:t>
      </w:r>
      <w:proofErr w:type="gramEnd"/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These procedures apply to agency hearings in informational or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q</w:t>
      </w:r>
      <w:r w:rsidRPr="005144EF">
        <w:rPr>
          <w:rFonts w:ascii="Times New Roman" w:eastAsia="MS Mincho" w:hAnsi="Times New Roman" w:cs="Times New Roman"/>
          <w:sz w:val="24"/>
          <w:szCs w:val="24"/>
        </w:rPr>
        <w:t>uasi-legislative proceedings when hearings are required by law or when the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Director of the Agency determines that a public hearing shall be held.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These procedures do not apply to contested cases or permit hearings for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which other rules apply.</w:t>
      </w:r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 w:rsidP="00EB6376">
      <w:pPr>
        <w:pStyle w:val="PlainText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SUBPART B:  PROCEDURES FOR INFORMATIONAL PUBLIC HEARINGS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      </w:t>
      </w:r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Section </w:t>
      </w:r>
      <w:proofErr w:type="gramStart"/>
      <w:r w:rsidRPr="005144EF">
        <w:rPr>
          <w:rFonts w:ascii="Times New Roman" w:eastAsia="MS Mincho" w:hAnsi="Times New Roman" w:cs="Times New Roman"/>
          <w:b/>
          <w:bCs/>
          <w:sz w:val="24"/>
          <w:szCs w:val="24"/>
        </w:rPr>
        <w:t>164.201  Notice</w:t>
      </w:r>
      <w:proofErr w:type="gramEnd"/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B000AD" w:rsidRDefault="00110FFB" w:rsidP="00B000AD">
      <w:pPr>
        <w:widowControl w:val="0"/>
        <w:autoSpaceDE w:val="0"/>
        <w:autoSpaceDN w:val="0"/>
        <w:adjustRightInd w:val="0"/>
        <w:ind w:left="1440" w:hanging="720"/>
      </w:pPr>
      <w:r w:rsidRPr="005144EF">
        <w:rPr>
          <w:rFonts w:eastAsia="MS Mincho"/>
          <w:szCs w:val="24"/>
        </w:rPr>
        <w:t xml:space="preserve">     </w:t>
      </w:r>
      <w:r w:rsidR="00B000AD">
        <w:t>a)</w:t>
      </w:r>
      <w:r w:rsidR="00B000AD">
        <w:tab/>
        <w:t xml:space="preserve">Notice of a hearing under this Part shall be given at least 30 days before the hearing. </w:t>
      </w:r>
    </w:p>
    <w:p w:rsidR="00B000AD" w:rsidRDefault="00B000AD" w:rsidP="00B000AD">
      <w:pPr>
        <w:widowControl w:val="0"/>
        <w:autoSpaceDE w:val="0"/>
        <w:autoSpaceDN w:val="0"/>
        <w:adjustRightInd w:val="0"/>
        <w:ind w:left="1440" w:hanging="720"/>
      </w:pPr>
    </w:p>
    <w:p w:rsidR="00B000AD" w:rsidRDefault="00B000AD" w:rsidP="00B000AD">
      <w:pPr>
        <w:widowControl w:val="0"/>
        <w:autoSpaceDE w:val="0"/>
        <w:autoSpaceDN w:val="0"/>
        <w:adjustRightInd w:val="0"/>
        <w:ind w:left="1440" w:hanging="720"/>
      </w:pPr>
      <w:r>
        <w:t>b)</w:t>
      </w:r>
      <w:r>
        <w:tab/>
        <w:t xml:space="preserve">The notice shall include: </w:t>
      </w:r>
    </w:p>
    <w:p w:rsidR="00B000AD" w:rsidRDefault="00B000AD" w:rsidP="00B000AD">
      <w:pPr>
        <w:widowControl w:val="0"/>
        <w:autoSpaceDE w:val="0"/>
        <w:autoSpaceDN w:val="0"/>
        <w:adjustRightInd w:val="0"/>
        <w:ind w:left="2160" w:hanging="720"/>
      </w:pPr>
    </w:p>
    <w:p w:rsidR="00B000AD" w:rsidRDefault="00B000AD" w:rsidP="00B000AD">
      <w:pPr>
        <w:widowControl w:val="0"/>
        <w:autoSpaceDE w:val="0"/>
        <w:autoSpaceDN w:val="0"/>
        <w:adjustRightInd w:val="0"/>
        <w:ind w:left="2160" w:hanging="720"/>
      </w:pPr>
      <w:r>
        <w:t>1)</w:t>
      </w:r>
      <w:r>
        <w:tab/>
        <w:t xml:space="preserve">The date, time, and place of the hearing; </w:t>
      </w:r>
    </w:p>
    <w:p w:rsidR="00B000AD" w:rsidRDefault="00B000AD" w:rsidP="00B000AD">
      <w:pPr>
        <w:widowControl w:val="0"/>
        <w:autoSpaceDE w:val="0"/>
        <w:autoSpaceDN w:val="0"/>
        <w:adjustRightInd w:val="0"/>
        <w:ind w:left="2160" w:hanging="720"/>
      </w:pPr>
    </w:p>
    <w:p w:rsidR="00B000AD" w:rsidRDefault="00B000AD" w:rsidP="00B000AD">
      <w:pPr>
        <w:widowControl w:val="0"/>
        <w:autoSpaceDE w:val="0"/>
        <w:autoSpaceDN w:val="0"/>
        <w:adjustRightInd w:val="0"/>
        <w:ind w:left="2160" w:hanging="720"/>
      </w:pPr>
      <w:r>
        <w:t>2)</w:t>
      </w:r>
      <w:r>
        <w:tab/>
        <w:t xml:space="preserve">The purpose of the hearing; </w:t>
      </w:r>
    </w:p>
    <w:p w:rsidR="00B000AD" w:rsidRDefault="00B000AD" w:rsidP="00B000AD">
      <w:pPr>
        <w:widowControl w:val="0"/>
        <w:autoSpaceDE w:val="0"/>
        <w:autoSpaceDN w:val="0"/>
        <w:adjustRightInd w:val="0"/>
        <w:ind w:left="2160" w:hanging="720"/>
      </w:pPr>
    </w:p>
    <w:p w:rsidR="00B000AD" w:rsidRDefault="00B000AD" w:rsidP="00B000AD">
      <w:pPr>
        <w:widowControl w:val="0"/>
        <w:autoSpaceDE w:val="0"/>
        <w:autoSpaceDN w:val="0"/>
        <w:adjustRightInd w:val="0"/>
        <w:ind w:left="2160" w:hanging="720"/>
      </w:pPr>
      <w:r>
        <w:t>3)</w:t>
      </w:r>
      <w:r>
        <w:tab/>
        <w:t xml:space="preserve">Identification of the Agency Bureau sponsoring the hearing and any other sponsor if the hearing is jointly sponsored; </w:t>
      </w:r>
    </w:p>
    <w:p w:rsidR="00B000AD" w:rsidRDefault="00B000AD" w:rsidP="00B000AD">
      <w:pPr>
        <w:widowControl w:val="0"/>
        <w:autoSpaceDE w:val="0"/>
        <w:autoSpaceDN w:val="0"/>
        <w:adjustRightInd w:val="0"/>
        <w:ind w:left="2160" w:hanging="720"/>
      </w:pPr>
    </w:p>
    <w:p w:rsidR="00B000AD" w:rsidRDefault="00B000AD" w:rsidP="00B000AD">
      <w:pPr>
        <w:widowControl w:val="0"/>
        <w:autoSpaceDE w:val="0"/>
        <w:autoSpaceDN w:val="0"/>
        <w:adjustRightInd w:val="0"/>
        <w:ind w:left="2160" w:hanging="720"/>
      </w:pPr>
      <w:r>
        <w:t>4)</w:t>
      </w:r>
      <w:r>
        <w:tab/>
        <w:t xml:space="preserve">A reference to the </w:t>
      </w:r>
      <w:proofErr w:type="gramStart"/>
      <w:r>
        <w:t>particular Sections</w:t>
      </w:r>
      <w:proofErr w:type="gramEnd"/>
      <w:r>
        <w:t xml:space="preserve"> of the statutes and rules involved; </w:t>
      </w:r>
    </w:p>
    <w:p w:rsidR="00B000AD" w:rsidRDefault="00B000AD" w:rsidP="00B000AD">
      <w:pPr>
        <w:widowControl w:val="0"/>
        <w:autoSpaceDE w:val="0"/>
        <w:autoSpaceDN w:val="0"/>
        <w:adjustRightInd w:val="0"/>
        <w:ind w:left="2160" w:hanging="720"/>
      </w:pPr>
    </w:p>
    <w:p w:rsidR="00B000AD" w:rsidRDefault="00B000AD" w:rsidP="00B000AD">
      <w:pPr>
        <w:widowControl w:val="0"/>
        <w:autoSpaceDE w:val="0"/>
        <w:autoSpaceDN w:val="0"/>
        <w:adjustRightInd w:val="0"/>
        <w:ind w:left="2160" w:hanging="720"/>
      </w:pPr>
      <w:r>
        <w:t>5)</w:t>
      </w:r>
      <w:r>
        <w:tab/>
        <w:t xml:space="preserve">The name, address, and telephone number of a contact person from whom additional information regarding the hearing may be obtained; </w:t>
      </w:r>
    </w:p>
    <w:p w:rsidR="00B000AD" w:rsidRDefault="00B000AD" w:rsidP="00B000AD">
      <w:pPr>
        <w:widowControl w:val="0"/>
        <w:autoSpaceDE w:val="0"/>
        <w:autoSpaceDN w:val="0"/>
        <w:adjustRightInd w:val="0"/>
        <w:ind w:left="2160" w:hanging="720"/>
      </w:pPr>
    </w:p>
    <w:p w:rsidR="00B000AD" w:rsidRDefault="00B000AD" w:rsidP="00B000AD">
      <w:pPr>
        <w:widowControl w:val="0"/>
        <w:autoSpaceDE w:val="0"/>
        <w:autoSpaceDN w:val="0"/>
        <w:adjustRightInd w:val="0"/>
        <w:ind w:left="2160" w:hanging="720"/>
      </w:pPr>
      <w:r>
        <w:t>6)</w:t>
      </w:r>
      <w:r>
        <w:tab/>
        <w:t xml:space="preserve">A statement regarding the submission of written comments; </w:t>
      </w:r>
    </w:p>
    <w:p w:rsidR="00B000AD" w:rsidRDefault="00B000AD" w:rsidP="00B000AD">
      <w:pPr>
        <w:widowControl w:val="0"/>
        <w:autoSpaceDE w:val="0"/>
        <w:autoSpaceDN w:val="0"/>
        <w:adjustRightInd w:val="0"/>
        <w:ind w:left="2160" w:hanging="720"/>
      </w:pPr>
    </w:p>
    <w:p w:rsidR="00B000AD" w:rsidRDefault="00B000AD" w:rsidP="00B000AD">
      <w:pPr>
        <w:widowControl w:val="0"/>
        <w:autoSpaceDE w:val="0"/>
        <w:autoSpaceDN w:val="0"/>
        <w:adjustRightInd w:val="0"/>
        <w:ind w:left="2160" w:hanging="720"/>
      </w:pPr>
      <w:r>
        <w:t>7)</w:t>
      </w:r>
      <w:r>
        <w:tab/>
        <w:t xml:space="preserve">A statement that a copy of the procedural rules governing the hearing is available upon request; and </w:t>
      </w:r>
    </w:p>
    <w:p w:rsidR="00B000AD" w:rsidRDefault="00B000AD" w:rsidP="00B000AD">
      <w:pPr>
        <w:widowControl w:val="0"/>
        <w:autoSpaceDE w:val="0"/>
        <w:autoSpaceDN w:val="0"/>
        <w:adjustRightInd w:val="0"/>
        <w:ind w:left="2160" w:hanging="720"/>
      </w:pPr>
    </w:p>
    <w:p w:rsidR="00B000AD" w:rsidRDefault="00B000AD" w:rsidP="00B000AD">
      <w:pPr>
        <w:widowControl w:val="0"/>
        <w:autoSpaceDE w:val="0"/>
        <w:autoSpaceDN w:val="0"/>
        <w:adjustRightInd w:val="0"/>
        <w:ind w:left="2160" w:hanging="720"/>
      </w:pPr>
      <w:r>
        <w:t>8)</w:t>
      </w:r>
      <w:r>
        <w:tab/>
        <w:t xml:space="preserve">Other information as determined by the Agency or required by law. </w:t>
      </w:r>
    </w:p>
    <w:p w:rsidR="00B000AD" w:rsidRDefault="00B000AD" w:rsidP="00B000AD">
      <w:pPr>
        <w:widowControl w:val="0"/>
        <w:autoSpaceDE w:val="0"/>
        <w:autoSpaceDN w:val="0"/>
        <w:adjustRightInd w:val="0"/>
        <w:ind w:left="1440" w:hanging="720"/>
      </w:pPr>
    </w:p>
    <w:p w:rsidR="00B000AD" w:rsidRDefault="00B000AD" w:rsidP="00B000AD">
      <w:pPr>
        <w:widowControl w:val="0"/>
        <w:autoSpaceDE w:val="0"/>
        <w:autoSpaceDN w:val="0"/>
        <w:adjustRightInd w:val="0"/>
        <w:ind w:left="1440" w:hanging="720"/>
      </w:pPr>
      <w:r>
        <w:t>c)</w:t>
      </w:r>
      <w:r>
        <w:tab/>
        <w:t xml:space="preserve">Notice of the hearing shall be given by prominent placement at a dedicated page on the Agency's website.  The </w:t>
      </w:r>
      <w:r w:rsidRPr="00E93E5C">
        <w:rPr>
          <w:rFonts w:eastAsia="MS Mincho"/>
        </w:rPr>
        <w:t>notice shall remain on the Agency</w:t>
      </w:r>
      <w:r>
        <w:rPr>
          <w:rFonts w:eastAsia="MS Mincho"/>
        </w:rPr>
        <w:t>'</w:t>
      </w:r>
      <w:r w:rsidRPr="00E93E5C">
        <w:rPr>
          <w:rFonts w:eastAsia="MS Mincho"/>
        </w:rPr>
        <w:t>s website for the duration of the public</w:t>
      </w:r>
      <w:r>
        <w:rPr>
          <w:rFonts w:eastAsia="MS Mincho"/>
        </w:rPr>
        <w:t xml:space="preserve"> comment period.  If the Agency'</w:t>
      </w:r>
      <w:r w:rsidRPr="00E93E5C">
        <w:rPr>
          <w:rFonts w:eastAsia="MS Mincho"/>
        </w:rPr>
        <w:t xml:space="preserve">s website is unavailable for a prolonged </w:t>
      </w:r>
      <w:proofErr w:type="gramStart"/>
      <w:r w:rsidRPr="00E93E5C">
        <w:rPr>
          <w:rFonts w:eastAsia="MS Mincho"/>
        </w:rPr>
        <w:t>period of time</w:t>
      </w:r>
      <w:proofErr w:type="gramEnd"/>
      <w:r w:rsidRPr="00E93E5C">
        <w:rPr>
          <w:rFonts w:eastAsia="MS Mincho"/>
        </w:rPr>
        <w:t>, the comment period will be extended for an equivalent amount of time.  Notice of hearing shall also be given as follows:</w:t>
      </w:r>
      <w:r>
        <w:t xml:space="preserve"> </w:t>
      </w:r>
    </w:p>
    <w:p w:rsidR="00B000AD" w:rsidRDefault="00B000AD" w:rsidP="00B000AD">
      <w:pPr>
        <w:widowControl w:val="0"/>
        <w:autoSpaceDE w:val="0"/>
        <w:autoSpaceDN w:val="0"/>
        <w:adjustRightInd w:val="0"/>
        <w:ind w:left="1440" w:hanging="720"/>
      </w:pPr>
    </w:p>
    <w:p w:rsidR="00B000AD" w:rsidRPr="00B83E93" w:rsidRDefault="00B000AD" w:rsidP="00B000AD">
      <w:pPr>
        <w:tabs>
          <w:tab w:val="left" w:pos="720"/>
          <w:tab w:val="left" w:pos="1440"/>
        </w:tabs>
        <w:ind w:left="2160" w:hanging="1440"/>
        <w:rPr>
          <w:rFonts w:eastAsiaTheme="minorHAnsi"/>
        </w:rPr>
      </w:pPr>
      <w:r>
        <w:rPr>
          <w:rFonts w:eastAsia="MS Mincho"/>
        </w:rPr>
        <w:tab/>
      </w:r>
      <w:r w:rsidRPr="00B83E93">
        <w:rPr>
          <w:rFonts w:eastAsia="MS Mincho"/>
        </w:rPr>
        <w:t>1)</w:t>
      </w:r>
      <w:r>
        <w:rPr>
          <w:rFonts w:eastAsia="MS Mincho"/>
        </w:rPr>
        <w:tab/>
      </w:r>
      <w:r w:rsidRPr="00B83E93">
        <w:rPr>
          <w:rFonts w:eastAsiaTheme="minorHAnsi"/>
        </w:rPr>
        <w:t xml:space="preserve">If, pursuant to the Act or other applicable law, newspaper notice is required for the matter at issue, notice shall be by advertisement in a newspaper of general circulation in the affected geographical area; </w:t>
      </w:r>
    </w:p>
    <w:p w:rsidR="00B000AD" w:rsidRPr="00B83E93" w:rsidRDefault="00B000AD" w:rsidP="00B000AD">
      <w:pPr>
        <w:tabs>
          <w:tab w:val="left" w:pos="720"/>
          <w:tab w:val="left" w:pos="1440"/>
        </w:tabs>
        <w:ind w:left="2160" w:hanging="1440"/>
        <w:rPr>
          <w:rFonts w:eastAsiaTheme="minorHAnsi"/>
        </w:rPr>
      </w:pPr>
    </w:p>
    <w:p w:rsidR="00B000AD" w:rsidRPr="00B83E93" w:rsidRDefault="00B000AD" w:rsidP="00B000AD">
      <w:pPr>
        <w:tabs>
          <w:tab w:val="left" w:pos="720"/>
          <w:tab w:val="left" w:pos="1440"/>
        </w:tabs>
        <w:ind w:left="2160" w:hanging="1440"/>
        <w:rPr>
          <w:rFonts w:eastAsia="MS Mincho"/>
          <w:strike/>
        </w:rPr>
      </w:pPr>
      <w:r>
        <w:rPr>
          <w:rFonts w:eastAsiaTheme="minorHAnsi"/>
        </w:rPr>
        <w:tab/>
      </w:r>
      <w:r w:rsidRPr="00B83E93">
        <w:rPr>
          <w:rFonts w:eastAsiaTheme="minorHAnsi"/>
        </w:rPr>
        <w:t>2)</w:t>
      </w:r>
      <w:r>
        <w:rPr>
          <w:rFonts w:eastAsiaTheme="minorHAnsi"/>
        </w:rPr>
        <w:tab/>
      </w:r>
      <w:r w:rsidRPr="00B83E93">
        <w:rPr>
          <w:rFonts w:eastAsiaTheme="minorHAnsi"/>
        </w:rPr>
        <w:t>I</w:t>
      </w:r>
      <w:r w:rsidRPr="00B83E93">
        <w:rPr>
          <w:rFonts w:eastAsia="MS Mincho"/>
        </w:rPr>
        <w:t>f the Director of the Agency or his/her designee determines</w:t>
      </w:r>
      <w:r>
        <w:rPr>
          <w:rFonts w:eastAsia="MS Mincho"/>
        </w:rPr>
        <w:t>,</w:t>
      </w:r>
      <w:r w:rsidRPr="00B83E93">
        <w:rPr>
          <w:rFonts w:eastAsia="MS Mincho"/>
        </w:rPr>
        <w:t xml:space="preserve"> for a </w:t>
      </w:r>
      <w:proofErr w:type="gramStart"/>
      <w:r w:rsidRPr="00B83E93">
        <w:rPr>
          <w:rFonts w:eastAsia="MS Mincho"/>
        </w:rPr>
        <w:t>particular matter</w:t>
      </w:r>
      <w:proofErr w:type="gramEnd"/>
      <w:r>
        <w:rPr>
          <w:rFonts w:eastAsia="MS Mincho"/>
        </w:rPr>
        <w:t>,</w:t>
      </w:r>
      <w:r w:rsidRPr="00B83E93">
        <w:rPr>
          <w:rFonts w:eastAsia="MS Mincho"/>
        </w:rPr>
        <w:t xml:space="preserve"> that additional notice would serve the interests of the public or of the Agency, notice shall be by advertisement in a newspaper of general circulation in the affected geographical area or by notice in the Illinois Register.  </w:t>
      </w:r>
      <w:r w:rsidRPr="00B83E93">
        <w:rPr>
          <w:rFonts w:eastAsiaTheme="minorHAnsi"/>
        </w:rPr>
        <w:t xml:space="preserve">In making this determination, the Agency shall consider public interest.  </w:t>
      </w:r>
    </w:p>
    <w:p w:rsidR="00B000AD" w:rsidRDefault="00B000AD" w:rsidP="00B000AD">
      <w:pPr>
        <w:widowControl w:val="0"/>
        <w:autoSpaceDE w:val="0"/>
        <w:autoSpaceDN w:val="0"/>
        <w:adjustRightInd w:val="0"/>
        <w:ind w:left="1440" w:hanging="720"/>
      </w:pPr>
    </w:p>
    <w:p w:rsidR="00B000AD" w:rsidRDefault="00B000AD" w:rsidP="00B000AD">
      <w:pPr>
        <w:widowControl w:val="0"/>
        <w:autoSpaceDE w:val="0"/>
        <w:autoSpaceDN w:val="0"/>
        <w:adjustRightInd w:val="0"/>
        <w:ind w:left="1440" w:hanging="720"/>
      </w:pPr>
      <w:r>
        <w:t>d)</w:t>
      </w:r>
      <w:r>
        <w:tab/>
        <w:t xml:space="preserve">Notice will also be provided to: </w:t>
      </w:r>
    </w:p>
    <w:p w:rsidR="00B000AD" w:rsidRDefault="00B000AD" w:rsidP="00B000AD">
      <w:pPr>
        <w:widowControl w:val="0"/>
        <w:autoSpaceDE w:val="0"/>
        <w:autoSpaceDN w:val="0"/>
        <w:adjustRightInd w:val="0"/>
        <w:ind w:left="2160" w:hanging="720"/>
      </w:pPr>
    </w:p>
    <w:p w:rsidR="00B000AD" w:rsidRDefault="00B000AD" w:rsidP="00B000AD">
      <w:pPr>
        <w:widowControl w:val="0"/>
        <w:autoSpaceDE w:val="0"/>
        <w:autoSpaceDN w:val="0"/>
        <w:adjustRightInd w:val="0"/>
        <w:ind w:left="2160" w:hanging="720"/>
      </w:pPr>
      <w:r>
        <w:t>1)</w:t>
      </w:r>
      <w:r>
        <w:tab/>
        <w:t xml:space="preserve">Interested or affected persons and organizations of which the Agency is aware or who have requested notification of public hearings or of Agency </w:t>
      </w:r>
      <w:bookmarkStart w:id="0" w:name="_GoBack"/>
      <w:bookmarkEnd w:id="0"/>
      <w:r>
        <w:t xml:space="preserve">actions relating to the subject matter of the hearing. </w:t>
      </w:r>
    </w:p>
    <w:p w:rsidR="00B000AD" w:rsidRDefault="00B000AD" w:rsidP="00B000AD">
      <w:pPr>
        <w:widowControl w:val="0"/>
        <w:autoSpaceDE w:val="0"/>
        <w:autoSpaceDN w:val="0"/>
        <w:adjustRightInd w:val="0"/>
        <w:ind w:left="2160" w:hanging="720"/>
      </w:pPr>
    </w:p>
    <w:p w:rsidR="00B000AD" w:rsidRDefault="00B000AD" w:rsidP="00B000AD">
      <w:pPr>
        <w:widowControl w:val="0"/>
        <w:autoSpaceDE w:val="0"/>
        <w:autoSpaceDN w:val="0"/>
        <w:adjustRightInd w:val="0"/>
        <w:ind w:left="2160" w:hanging="720"/>
      </w:pPr>
      <w:r>
        <w:t>2)</w:t>
      </w:r>
      <w:r>
        <w:tab/>
        <w:t xml:space="preserve">Other persons as determined by the Agency or as required by law. </w:t>
      </w:r>
    </w:p>
    <w:p w:rsidR="00B000AD" w:rsidRDefault="00B000AD" w:rsidP="00B000AD">
      <w:pPr>
        <w:widowControl w:val="0"/>
        <w:autoSpaceDE w:val="0"/>
        <w:autoSpaceDN w:val="0"/>
        <w:adjustRightInd w:val="0"/>
      </w:pPr>
    </w:p>
    <w:p w:rsidR="00242865" w:rsidRPr="00B000AD" w:rsidRDefault="00B000AD" w:rsidP="00B000AD">
      <w:pPr>
        <w:pStyle w:val="PlainText"/>
        <w:ind w:left="630" w:hanging="630"/>
        <w:rPr>
          <w:rFonts w:ascii="Times New Roman" w:eastAsia="MS Mincho" w:hAnsi="Times New Roman" w:cs="Times New Roman"/>
          <w:sz w:val="24"/>
          <w:szCs w:val="24"/>
        </w:rPr>
      </w:pPr>
      <w:r w:rsidRPr="00B000AD">
        <w:rPr>
          <w:rFonts w:ascii="Times New Roman" w:hAnsi="Times New Roman" w:cs="Times New Roman"/>
          <w:sz w:val="24"/>
          <w:szCs w:val="24"/>
        </w:rPr>
        <w:t>(Source:  Amended at 42 Ill. Reg. 15986, effective August 1, 2018)</w:t>
      </w:r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Section </w:t>
      </w:r>
      <w:proofErr w:type="gramStart"/>
      <w:r w:rsidRPr="005144EF">
        <w:rPr>
          <w:rFonts w:ascii="Times New Roman" w:eastAsia="MS Mincho" w:hAnsi="Times New Roman" w:cs="Times New Roman"/>
          <w:b/>
          <w:bCs/>
          <w:sz w:val="24"/>
          <w:szCs w:val="24"/>
        </w:rPr>
        <w:t>164.202  Hearing</w:t>
      </w:r>
      <w:proofErr w:type="gramEnd"/>
      <w:r w:rsidRPr="005144EF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Officer</w:t>
      </w:r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a)  The Hearing Officer shall be designated by the Director of the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Agency.</w:t>
      </w:r>
    </w:p>
    <w:p w:rsidR="00242865" w:rsidRPr="005144EF" w:rsidRDefault="00110FFB" w:rsidP="00126CCC">
      <w:pPr>
        <w:pStyle w:val="PlainText"/>
        <w:ind w:left="630" w:hanging="630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b)  The Hearing Officer shall have all authority necessary to conduct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a fair and orderly hearing including, but not limited to, the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authority to: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     1)  Schedule the hearing;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     2)  Regulate the course of the hearing;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     3)  Administer oaths and affirmations;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     4)  Examine witnesses and direct witnesses to testify;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     5)  Require persons who testify to do so under oath;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     6)  Reasonably limit the scope and duration of testimony or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questioning of witnesses; and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     7)  Extend the time limits for making written submissions.</w:t>
      </w:r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5144EF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Section </w:t>
      </w:r>
      <w:proofErr w:type="gramStart"/>
      <w:r w:rsidRPr="005144EF">
        <w:rPr>
          <w:rFonts w:ascii="Times New Roman" w:eastAsia="MS Mincho" w:hAnsi="Times New Roman" w:cs="Times New Roman"/>
          <w:b/>
          <w:bCs/>
          <w:sz w:val="24"/>
          <w:szCs w:val="24"/>
        </w:rPr>
        <w:t>164.203  Conduct</w:t>
      </w:r>
      <w:proofErr w:type="gramEnd"/>
      <w:r w:rsidRPr="005144EF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of Hearing</w:t>
      </w:r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 w:rsidP="00126CCC">
      <w:pPr>
        <w:pStyle w:val="PlainText"/>
        <w:ind w:left="630" w:hanging="630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a)  The Hearing Officer shall make an opening statement which shall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include the following points: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     1)  The purpose of the hearing;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     2)  Issues involved in the decision, if any, to be made by the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Agency;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     3)  Tentative determinations, if any, already made by the Agency;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     4)  Factors which the Agency will consider in making the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decision;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     5)  Information and comments to be solicited from the public at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the hearing;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     6)  a statement as to what questioning, if any, will be permitted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by the Hearing Officer.</w:t>
      </w:r>
    </w:p>
    <w:p w:rsidR="00242865" w:rsidRPr="005144EF" w:rsidRDefault="00110FFB" w:rsidP="00126CCC">
      <w:pPr>
        <w:pStyle w:val="PlainText"/>
        <w:ind w:left="630" w:hanging="630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b)  The Hearing Officer shall read into the record the names and other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identifying information of persons who have submitted written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statements prior to the hearing.</w:t>
      </w:r>
    </w:p>
    <w:p w:rsidR="00242865" w:rsidRPr="005144EF" w:rsidRDefault="00110FFB" w:rsidP="00126CCC">
      <w:pPr>
        <w:pStyle w:val="PlainText"/>
        <w:ind w:left="630" w:hanging="630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c)  The Hearing Officer shall allow relevant oral statements and all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written statements at the hearing.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d)  The Hearing Officer shall admit relevant exhibits into the record.</w:t>
      </w:r>
    </w:p>
    <w:p w:rsidR="00242865" w:rsidRPr="005144EF" w:rsidRDefault="00110FFB" w:rsidP="00126CCC">
      <w:pPr>
        <w:pStyle w:val="PlainText"/>
        <w:ind w:left="630" w:hanging="630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e)  The Hearing Officer may make a closing statement and shall set a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date when the hearing record will close.  Unless the Hearing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Officer provides otherwise, this date shall be 30 days from the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date of the last scheduled hearing.</w:t>
      </w:r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5144EF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Section </w:t>
      </w:r>
      <w:proofErr w:type="gramStart"/>
      <w:r w:rsidRPr="005144EF">
        <w:rPr>
          <w:rFonts w:ascii="Times New Roman" w:eastAsia="MS Mincho" w:hAnsi="Times New Roman" w:cs="Times New Roman"/>
          <w:b/>
          <w:bCs/>
          <w:sz w:val="24"/>
          <w:szCs w:val="24"/>
        </w:rPr>
        <w:t>164.204  Questions</w:t>
      </w:r>
      <w:proofErr w:type="gramEnd"/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lastRenderedPageBreak/>
        <w:t xml:space="preserve">The Hearing Officer may allow </w:t>
      </w:r>
      <w:proofErr w:type="spellStart"/>
      <w:r w:rsidRPr="005144EF">
        <w:rPr>
          <w:rFonts w:ascii="Times New Roman" w:eastAsia="MS Mincho" w:hAnsi="Times New Roman" w:cs="Times New Roman"/>
          <w:sz w:val="24"/>
          <w:szCs w:val="24"/>
        </w:rPr>
        <w:t>relevent</w:t>
      </w:r>
      <w:proofErr w:type="spellEnd"/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questions by any person of any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witness or agency representative.</w:t>
      </w:r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5144EF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Section </w:t>
      </w:r>
      <w:proofErr w:type="gramStart"/>
      <w:r w:rsidRPr="005144EF">
        <w:rPr>
          <w:rFonts w:ascii="Times New Roman" w:eastAsia="MS Mincho" w:hAnsi="Times New Roman" w:cs="Times New Roman"/>
          <w:b/>
          <w:bCs/>
          <w:sz w:val="24"/>
          <w:szCs w:val="24"/>
        </w:rPr>
        <w:t>164.205  Written</w:t>
      </w:r>
      <w:proofErr w:type="gramEnd"/>
      <w:r w:rsidRPr="005144EF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Submissions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Any person may file written submissions either before or during the hearing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or prior to the close of the record.  Written submissions may be filed with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the contact person named in the Notice or with the Hearing Officer.</w:t>
      </w:r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 w:rsidP="00EB6376">
      <w:pPr>
        <w:pStyle w:val="PlainText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SUBPART C:  HEARING RECORD</w:t>
      </w:r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5144EF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Section </w:t>
      </w:r>
      <w:proofErr w:type="gramStart"/>
      <w:r w:rsidRPr="005144EF">
        <w:rPr>
          <w:rFonts w:ascii="Times New Roman" w:eastAsia="MS Mincho" w:hAnsi="Times New Roman" w:cs="Times New Roman"/>
          <w:b/>
          <w:bCs/>
          <w:sz w:val="24"/>
          <w:szCs w:val="24"/>
        </w:rPr>
        <w:t>164.301  Contents</w:t>
      </w:r>
      <w:proofErr w:type="gramEnd"/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a)  The Hearing Officer shall prepare a record of all hearings held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under these procedures.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b)  This record shall contain:</w:t>
      </w:r>
    </w:p>
    <w:p w:rsidR="00242865" w:rsidRPr="005144EF" w:rsidRDefault="00110FFB" w:rsidP="00126CCC">
      <w:pPr>
        <w:pStyle w:val="PlainText"/>
        <w:ind w:left="900" w:hanging="900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     1)  A transcript of the proceedings, including all written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submissions and exhibits, or an audio recording of the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proceeding;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     2)  A list of witnesses and submitters of written material;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     3)  Written submissions and exhibits; and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     4)  When required by law any recommendations made by the Hearing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Officer.</w:t>
      </w:r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Section </w:t>
      </w:r>
      <w:proofErr w:type="gramStart"/>
      <w:r w:rsidRPr="005144EF">
        <w:rPr>
          <w:rFonts w:ascii="Times New Roman" w:eastAsia="MS Mincho" w:hAnsi="Times New Roman" w:cs="Times New Roman"/>
          <w:b/>
          <w:bCs/>
          <w:sz w:val="24"/>
          <w:szCs w:val="24"/>
        </w:rPr>
        <w:t>164.302  Access</w:t>
      </w:r>
      <w:proofErr w:type="gramEnd"/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Any person may inspect and copy the record pursuant to Agency rules.</w:t>
      </w:r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 w:rsidP="00EB6376">
      <w:pPr>
        <w:pStyle w:val="PlainText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>SUBPART D:  RESPONSE TO HEARING</w:t>
      </w: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      </w:t>
      </w:r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Section </w:t>
      </w:r>
      <w:proofErr w:type="gramStart"/>
      <w:r w:rsidRPr="005144EF">
        <w:rPr>
          <w:rFonts w:ascii="Times New Roman" w:eastAsia="MS Mincho" w:hAnsi="Times New Roman" w:cs="Times New Roman"/>
          <w:b/>
          <w:bCs/>
          <w:sz w:val="24"/>
          <w:szCs w:val="24"/>
        </w:rPr>
        <w:t>164.401  Summary</w:t>
      </w:r>
      <w:proofErr w:type="gramEnd"/>
      <w:r w:rsidRPr="005144EF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and Agency Statement</w:t>
      </w:r>
    </w:p>
    <w:p w:rsidR="00242865" w:rsidRPr="005144EF" w:rsidRDefault="0024286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242865" w:rsidRPr="005144EF" w:rsidRDefault="00110FFB" w:rsidP="00126CCC">
      <w:pPr>
        <w:pStyle w:val="PlainText"/>
        <w:ind w:left="630" w:hanging="630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a)  The Agency shall prepare a general summary of comments and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s</w:t>
      </w:r>
      <w:r w:rsidRPr="005144EF">
        <w:rPr>
          <w:rFonts w:ascii="Times New Roman" w:eastAsia="MS Mincho" w:hAnsi="Times New Roman" w:cs="Times New Roman"/>
          <w:sz w:val="24"/>
          <w:szCs w:val="24"/>
        </w:rPr>
        <w:t>tatements in the hearing record and shall respond to the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questions and comments either individually or by category.</w:t>
      </w:r>
    </w:p>
    <w:p w:rsidR="00242865" w:rsidRPr="005144EF" w:rsidRDefault="00110FFB" w:rsidP="00126CCC">
      <w:pPr>
        <w:pStyle w:val="PlainText"/>
        <w:ind w:left="630" w:hanging="630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b)  The Agency shall also prepare a statement of its conclusions,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proposed actions and justifications for its proposed actions.</w:t>
      </w:r>
    </w:p>
    <w:p w:rsidR="00242865" w:rsidRPr="005144EF" w:rsidRDefault="00110FFB" w:rsidP="00126CCC">
      <w:pPr>
        <w:pStyle w:val="PlainText"/>
        <w:ind w:left="630" w:hanging="630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c)  The summary and Agency statement shall be available to the public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upon request to the Agency.</w:t>
      </w:r>
    </w:p>
    <w:p w:rsidR="00110FFB" w:rsidRPr="005144EF" w:rsidRDefault="00110FFB" w:rsidP="00126CCC">
      <w:pPr>
        <w:pStyle w:val="PlainText"/>
        <w:ind w:left="630" w:hanging="630"/>
        <w:rPr>
          <w:rFonts w:ascii="Times New Roman" w:eastAsia="MS Mincho" w:hAnsi="Times New Roman" w:cs="Times New Roman"/>
          <w:sz w:val="24"/>
          <w:szCs w:val="24"/>
        </w:rPr>
      </w:pPr>
      <w:r w:rsidRPr="005144EF">
        <w:rPr>
          <w:rFonts w:ascii="Times New Roman" w:eastAsia="MS Mincho" w:hAnsi="Times New Roman" w:cs="Times New Roman"/>
          <w:sz w:val="24"/>
          <w:szCs w:val="24"/>
        </w:rPr>
        <w:t xml:space="preserve">     d)  The summary shall be available to the public within 45 days after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closing of the record unless the Hearing Officer provides</w:t>
      </w:r>
      <w:r w:rsidR="00126C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144EF">
        <w:rPr>
          <w:rFonts w:ascii="Times New Roman" w:eastAsia="MS Mincho" w:hAnsi="Times New Roman" w:cs="Times New Roman"/>
          <w:sz w:val="24"/>
          <w:szCs w:val="24"/>
        </w:rPr>
        <w:t>otherwise.</w:t>
      </w:r>
    </w:p>
    <w:sectPr w:rsidR="00110FFB" w:rsidRPr="005144EF" w:rsidSect="00E371A6">
      <w:pgSz w:w="12240" w:h="15840" w:code="1"/>
      <w:pgMar w:top="720" w:right="1440" w:bottom="72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BBF"/>
    <w:rsid w:val="000673FC"/>
    <w:rsid w:val="00110FFB"/>
    <w:rsid w:val="00126CCC"/>
    <w:rsid w:val="00193BBF"/>
    <w:rsid w:val="00242865"/>
    <w:rsid w:val="002C6467"/>
    <w:rsid w:val="005144EF"/>
    <w:rsid w:val="00522E0B"/>
    <w:rsid w:val="0073025B"/>
    <w:rsid w:val="00785F22"/>
    <w:rsid w:val="00807DD7"/>
    <w:rsid w:val="009017AF"/>
    <w:rsid w:val="00AD63F5"/>
    <w:rsid w:val="00B000AD"/>
    <w:rsid w:val="00E371A6"/>
    <w:rsid w:val="00EB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0B64A21-A2C7-4AAE-97E5-75C27FBC9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semiHidden/>
    <w:rPr>
      <w:rFonts w:ascii="Courier New" w:hAnsi="Courier New" w:cs="Courier New"/>
      <w:sz w:val="20"/>
    </w:rPr>
  </w:style>
  <w:style w:type="paragraph" w:customStyle="1" w:styleId="JCARSourceNote">
    <w:name w:val="JCAR Source Note"/>
    <w:basedOn w:val="Normal"/>
    <w:rsid w:val="00B000AD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482B2-573F-428E-B257-E3ECE49E2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1254</Words>
  <Characters>6661</Characters>
  <Application>Microsoft Office Word</Application>
  <DocSecurity>0</DocSecurity>
  <Lines>190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35:  ENVIRONMENTAL PROTECTION</vt:lpstr>
    </vt:vector>
  </TitlesOfParts>
  <Company>IEPA</Company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35:  ENVIRONMENTAL PROTECTION</dc:title>
  <dc:creator>Win 95</dc:creator>
  <cp:lastModifiedBy>Brown, Don</cp:lastModifiedBy>
  <cp:revision>2</cp:revision>
  <dcterms:created xsi:type="dcterms:W3CDTF">2018-09-12T19:18:00Z</dcterms:created>
  <dcterms:modified xsi:type="dcterms:W3CDTF">2018-09-12T19:18:00Z</dcterms:modified>
</cp:coreProperties>
</file>