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7F" w:rsidRPr="008474B4" w:rsidRDefault="0059197F" w:rsidP="0059197F">
      <w:pPr>
        <w:jc w:val="center"/>
        <w:rPr>
          <w:rFonts w:ascii="Times New Roman" w:hAnsi="Times New Roman"/>
          <w:kern w:val="28"/>
        </w:rPr>
      </w:pPr>
      <w:bookmarkStart w:id="0" w:name="_GoBack"/>
      <w:bookmarkEnd w:id="0"/>
      <w:r w:rsidRPr="008474B4">
        <w:rPr>
          <w:rFonts w:ascii="Times New Roman" w:hAnsi="Times New Roman"/>
          <w:kern w:val="28"/>
        </w:rPr>
        <w:t>TITLE 35: ENVIRONMENTAL PROTECTION</w:t>
      </w:r>
    </w:p>
    <w:p w:rsidR="0059197F" w:rsidRPr="008474B4" w:rsidRDefault="0059197F" w:rsidP="0059197F">
      <w:pPr>
        <w:jc w:val="center"/>
        <w:rPr>
          <w:rFonts w:ascii="Times New Roman" w:hAnsi="Times New Roman"/>
          <w:kern w:val="28"/>
        </w:rPr>
      </w:pPr>
      <w:r w:rsidRPr="008474B4">
        <w:rPr>
          <w:rFonts w:ascii="Times New Roman" w:hAnsi="Times New Roman"/>
          <w:kern w:val="28"/>
        </w:rPr>
        <w:t>SUBTITLE E: AGRICULTURE RELATED POLLUTION</w:t>
      </w:r>
    </w:p>
    <w:p w:rsidR="0059197F" w:rsidRPr="008474B4" w:rsidRDefault="0059197F" w:rsidP="0059197F">
      <w:pPr>
        <w:jc w:val="center"/>
        <w:rPr>
          <w:rFonts w:ascii="Times New Roman" w:hAnsi="Times New Roman"/>
        </w:rPr>
      </w:pPr>
      <w:r w:rsidRPr="008474B4">
        <w:rPr>
          <w:rFonts w:ascii="Times New Roman" w:hAnsi="Times New Roman"/>
        </w:rPr>
        <w:t>CHAPTER I: POLLUTION CONTROL BOARD</w:t>
      </w:r>
    </w:p>
    <w:p w:rsidR="0059197F" w:rsidRPr="008474B4" w:rsidRDefault="0059197F" w:rsidP="0059197F">
      <w:pPr>
        <w:jc w:val="center"/>
        <w:rPr>
          <w:rFonts w:ascii="Times New Roman" w:hAnsi="Times New Roman"/>
        </w:rPr>
      </w:pPr>
    </w:p>
    <w:p w:rsidR="0059197F" w:rsidRPr="008474B4" w:rsidRDefault="0059197F" w:rsidP="0059197F">
      <w:pPr>
        <w:jc w:val="center"/>
        <w:rPr>
          <w:rFonts w:ascii="Times New Roman" w:hAnsi="Times New Roman"/>
        </w:rPr>
      </w:pPr>
      <w:r w:rsidRPr="008474B4">
        <w:rPr>
          <w:rFonts w:ascii="Times New Roman" w:hAnsi="Times New Roman"/>
        </w:rPr>
        <w:t>PART 504</w:t>
      </w:r>
    </w:p>
    <w:p w:rsidR="0059197F" w:rsidRPr="008474B4" w:rsidRDefault="0059197F" w:rsidP="0059197F">
      <w:pPr>
        <w:jc w:val="center"/>
        <w:rPr>
          <w:rFonts w:ascii="Times New Roman" w:hAnsi="Times New Roman"/>
          <w:u w:val="single"/>
        </w:rPr>
      </w:pPr>
      <w:r w:rsidRPr="008474B4">
        <w:rPr>
          <w:rFonts w:ascii="Times New Roman" w:hAnsi="Times New Roman"/>
        </w:rPr>
        <w:t>IMPLEMENTATION PROGRAM (REPEALED)</w:t>
      </w:r>
    </w:p>
    <w:p w:rsidR="0059197F" w:rsidRPr="008474B4" w:rsidRDefault="0059197F" w:rsidP="0059197F">
      <w:pPr>
        <w:jc w:val="center"/>
        <w:rPr>
          <w:rFonts w:ascii="Times New Roman" w:hAnsi="Times New Roman"/>
        </w:rPr>
      </w:pPr>
    </w:p>
    <w:p w:rsidR="00CF37C6" w:rsidRPr="008474B4" w:rsidRDefault="0059197F" w:rsidP="0059197F">
      <w:pPr>
        <w:rPr>
          <w:rFonts w:ascii="Times New Roman" w:hAnsi="Times New Roman"/>
        </w:rPr>
      </w:pPr>
      <w:r w:rsidRPr="008474B4">
        <w:rPr>
          <w:rFonts w:ascii="Times New Roman" w:hAnsi="Times New Roman"/>
        </w:rPr>
        <w:t>SOURCE:  Repealed at 38 Ill. Reg. 17754, effective August 11, 2014</w:t>
      </w:r>
    </w:p>
    <w:sectPr w:rsidR="00CF37C6" w:rsidRPr="008474B4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97F"/>
    <w:rsid w:val="0059197F"/>
    <w:rsid w:val="008474B4"/>
    <w:rsid w:val="00CF37C6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</w:p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ind w:left="240"/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194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IL Pollution Control Board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creator>Erik Lyons</dc:creator>
  <dc:description>03/24/99</dc:description>
  <cp:lastModifiedBy>Brown, Don</cp:lastModifiedBy>
  <cp:revision>2</cp:revision>
  <cp:lastPrinted>1601-01-01T00:00:00Z</cp:lastPrinted>
  <dcterms:created xsi:type="dcterms:W3CDTF">2014-09-09T16:30:00Z</dcterms:created>
  <dcterms:modified xsi:type="dcterms:W3CDTF">2014-09-09T16:30:00Z</dcterms:modified>
</cp:coreProperties>
</file>