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D887" w14:textId="77777777" w:rsidR="00535CD6" w:rsidRPr="00D02901" w:rsidRDefault="00535CD6" w:rsidP="00CF66D0">
      <w:pPr>
        <w:jc w:val="center"/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TITLE 35: ENVIRONMENTAL PROTECTION</w:t>
      </w:r>
    </w:p>
    <w:p w14:paraId="36E390EE" w14:textId="77777777" w:rsidR="00535CD6" w:rsidRPr="00D02901" w:rsidRDefault="00535CD6" w:rsidP="00CF66D0">
      <w:pPr>
        <w:jc w:val="center"/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SUBTITLE C: WATER POLLUTION</w:t>
      </w:r>
    </w:p>
    <w:p w14:paraId="533BC4CA" w14:textId="77777777" w:rsidR="00535CD6" w:rsidRPr="00D02901" w:rsidRDefault="00535CD6" w:rsidP="00CF66D0">
      <w:pPr>
        <w:jc w:val="center"/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CHAPTER I: POLLUTION CONTROL BOARD</w:t>
      </w:r>
    </w:p>
    <w:p w14:paraId="36F95A6A" w14:textId="77777777" w:rsidR="00535CD6" w:rsidRPr="00D02901" w:rsidRDefault="00535CD6" w:rsidP="00535CD6">
      <w:pPr>
        <w:jc w:val="center"/>
        <w:rPr>
          <w:rFonts w:ascii="Times New Roman" w:hAnsi="Times New Roman"/>
          <w:szCs w:val="24"/>
        </w:rPr>
      </w:pPr>
    </w:p>
    <w:p w14:paraId="170E76F7" w14:textId="77777777" w:rsidR="00535CD6" w:rsidRPr="00D02901" w:rsidRDefault="00535CD6" w:rsidP="00CF66D0">
      <w:pPr>
        <w:jc w:val="center"/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PART 312</w:t>
      </w:r>
    </w:p>
    <w:p w14:paraId="20F6AF22" w14:textId="77777777" w:rsidR="00535CD6" w:rsidRPr="00D02901" w:rsidRDefault="00535CD6" w:rsidP="00CF66D0">
      <w:pPr>
        <w:jc w:val="center"/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TREATMENT PLANT OPERATOR CERTIFICATION</w:t>
      </w:r>
    </w:p>
    <w:p w14:paraId="32A9772E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2A4DF2A9" w14:textId="77777777" w:rsidR="00535CD6" w:rsidRPr="00D02901" w:rsidRDefault="00535CD6" w:rsidP="00535CD6">
      <w:pPr>
        <w:rPr>
          <w:rFonts w:ascii="Times New Roman" w:hAnsi="Times New Roman"/>
          <w:bCs/>
          <w:szCs w:val="24"/>
        </w:rPr>
      </w:pPr>
      <w:r w:rsidRPr="00D02901">
        <w:rPr>
          <w:rFonts w:ascii="Times New Roman" w:hAnsi="Times New Roman"/>
          <w:bCs/>
          <w:szCs w:val="24"/>
        </w:rPr>
        <w:t>Section</w:t>
      </w:r>
    </w:p>
    <w:p w14:paraId="0B62F3CC" w14:textId="3EF7A056" w:rsidR="00535CD6" w:rsidRPr="00D02901" w:rsidRDefault="00535CD6" w:rsidP="00535CD6">
      <w:pPr>
        <w:tabs>
          <w:tab w:val="left" w:pos="1440"/>
        </w:tabs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312.100</w:t>
      </w:r>
      <w:r w:rsidRPr="00D02901">
        <w:rPr>
          <w:rFonts w:ascii="Times New Roman" w:hAnsi="Times New Roman"/>
          <w:szCs w:val="24"/>
        </w:rPr>
        <w:tab/>
        <w:t>References to Other Sections</w:t>
      </w:r>
      <w:r w:rsidR="00926481" w:rsidRPr="00D02901">
        <w:rPr>
          <w:rFonts w:ascii="Times New Roman" w:hAnsi="Times New Roman"/>
          <w:szCs w:val="24"/>
        </w:rPr>
        <w:t xml:space="preserve"> (Repealed)</w:t>
      </w:r>
    </w:p>
    <w:p w14:paraId="6E2F87A3" w14:textId="77777777" w:rsidR="00535CD6" w:rsidRPr="00D02901" w:rsidRDefault="00535CD6" w:rsidP="00535CD6">
      <w:pPr>
        <w:tabs>
          <w:tab w:val="left" w:pos="1440"/>
        </w:tabs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312.101</w:t>
      </w:r>
      <w:r w:rsidRPr="00D02901">
        <w:rPr>
          <w:rFonts w:ascii="Times New Roman" w:hAnsi="Times New Roman"/>
          <w:szCs w:val="24"/>
        </w:rPr>
        <w:tab/>
        <w:t>Prohibition</w:t>
      </w:r>
    </w:p>
    <w:p w14:paraId="307370B3" w14:textId="77777777" w:rsidR="00535CD6" w:rsidRPr="00D02901" w:rsidRDefault="00535CD6" w:rsidP="00535CD6">
      <w:pPr>
        <w:tabs>
          <w:tab w:val="left" w:pos="1440"/>
        </w:tabs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312.102</w:t>
      </w:r>
      <w:r w:rsidRPr="00D02901">
        <w:rPr>
          <w:rFonts w:ascii="Times New Roman" w:hAnsi="Times New Roman"/>
          <w:szCs w:val="24"/>
        </w:rPr>
        <w:tab/>
        <w:t>Classifications</w:t>
      </w:r>
    </w:p>
    <w:p w14:paraId="57B75FDD" w14:textId="77777777" w:rsidR="00535CD6" w:rsidRPr="00D02901" w:rsidRDefault="00535CD6" w:rsidP="00535CD6">
      <w:pPr>
        <w:tabs>
          <w:tab w:val="left" w:pos="1440"/>
        </w:tabs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312.103</w:t>
      </w:r>
      <w:r w:rsidRPr="00D02901">
        <w:rPr>
          <w:rFonts w:ascii="Times New Roman" w:hAnsi="Times New Roman"/>
          <w:szCs w:val="24"/>
        </w:rPr>
        <w:tab/>
        <w:t>Standards for Certification</w:t>
      </w:r>
    </w:p>
    <w:p w14:paraId="30E57D26" w14:textId="77777777" w:rsidR="00535CD6" w:rsidRPr="00D02901" w:rsidRDefault="00535CD6" w:rsidP="00535CD6">
      <w:pPr>
        <w:tabs>
          <w:tab w:val="left" w:pos="1440"/>
        </w:tabs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312.104</w:t>
      </w:r>
      <w:r w:rsidRPr="00D02901">
        <w:rPr>
          <w:rFonts w:ascii="Times New Roman" w:hAnsi="Times New Roman"/>
          <w:szCs w:val="24"/>
        </w:rPr>
        <w:tab/>
        <w:t>Procedures</w:t>
      </w:r>
    </w:p>
    <w:p w14:paraId="6EFEE8CD" w14:textId="4A56709B" w:rsidR="00535CD6" w:rsidRPr="00D02901" w:rsidRDefault="00535CD6" w:rsidP="00535CD6">
      <w:pPr>
        <w:tabs>
          <w:tab w:val="left" w:pos="1440"/>
        </w:tabs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312.105</w:t>
      </w:r>
      <w:r w:rsidRPr="00D02901">
        <w:rPr>
          <w:rFonts w:ascii="Times New Roman" w:hAnsi="Times New Roman"/>
          <w:szCs w:val="24"/>
        </w:rPr>
        <w:tab/>
        <w:t>Appeals</w:t>
      </w:r>
    </w:p>
    <w:p w14:paraId="712AC8A4" w14:textId="77777777" w:rsidR="00EA468D" w:rsidRPr="00D02901" w:rsidRDefault="00EA468D" w:rsidP="00535CD6">
      <w:pPr>
        <w:tabs>
          <w:tab w:val="left" w:pos="1440"/>
        </w:tabs>
        <w:rPr>
          <w:rFonts w:ascii="Times New Roman" w:hAnsi="Times New Roman"/>
          <w:szCs w:val="24"/>
        </w:rPr>
      </w:pPr>
    </w:p>
    <w:p w14:paraId="4436040C" w14:textId="0D888B58" w:rsidR="00535CD6" w:rsidRPr="00D02901" w:rsidRDefault="00EA468D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  <w:u w:val="single"/>
        </w:rPr>
        <w:t>312.</w:t>
      </w:r>
      <w:r w:rsidR="00535CD6" w:rsidRPr="00D02901">
        <w:rPr>
          <w:rFonts w:ascii="Times New Roman" w:hAnsi="Times New Roman"/>
          <w:szCs w:val="24"/>
        </w:rPr>
        <w:t>Appendix</w:t>
      </w:r>
      <w:r w:rsidR="00535CD6" w:rsidRPr="00D02901">
        <w:rPr>
          <w:rFonts w:ascii="Times New Roman" w:hAnsi="Times New Roman"/>
          <w:szCs w:val="24"/>
        </w:rPr>
        <w:tab/>
        <w:t>References to Previous Rules (Repealed)</w:t>
      </w:r>
    </w:p>
    <w:p w14:paraId="674618B3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072E6ACA" w14:textId="41BA737E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AUTHORITY: Authorized by Section 27 and implementing Section 13 of the Environmental Protection Act [415 ILCS 5/</w:t>
      </w:r>
      <w:r w:rsidR="00CF66D0" w:rsidRPr="00D02901">
        <w:rPr>
          <w:rFonts w:ascii="Times New Roman" w:hAnsi="Times New Roman"/>
          <w:szCs w:val="24"/>
        </w:rPr>
        <w:t>27</w:t>
      </w:r>
      <w:r w:rsidRPr="00D02901">
        <w:rPr>
          <w:rFonts w:ascii="Times New Roman" w:hAnsi="Times New Roman"/>
          <w:szCs w:val="24"/>
        </w:rPr>
        <w:t xml:space="preserve"> and </w:t>
      </w:r>
      <w:r w:rsidR="00CF66D0" w:rsidRPr="00D02901">
        <w:rPr>
          <w:rFonts w:ascii="Times New Roman" w:hAnsi="Times New Roman"/>
          <w:szCs w:val="24"/>
        </w:rPr>
        <w:t>13</w:t>
      </w:r>
      <w:r w:rsidRPr="00D02901">
        <w:rPr>
          <w:rFonts w:ascii="Times New Roman" w:hAnsi="Times New Roman"/>
          <w:szCs w:val="24"/>
        </w:rPr>
        <w:t>].</w:t>
      </w:r>
    </w:p>
    <w:p w14:paraId="1AC3801B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5916528A" w14:textId="39A258DC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 xml:space="preserve">SOURCE: Filed with the Secretary of State January 1, 1978; codified 6 Ill. Reg. 7818; amended in </w:t>
      </w:r>
      <w:r w:rsidR="004725F7" w:rsidRPr="003D1147">
        <w:rPr>
          <w:rFonts w:ascii="Times New Roman" w:hAnsi="Times New Roman"/>
          <w:szCs w:val="24"/>
        </w:rPr>
        <w:t xml:space="preserve">R18-23 at 47 Ill. Reg. </w:t>
      </w:r>
      <w:r w:rsidR="004725F7">
        <w:rPr>
          <w:rFonts w:ascii="Times New Roman" w:hAnsi="Times New Roman"/>
          <w:szCs w:val="24"/>
        </w:rPr>
        <w:t>5200</w:t>
      </w:r>
      <w:r w:rsidR="004725F7" w:rsidRPr="003D1147">
        <w:rPr>
          <w:rFonts w:ascii="Times New Roman" w:hAnsi="Times New Roman"/>
          <w:szCs w:val="24"/>
        </w:rPr>
        <w:t xml:space="preserve">, effective </w:t>
      </w:r>
      <w:r w:rsidR="004725F7">
        <w:rPr>
          <w:rFonts w:ascii="Times New Roman" w:hAnsi="Times New Roman"/>
          <w:szCs w:val="24"/>
        </w:rPr>
        <w:t>March 23, 2023</w:t>
      </w:r>
      <w:r w:rsidRPr="00D02901">
        <w:rPr>
          <w:rFonts w:ascii="Times New Roman" w:hAnsi="Times New Roman"/>
          <w:szCs w:val="24"/>
        </w:rPr>
        <w:t>.</w:t>
      </w:r>
    </w:p>
    <w:p w14:paraId="53FE75D1" w14:textId="77777777" w:rsidR="00B96A94" w:rsidRDefault="00B96A94" w:rsidP="00CF66D0">
      <w:pPr>
        <w:rPr>
          <w:rFonts w:ascii="Times New Roman" w:hAnsi="Times New Roman"/>
          <w:b/>
          <w:bCs/>
          <w:szCs w:val="24"/>
        </w:rPr>
      </w:pPr>
    </w:p>
    <w:p w14:paraId="0E2C7018" w14:textId="1727268C" w:rsidR="00535CD6" w:rsidRPr="00D02901" w:rsidRDefault="00535CD6" w:rsidP="00CF66D0">
      <w:pPr>
        <w:rPr>
          <w:rFonts w:ascii="Times New Roman" w:hAnsi="Times New Roman"/>
          <w:b/>
          <w:bCs/>
          <w:szCs w:val="24"/>
        </w:rPr>
      </w:pPr>
      <w:r w:rsidRPr="00D02901">
        <w:rPr>
          <w:rFonts w:ascii="Times New Roman" w:hAnsi="Times New Roman"/>
          <w:b/>
          <w:bCs/>
          <w:szCs w:val="24"/>
        </w:rPr>
        <w:t xml:space="preserve">Section </w:t>
      </w:r>
      <w:proofErr w:type="gramStart"/>
      <w:r w:rsidRPr="00D02901">
        <w:rPr>
          <w:rFonts w:ascii="Times New Roman" w:hAnsi="Times New Roman"/>
          <w:b/>
          <w:bCs/>
          <w:szCs w:val="24"/>
        </w:rPr>
        <w:t>312.100  References</w:t>
      </w:r>
      <w:proofErr w:type="gramEnd"/>
      <w:r w:rsidRPr="00D02901">
        <w:rPr>
          <w:rFonts w:ascii="Times New Roman" w:hAnsi="Times New Roman"/>
          <w:b/>
          <w:bCs/>
          <w:szCs w:val="24"/>
        </w:rPr>
        <w:t xml:space="preserve"> to Other Sections (Repealed)</w:t>
      </w:r>
    </w:p>
    <w:p w14:paraId="59D50423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0F2C6E13" w14:textId="0F884D42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ab/>
        <w:t xml:space="preserve">(Source:  Repealed at </w:t>
      </w:r>
      <w:r w:rsidR="004725F7" w:rsidRPr="003D1147">
        <w:rPr>
          <w:rFonts w:ascii="Times New Roman" w:hAnsi="Times New Roman"/>
          <w:szCs w:val="24"/>
        </w:rPr>
        <w:t xml:space="preserve">47 Ill. Reg. </w:t>
      </w:r>
      <w:r w:rsidR="004725F7">
        <w:rPr>
          <w:rFonts w:ascii="Times New Roman" w:hAnsi="Times New Roman"/>
          <w:szCs w:val="24"/>
        </w:rPr>
        <w:t>5200</w:t>
      </w:r>
      <w:r w:rsidR="004725F7" w:rsidRPr="003D1147">
        <w:rPr>
          <w:rFonts w:ascii="Times New Roman" w:hAnsi="Times New Roman"/>
          <w:szCs w:val="24"/>
        </w:rPr>
        <w:t xml:space="preserve">, effective </w:t>
      </w:r>
      <w:r w:rsidR="004725F7">
        <w:rPr>
          <w:rFonts w:ascii="Times New Roman" w:hAnsi="Times New Roman"/>
          <w:szCs w:val="24"/>
        </w:rPr>
        <w:t>March 23, 2023</w:t>
      </w:r>
      <w:r w:rsidRPr="00D02901">
        <w:rPr>
          <w:rFonts w:ascii="Times New Roman" w:hAnsi="Times New Roman"/>
          <w:szCs w:val="24"/>
        </w:rPr>
        <w:t>)</w:t>
      </w:r>
    </w:p>
    <w:p w14:paraId="22ABADE9" w14:textId="77777777" w:rsidR="00B96A94" w:rsidRDefault="00B96A94" w:rsidP="00CF66D0">
      <w:pPr>
        <w:rPr>
          <w:rFonts w:ascii="Times New Roman" w:hAnsi="Times New Roman"/>
          <w:b/>
          <w:bCs/>
          <w:szCs w:val="24"/>
        </w:rPr>
      </w:pPr>
    </w:p>
    <w:p w14:paraId="0711DB61" w14:textId="63FAAC2A" w:rsidR="00535CD6" w:rsidRPr="00D02901" w:rsidRDefault="00535CD6" w:rsidP="00CF66D0">
      <w:pPr>
        <w:rPr>
          <w:rFonts w:ascii="Times New Roman" w:hAnsi="Times New Roman"/>
          <w:b/>
          <w:bCs/>
          <w:szCs w:val="24"/>
        </w:rPr>
      </w:pPr>
      <w:r w:rsidRPr="00D02901">
        <w:rPr>
          <w:rFonts w:ascii="Times New Roman" w:hAnsi="Times New Roman"/>
          <w:b/>
          <w:bCs/>
          <w:szCs w:val="24"/>
        </w:rPr>
        <w:t xml:space="preserve">Section </w:t>
      </w:r>
      <w:proofErr w:type="gramStart"/>
      <w:r w:rsidRPr="00D02901">
        <w:rPr>
          <w:rFonts w:ascii="Times New Roman" w:hAnsi="Times New Roman"/>
          <w:b/>
          <w:bCs/>
          <w:szCs w:val="24"/>
        </w:rPr>
        <w:t>312.101  Prohibition</w:t>
      </w:r>
      <w:proofErr w:type="gramEnd"/>
    </w:p>
    <w:p w14:paraId="5319D980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21B9E55C" w14:textId="314FEB2A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 xml:space="preserve">A person must not </w:t>
      </w:r>
      <w:r w:rsidR="00D02901" w:rsidRPr="00D02901">
        <w:rPr>
          <w:rFonts w:ascii="Times New Roman" w:hAnsi="Times New Roman"/>
          <w:szCs w:val="24"/>
        </w:rPr>
        <w:t>c</w:t>
      </w:r>
      <w:r w:rsidRPr="00D02901">
        <w:rPr>
          <w:rFonts w:ascii="Times New Roman" w:hAnsi="Times New Roman"/>
          <w:szCs w:val="24"/>
        </w:rPr>
        <w:t xml:space="preserve">ause or allow the use or operation of any treatment works for which a permit is required by 35 Ill. Adm. Code 309 unless the operation of </w:t>
      </w:r>
      <w:r w:rsidR="007B1AB5" w:rsidRPr="00D02901">
        <w:rPr>
          <w:rFonts w:ascii="Times New Roman" w:hAnsi="Times New Roman"/>
          <w:szCs w:val="24"/>
        </w:rPr>
        <w:t>the</w:t>
      </w:r>
      <w:r w:rsidRPr="00D02901">
        <w:rPr>
          <w:rFonts w:ascii="Times New Roman" w:hAnsi="Times New Roman"/>
          <w:szCs w:val="24"/>
        </w:rPr>
        <w:t xml:space="preserve"> treatment works is under the direct and active field supervision of a person who has been certified by the Agency as competent to operate the </w:t>
      </w:r>
      <w:proofErr w:type="gramStart"/>
      <w:r w:rsidRPr="00D02901">
        <w:rPr>
          <w:rFonts w:ascii="Times New Roman" w:hAnsi="Times New Roman"/>
          <w:szCs w:val="24"/>
        </w:rPr>
        <w:t>particular type</w:t>
      </w:r>
      <w:proofErr w:type="gramEnd"/>
      <w:r w:rsidRPr="00D02901">
        <w:rPr>
          <w:rFonts w:ascii="Times New Roman" w:hAnsi="Times New Roman"/>
          <w:szCs w:val="24"/>
        </w:rPr>
        <w:t xml:space="preserve"> or size of treatment works being used or operated.</w:t>
      </w:r>
    </w:p>
    <w:p w14:paraId="73A0B670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7783D37B" w14:textId="160FDBFC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ab/>
        <w:t xml:space="preserve">(Source:  Amended at </w:t>
      </w:r>
      <w:r w:rsidR="004725F7" w:rsidRPr="003D1147">
        <w:rPr>
          <w:rFonts w:ascii="Times New Roman" w:hAnsi="Times New Roman"/>
          <w:szCs w:val="24"/>
        </w:rPr>
        <w:t xml:space="preserve">47 Ill. Reg. </w:t>
      </w:r>
      <w:r w:rsidR="004725F7">
        <w:rPr>
          <w:rFonts w:ascii="Times New Roman" w:hAnsi="Times New Roman"/>
          <w:szCs w:val="24"/>
        </w:rPr>
        <w:t>5200</w:t>
      </w:r>
      <w:r w:rsidR="004725F7" w:rsidRPr="003D1147">
        <w:rPr>
          <w:rFonts w:ascii="Times New Roman" w:hAnsi="Times New Roman"/>
          <w:szCs w:val="24"/>
        </w:rPr>
        <w:t xml:space="preserve">, effective </w:t>
      </w:r>
      <w:r w:rsidR="004725F7">
        <w:rPr>
          <w:rFonts w:ascii="Times New Roman" w:hAnsi="Times New Roman"/>
          <w:szCs w:val="24"/>
        </w:rPr>
        <w:t>March 23, 2023</w:t>
      </w:r>
      <w:r w:rsidRPr="00D02901">
        <w:rPr>
          <w:rFonts w:ascii="Times New Roman" w:hAnsi="Times New Roman"/>
          <w:szCs w:val="24"/>
        </w:rPr>
        <w:t>)</w:t>
      </w:r>
    </w:p>
    <w:p w14:paraId="1C3539CF" w14:textId="77777777" w:rsidR="00B96A94" w:rsidRDefault="00B96A94" w:rsidP="00CF66D0">
      <w:pPr>
        <w:rPr>
          <w:rFonts w:ascii="Times New Roman" w:hAnsi="Times New Roman"/>
          <w:b/>
          <w:bCs/>
          <w:szCs w:val="24"/>
        </w:rPr>
      </w:pPr>
    </w:p>
    <w:p w14:paraId="34BA0849" w14:textId="2F3B97A4" w:rsidR="00535CD6" w:rsidRPr="00D02901" w:rsidRDefault="00535CD6" w:rsidP="00CF66D0">
      <w:pPr>
        <w:rPr>
          <w:rFonts w:ascii="Times New Roman" w:hAnsi="Times New Roman"/>
          <w:b/>
          <w:bCs/>
          <w:szCs w:val="24"/>
        </w:rPr>
      </w:pPr>
      <w:r w:rsidRPr="00D02901">
        <w:rPr>
          <w:rFonts w:ascii="Times New Roman" w:hAnsi="Times New Roman"/>
          <w:b/>
          <w:bCs/>
          <w:szCs w:val="24"/>
        </w:rPr>
        <w:t xml:space="preserve">Section </w:t>
      </w:r>
      <w:proofErr w:type="gramStart"/>
      <w:r w:rsidRPr="00D02901">
        <w:rPr>
          <w:rFonts w:ascii="Times New Roman" w:hAnsi="Times New Roman"/>
          <w:b/>
          <w:bCs/>
          <w:szCs w:val="24"/>
        </w:rPr>
        <w:t>312.102  Classifications</w:t>
      </w:r>
      <w:proofErr w:type="gramEnd"/>
    </w:p>
    <w:p w14:paraId="5FDC9968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2CF61029" w14:textId="4DAE83B9" w:rsidR="00535CD6" w:rsidRPr="00D02901" w:rsidRDefault="007B1AB5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Agency rules in 35 Ill. Adm. Code 380 (Procedure for the Certification of Operators of Wastewater Treatment Works)</w:t>
      </w:r>
      <w:r w:rsidR="00535CD6" w:rsidRPr="00D02901">
        <w:rPr>
          <w:rFonts w:ascii="Times New Roman" w:hAnsi="Times New Roman"/>
          <w:szCs w:val="24"/>
        </w:rPr>
        <w:t xml:space="preserve"> classify treatment works by type and size based on the volume and nature of wastewater influent to the treatment works and the complexity of the treatment works.  </w:t>
      </w:r>
      <w:r w:rsidRPr="00D02901">
        <w:rPr>
          <w:rFonts w:ascii="Times New Roman" w:hAnsi="Times New Roman"/>
          <w:szCs w:val="24"/>
        </w:rPr>
        <w:t>Those rules also</w:t>
      </w:r>
      <w:r w:rsidR="00535CD6" w:rsidRPr="00D02901">
        <w:rPr>
          <w:rFonts w:ascii="Times New Roman" w:hAnsi="Times New Roman"/>
          <w:szCs w:val="24"/>
        </w:rPr>
        <w:t xml:space="preserve"> contain corresponding standards defining the class or classes of operators competent to operate a particular type or size of treatment works.</w:t>
      </w:r>
    </w:p>
    <w:p w14:paraId="76D6C584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286443E1" w14:textId="65A4EC0F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ab/>
        <w:t xml:space="preserve">(Source:  Amended at </w:t>
      </w:r>
      <w:r w:rsidR="004725F7" w:rsidRPr="003D1147">
        <w:rPr>
          <w:rFonts w:ascii="Times New Roman" w:hAnsi="Times New Roman"/>
          <w:szCs w:val="24"/>
        </w:rPr>
        <w:t xml:space="preserve">47 Ill. Reg. </w:t>
      </w:r>
      <w:r w:rsidR="004725F7">
        <w:rPr>
          <w:rFonts w:ascii="Times New Roman" w:hAnsi="Times New Roman"/>
          <w:szCs w:val="24"/>
        </w:rPr>
        <w:t>5200</w:t>
      </w:r>
      <w:r w:rsidR="004725F7" w:rsidRPr="003D1147">
        <w:rPr>
          <w:rFonts w:ascii="Times New Roman" w:hAnsi="Times New Roman"/>
          <w:szCs w:val="24"/>
        </w:rPr>
        <w:t xml:space="preserve">, effective </w:t>
      </w:r>
      <w:r w:rsidR="004725F7">
        <w:rPr>
          <w:rFonts w:ascii="Times New Roman" w:hAnsi="Times New Roman"/>
          <w:szCs w:val="24"/>
        </w:rPr>
        <w:t>March 23, 2023</w:t>
      </w:r>
      <w:r w:rsidRPr="00D02901">
        <w:rPr>
          <w:rFonts w:ascii="Times New Roman" w:hAnsi="Times New Roman"/>
          <w:szCs w:val="24"/>
        </w:rPr>
        <w:t>)</w:t>
      </w:r>
    </w:p>
    <w:p w14:paraId="7153BF34" w14:textId="77777777" w:rsidR="00B96A94" w:rsidRDefault="00B96A94" w:rsidP="00CF66D0">
      <w:pPr>
        <w:rPr>
          <w:rFonts w:ascii="Times New Roman" w:hAnsi="Times New Roman"/>
          <w:b/>
          <w:bCs/>
          <w:szCs w:val="24"/>
        </w:rPr>
      </w:pPr>
    </w:p>
    <w:p w14:paraId="192E7C35" w14:textId="40F77BC3" w:rsidR="00535CD6" w:rsidRPr="00D02901" w:rsidRDefault="00535CD6" w:rsidP="00CF66D0">
      <w:pPr>
        <w:rPr>
          <w:rFonts w:ascii="Times New Roman" w:hAnsi="Times New Roman"/>
          <w:b/>
          <w:bCs/>
          <w:szCs w:val="24"/>
        </w:rPr>
      </w:pPr>
      <w:r w:rsidRPr="00D02901">
        <w:rPr>
          <w:rFonts w:ascii="Times New Roman" w:hAnsi="Times New Roman"/>
          <w:b/>
          <w:bCs/>
          <w:szCs w:val="24"/>
        </w:rPr>
        <w:t xml:space="preserve">Section </w:t>
      </w:r>
      <w:proofErr w:type="gramStart"/>
      <w:r w:rsidRPr="00D02901">
        <w:rPr>
          <w:rFonts w:ascii="Times New Roman" w:hAnsi="Times New Roman"/>
          <w:b/>
          <w:bCs/>
          <w:szCs w:val="24"/>
        </w:rPr>
        <w:t>312.103  Standards</w:t>
      </w:r>
      <w:proofErr w:type="gramEnd"/>
      <w:r w:rsidRPr="00D02901">
        <w:rPr>
          <w:rFonts w:ascii="Times New Roman" w:hAnsi="Times New Roman"/>
          <w:b/>
          <w:bCs/>
          <w:szCs w:val="24"/>
        </w:rPr>
        <w:t xml:space="preserve"> for Certification</w:t>
      </w:r>
    </w:p>
    <w:p w14:paraId="275FA9B0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1BFD93C4" w14:textId="50D9D951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 xml:space="preserve">The Agency must not certify a person as a competent operator unless the person submits adequate proof that </w:t>
      </w:r>
      <w:r w:rsidR="007B1AB5" w:rsidRPr="00D02901">
        <w:rPr>
          <w:rFonts w:ascii="Times New Roman" w:hAnsi="Times New Roman"/>
          <w:szCs w:val="24"/>
        </w:rPr>
        <w:t>the person</w:t>
      </w:r>
      <w:r w:rsidRPr="00D02901">
        <w:rPr>
          <w:rFonts w:ascii="Times New Roman" w:hAnsi="Times New Roman"/>
          <w:szCs w:val="24"/>
        </w:rPr>
        <w:t xml:space="preserve"> is competent to operate the </w:t>
      </w:r>
      <w:proofErr w:type="gramStart"/>
      <w:r w:rsidRPr="00D02901">
        <w:rPr>
          <w:rFonts w:ascii="Times New Roman" w:hAnsi="Times New Roman"/>
          <w:szCs w:val="24"/>
        </w:rPr>
        <w:t>particular class</w:t>
      </w:r>
      <w:proofErr w:type="gramEnd"/>
      <w:r w:rsidRPr="00D02901">
        <w:rPr>
          <w:rFonts w:ascii="Times New Roman" w:hAnsi="Times New Roman"/>
          <w:szCs w:val="24"/>
        </w:rPr>
        <w:t xml:space="preserve"> of treatment works for which certification is sought in a manner that will not cause a violation of the Act or this Chapter.</w:t>
      </w:r>
    </w:p>
    <w:p w14:paraId="6A1A7CF9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15395432" w14:textId="52DDBFBA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ab/>
        <w:t xml:space="preserve">(Source:  Amended at </w:t>
      </w:r>
      <w:r w:rsidR="004725F7" w:rsidRPr="003D1147">
        <w:rPr>
          <w:rFonts w:ascii="Times New Roman" w:hAnsi="Times New Roman"/>
          <w:szCs w:val="24"/>
        </w:rPr>
        <w:t xml:space="preserve">47 Ill. Reg. </w:t>
      </w:r>
      <w:r w:rsidR="004725F7">
        <w:rPr>
          <w:rFonts w:ascii="Times New Roman" w:hAnsi="Times New Roman"/>
          <w:szCs w:val="24"/>
        </w:rPr>
        <w:t>5200</w:t>
      </w:r>
      <w:r w:rsidR="004725F7" w:rsidRPr="003D1147">
        <w:rPr>
          <w:rFonts w:ascii="Times New Roman" w:hAnsi="Times New Roman"/>
          <w:szCs w:val="24"/>
        </w:rPr>
        <w:t xml:space="preserve">, effective </w:t>
      </w:r>
      <w:r w:rsidR="004725F7">
        <w:rPr>
          <w:rFonts w:ascii="Times New Roman" w:hAnsi="Times New Roman"/>
          <w:szCs w:val="24"/>
        </w:rPr>
        <w:t>March 23, 2023</w:t>
      </w:r>
      <w:r w:rsidRPr="00D02901">
        <w:rPr>
          <w:rFonts w:ascii="Times New Roman" w:hAnsi="Times New Roman"/>
          <w:szCs w:val="24"/>
        </w:rPr>
        <w:t>)</w:t>
      </w:r>
    </w:p>
    <w:p w14:paraId="56536E2C" w14:textId="77777777" w:rsidR="00B96A94" w:rsidRDefault="00B96A94" w:rsidP="00CF66D0">
      <w:pPr>
        <w:rPr>
          <w:rFonts w:ascii="Times New Roman" w:hAnsi="Times New Roman"/>
          <w:b/>
          <w:bCs/>
          <w:szCs w:val="24"/>
        </w:rPr>
      </w:pPr>
    </w:p>
    <w:p w14:paraId="1B4954EC" w14:textId="34DB2627" w:rsidR="00535CD6" w:rsidRPr="00D02901" w:rsidRDefault="00535CD6" w:rsidP="00CF66D0">
      <w:pPr>
        <w:rPr>
          <w:rFonts w:ascii="Times New Roman" w:hAnsi="Times New Roman"/>
          <w:b/>
          <w:bCs/>
          <w:szCs w:val="24"/>
        </w:rPr>
      </w:pPr>
      <w:r w:rsidRPr="00D02901">
        <w:rPr>
          <w:rFonts w:ascii="Times New Roman" w:hAnsi="Times New Roman"/>
          <w:b/>
          <w:bCs/>
          <w:szCs w:val="24"/>
        </w:rPr>
        <w:t xml:space="preserve">Section </w:t>
      </w:r>
      <w:proofErr w:type="gramStart"/>
      <w:r w:rsidRPr="00D02901">
        <w:rPr>
          <w:rFonts w:ascii="Times New Roman" w:hAnsi="Times New Roman"/>
          <w:b/>
          <w:bCs/>
          <w:szCs w:val="24"/>
        </w:rPr>
        <w:t>312.104  Procedures</w:t>
      </w:r>
      <w:proofErr w:type="gramEnd"/>
    </w:p>
    <w:p w14:paraId="674BABFC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5D11E2F9" w14:textId="720C3E63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>In addition to the procedures required by this Part 312, the Agency may adopt all procedures reasonably necessary to perform its duties and responsibilities under this Part.</w:t>
      </w:r>
    </w:p>
    <w:p w14:paraId="123D5109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555A934B" w14:textId="4A791C75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ab/>
        <w:t xml:space="preserve">(Source:  Amended at </w:t>
      </w:r>
      <w:r w:rsidR="004725F7" w:rsidRPr="003D1147">
        <w:rPr>
          <w:rFonts w:ascii="Times New Roman" w:hAnsi="Times New Roman"/>
          <w:szCs w:val="24"/>
        </w:rPr>
        <w:t xml:space="preserve">47 Ill. Reg. </w:t>
      </w:r>
      <w:r w:rsidR="004725F7">
        <w:rPr>
          <w:rFonts w:ascii="Times New Roman" w:hAnsi="Times New Roman"/>
          <w:szCs w:val="24"/>
        </w:rPr>
        <w:t>5200</w:t>
      </w:r>
      <w:r w:rsidR="004725F7" w:rsidRPr="003D1147">
        <w:rPr>
          <w:rFonts w:ascii="Times New Roman" w:hAnsi="Times New Roman"/>
          <w:szCs w:val="24"/>
        </w:rPr>
        <w:t xml:space="preserve">, effective </w:t>
      </w:r>
      <w:r w:rsidR="004725F7">
        <w:rPr>
          <w:rFonts w:ascii="Times New Roman" w:hAnsi="Times New Roman"/>
          <w:szCs w:val="24"/>
        </w:rPr>
        <w:t>March 23, 2023</w:t>
      </w:r>
      <w:r w:rsidRPr="00D02901">
        <w:rPr>
          <w:rFonts w:ascii="Times New Roman" w:hAnsi="Times New Roman"/>
          <w:szCs w:val="24"/>
        </w:rPr>
        <w:t>)</w:t>
      </w:r>
    </w:p>
    <w:p w14:paraId="48ED1677" w14:textId="77777777" w:rsidR="00B96A94" w:rsidRDefault="00B96A94" w:rsidP="00CF66D0">
      <w:pPr>
        <w:rPr>
          <w:rFonts w:ascii="Times New Roman" w:hAnsi="Times New Roman"/>
          <w:b/>
          <w:bCs/>
          <w:szCs w:val="24"/>
        </w:rPr>
      </w:pPr>
    </w:p>
    <w:p w14:paraId="1A0C338F" w14:textId="59B67D2D" w:rsidR="00535CD6" w:rsidRPr="00D02901" w:rsidRDefault="00535CD6" w:rsidP="00CF66D0">
      <w:pPr>
        <w:rPr>
          <w:rFonts w:ascii="Times New Roman" w:hAnsi="Times New Roman"/>
          <w:b/>
          <w:bCs/>
          <w:szCs w:val="24"/>
        </w:rPr>
      </w:pPr>
      <w:r w:rsidRPr="00D02901">
        <w:rPr>
          <w:rFonts w:ascii="Times New Roman" w:hAnsi="Times New Roman"/>
          <w:b/>
          <w:bCs/>
          <w:szCs w:val="24"/>
        </w:rPr>
        <w:t xml:space="preserve">Section </w:t>
      </w:r>
      <w:proofErr w:type="gramStart"/>
      <w:r w:rsidRPr="00D02901">
        <w:rPr>
          <w:rFonts w:ascii="Times New Roman" w:hAnsi="Times New Roman"/>
          <w:b/>
          <w:bCs/>
          <w:szCs w:val="24"/>
        </w:rPr>
        <w:t>312.105  Appeals</w:t>
      </w:r>
      <w:proofErr w:type="gramEnd"/>
    </w:p>
    <w:p w14:paraId="6122A979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09CC6D76" w14:textId="5AC257F8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 xml:space="preserve">An applicant for certification may appeal the Agency's decision to the Board </w:t>
      </w:r>
      <w:r w:rsidR="005B7D55" w:rsidRPr="00D02901">
        <w:rPr>
          <w:rFonts w:ascii="Times New Roman" w:hAnsi="Times New Roman"/>
          <w:szCs w:val="24"/>
        </w:rPr>
        <w:t>in the manner provided for reviewing permit decisions under Section 40 of the Act and 35 Ill. Adm. Code 105 (Appeals of Final Decisions of State Agencies)</w:t>
      </w:r>
      <w:r w:rsidR="00DC69CB" w:rsidRPr="00D02901">
        <w:rPr>
          <w:rFonts w:ascii="Times New Roman" w:hAnsi="Times New Roman"/>
          <w:szCs w:val="24"/>
        </w:rPr>
        <w:t>.</w:t>
      </w:r>
    </w:p>
    <w:p w14:paraId="02900DEE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6B731091" w14:textId="40DC9BD6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ab/>
        <w:t xml:space="preserve">(Source:  Amended at </w:t>
      </w:r>
      <w:r w:rsidR="004725F7" w:rsidRPr="003D1147">
        <w:rPr>
          <w:rFonts w:ascii="Times New Roman" w:hAnsi="Times New Roman"/>
          <w:szCs w:val="24"/>
        </w:rPr>
        <w:t xml:space="preserve">47 Ill. Reg. </w:t>
      </w:r>
      <w:r w:rsidR="004725F7">
        <w:rPr>
          <w:rFonts w:ascii="Times New Roman" w:hAnsi="Times New Roman"/>
          <w:szCs w:val="24"/>
        </w:rPr>
        <w:t>5200</w:t>
      </w:r>
      <w:r w:rsidR="004725F7" w:rsidRPr="003D1147">
        <w:rPr>
          <w:rFonts w:ascii="Times New Roman" w:hAnsi="Times New Roman"/>
          <w:szCs w:val="24"/>
        </w:rPr>
        <w:t xml:space="preserve">, effective </w:t>
      </w:r>
      <w:r w:rsidR="004725F7">
        <w:rPr>
          <w:rFonts w:ascii="Times New Roman" w:hAnsi="Times New Roman"/>
          <w:szCs w:val="24"/>
        </w:rPr>
        <w:t>March 23, 2023</w:t>
      </w:r>
      <w:r w:rsidRPr="00D02901">
        <w:rPr>
          <w:rFonts w:ascii="Times New Roman" w:hAnsi="Times New Roman"/>
          <w:szCs w:val="24"/>
        </w:rPr>
        <w:t>)</w:t>
      </w:r>
    </w:p>
    <w:p w14:paraId="3AB86483" w14:textId="77777777" w:rsidR="00B96A94" w:rsidRDefault="00B96A94" w:rsidP="00CF66D0">
      <w:pPr>
        <w:rPr>
          <w:rFonts w:ascii="Times New Roman" w:hAnsi="Times New Roman"/>
          <w:b/>
          <w:bCs/>
          <w:szCs w:val="24"/>
        </w:rPr>
      </w:pPr>
    </w:p>
    <w:p w14:paraId="6C440559" w14:textId="4A83BB61" w:rsidR="00535CD6" w:rsidRPr="00D02901" w:rsidRDefault="00EA468D" w:rsidP="00CF66D0">
      <w:pPr>
        <w:rPr>
          <w:rFonts w:ascii="Times New Roman" w:hAnsi="Times New Roman"/>
          <w:b/>
          <w:bCs/>
          <w:szCs w:val="24"/>
        </w:rPr>
      </w:pPr>
      <w:r w:rsidRPr="00D02901">
        <w:rPr>
          <w:rFonts w:ascii="Times New Roman" w:hAnsi="Times New Roman"/>
          <w:b/>
          <w:bCs/>
          <w:szCs w:val="24"/>
        </w:rPr>
        <w:t>Section 312.</w:t>
      </w:r>
      <w:r w:rsidR="00535CD6" w:rsidRPr="00D02901">
        <w:rPr>
          <w:rFonts w:ascii="Times New Roman" w:hAnsi="Times New Roman"/>
          <w:b/>
          <w:bCs/>
          <w:szCs w:val="24"/>
        </w:rPr>
        <w:t>A</w:t>
      </w:r>
      <w:r w:rsidR="00CF66D0" w:rsidRPr="00D02901">
        <w:rPr>
          <w:rFonts w:ascii="Times New Roman" w:hAnsi="Times New Roman"/>
          <w:b/>
          <w:bCs/>
          <w:szCs w:val="24"/>
        </w:rPr>
        <w:t>ppendix  References to Previous Rules</w:t>
      </w:r>
      <w:r w:rsidR="00535CD6" w:rsidRPr="00D02901">
        <w:rPr>
          <w:rFonts w:ascii="Times New Roman" w:hAnsi="Times New Roman"/>
          <w:b/>
          <w:bCs/>
          <w:szCs w:val="24"/>
        </w:rPr>
        <w:t xml:space="preserve"> (Repealed)</w:t>
      </w:r>
    </w:p>
    <w:p w14:paraId="088E12B5" w14:textId="77777777" w:rsidR="00535CD6" w:rsidRPr="00D02901" w:rsidRDefault="00535CD6" w:rsidP="00535CD6">
      <w:pPr>
        <w:jc w:val="center"/>
        <w:rPr>
          <w:rFonts w:ascii="Times New Roman" w:hAnsi="Times New Roman"/>
          <w:b/>
          <w:caps/>
          <w:szCs w:val="24"/>
        </w:rPr>
      </w:pPr>
    </w:p>
    <w:p w14:paraId="27242F8A" w14:textId="77777777" w:rsidR="00535CD6" w:rsidRPr="00D02901" w:rsidRDefault="00535CD6" w:rsidP="00535CD6">
      <w:pPr>
        <w:rPr>
          <w:rFonts w:ascii="Times New Roman" w:hAnsi="Times New Roman"/>
          <w:szCs w:val="24"/>
        </w:rPr>
      </w:pPr>
    </w:p>
    <w:p w14:paraId="32408A1D" w14:textId="155D1EEB" w:rsidR="00535CD6" w:rsidRPr="00D02901" w:rsidRDefault="00535CD6" w:rsidP="00535CD6">
      <w:pPr>
        <w:rPr>
          <w:rFonts w:ascii="Times New Roman" w:hAnsi="Times New Roman"/>
          <w:szCs w:val="24"/>
        </w:rPr>
      </w:pPr>
      <w:r w:rsidRPr="00D02901">
        <w:rPr>
          <w:rFonts w:ascii="Times New Roman" w:hAnsi="Times New Roman"/>
          <w:szCs w:val="24"/>
        </w:rPr>
        <w:tab/>
        <w:t xml:space="preserve">(Source:  Repealed at </w:t>
      </w:r>
      <w:r w:rsidR="004725F7" w:rsidRPr="003D1147">
        <w:rPr>
          <w:rFonts w:ascii="Times New Roman" w:hAnsi="Times New Roman"/>
          <w:szCs w:val="24"/>
        </w:rPr>
        <w:t xml:space="preserve">47 Ill. Reg. </w:t>
      </w:r>
      <w:r w:rsidR="004725F7">
        <w:rPr>
          <w:rFonts w:ascii="Times New Roman" w:hAnsi="Times New Roman"/>
          <w:szCs w:val="24"/>
        </w:rPr>
        <w:t>5200</w:t>
      </w:r>
      <w:r w:rsidR="004725F7" w:rsidRPr="003D1147">
        <w:rPr>
          <w:rFonts w:ascii="Times New Roman" w:hAnsi="Times New Roman"/>
          <w:szCs w:val="24"/>
        </w:rPr>
        <w:t xml:space="preserve">, effective </w:t>
      </w:r>
      <w:r w:rsidR="004725F7">
        <w:rPr>
          <w:rFonts w:ascii="Times New Roman" w:hAnsi="Times New Roman"/>
          <w:szCs w:val="24"/>
        </w:rPr>
        <w:t>March 23, 2023</w:t>
      </w:r>
      <w:r w:rsidRPr="00D02901">
        <w:rPr>
          <w:rFonts w:ascii="Times New Roman" w:hAnsi="Times New Roman"/>
          <w:szCs w:val="24"/>
        </w:rPr>
        <w:t>)</w:t>
      </w:r>
    </w:p>
    <w:sectPr w:rsidR="00535CD6" w:rsidRPr="00D02901" w:rsidSect="00EA468D">
      <w:headerReference w:type="default" r:id="rId6"/>
      <w:pgSz w:w="12240" w:h="15840" w:code="1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35EA" w14:textId="77777777" w:rsidR="00726AB7" w:rsidRDefault="00726AB7" w:rsidP="00726AB7">
      <w:r>
        <w:separator/>
      </w:r>
    </w:p>
  </w:endnote>
  <w:endnote w:type="continuationSeparator" w:id="0">
    <w:p w14:paraId="2535A967" w14:textId="77777777" w:rsidR="00726AB7" w:rsidRDefault="00726AB7" w:rsidP="0072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1D63" w14:textId="77777777" w:rsidR="00726AB7" w:rsidRDefault="00726AB7" w:rsidP="00726AB7">
      <w:r>
        <w:separator/>
      </w:r>
    </w:p>
  </w:footnote>
  <w:footnote w:type="continuationSeparator" w:id="0">
    <w:p w14:paraId="2EFF93C1" w14:textId="77777777" w:rsidR="00726AB7" w:rsidRDefault="00726AB7" w:rsidP="0072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67F2" w14:textId="77777777" w:rsidR="00D02901" w:rsidRPr="00FF3E99" w:rsidRDefault="00D02901" w:rsidP="00D02901">
    <w:pPr>
      <w:pStyle w:val="Header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6F"/>
    <w:rsid w:val="000A0B66"/>
    <w:rsid w:val="000C14DF"/>
    <w:rsid w:val="00193569"/>
    <w:rsid w:val="002121F8"/>
    <w:rsid w:val="004725F7"/>
    <w:rsid w:val="00535CD6"/>
    <w:rsid w:val="005A1143"/>
    <w:rsid w:val="005B7D55"/>
    <w:rsid w:val="0065193B"/>
    <w:rsid w:val="00726AB7"/>
    <w:rsid w:val="007B1AB5"/>
    <w:rsid w:val="00925B41"/>
    <w:rsid w:val="00925C58"/>
    <w:rsid w:val="00926481"/>
    <w:rsid w:val="009A32D1"/>
    <w:rsid w:val="009F7A41"/>
    <w:rsid w:val="00AB66D9"/>
    <w:rsid w:val="00B96A94"/>
    <w:rsid w:val="00BC306F"/>
    <w:rsid w:val="00CB3DD5"/>
    <w:rsid w:val="00CF66D0"/>
    <w:rsid w:val="00D02901"/>
    <w:rsid w:val="00DC69CB"/>
    <w:rsid w:val="00E03596"/>
    <w:rsid w:val="00E163D4"/>
    <w:rsid w:val="00EA468D"/>
    <w:rsid w:val="00F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E1A92"/>
  <w15:chartTrackingRefBased/>
  <w15:docId w15:val="{9FC1F2B3-6CD3-4CC1-A301-688CC3AF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9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3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26AB7"/>
    <w:rPr>
      <w:rFonts w:ascii="CG Times" w:hAnsi="CG Times"/>
      <w:sz w:val="24"/>
    </w:rPr>
  </w:style>
  <w:style w:type="character" w:customStyle="1" w:styleId="Heading4Char">
    <w:name w:val="Heading 4 Char"/>
    <w:basedOn w:val="DefaultParagraphFont"/>
    <w:link w:val="Heading4"/>
    <w:rsid w:val="00535CD6"/>
    <w:rPr>
      <w:rFonts w:ascii="CG Times" w:hAnsi="CG Times"/>
      <w:b/>
      <w:sz w:val="24"/>
    </w:rPr>
  </w:style>
  <w:style w:type="character" w:customStyle="1" w:styleId="Heading1Char">
    <w:name w:val="Heading 1 Char"/>
    <w:basedOn w:val="DefaultParagraphFont"/>
    <w:link w:val="Heading1"/>
    <w:rsid w:val="00535CD6"/>
    <w:rPr>
      <w:rFonts w:ascii="CG Times" w:hAnsi="CG Times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2472</Characters>
  <Application>Microsoft Office Word</Application>
  <DocSecurity>0</DocSecurity>
  <Lines>88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IL Pollution Control Board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Sandra Wiley</dc:creator>
  <cp:keywords/>
  <dc:description>Converted to Word from JCAR text by Kevin St. Angel on 6/26/96</dc:description>
  <cp:lastModifiedBy>Brown, Don</cp:lastModifiedBy>
  <cp:revision>2</cp:revision>
  <cp:lastPrinted>1900-01-01T06:00:00Z</cp:lastPrinted>
  <dcterms:created xsi:type="dcterms:W3CDTF">2023-10-24T21:45:00Z</dcterms:created>
  <dcterms:modified xsi:type="dcterms:W3CDTF">2023-10-24T21:45:00Z</dcterms:modified>
</cp:coreProperties>
</file>